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AE9" w:rsidRDefault="00197AE9"/>
    <w:p w:rsidR="00197AE9" w:rsidRPr="00102194" w:rsidRDefault="00197AE9" w:rsidP="003C710A">
      <w:pPr>
        <w:spacing w:line="360" w:lineRule="auto"/>
        <w:rPr>
          <w:rFonts w:ascii="Times New Roman" w:hAnsi="Times New Roman"/>
          <w:b/>
        </w:rPr>
      </w:pPr>
      <w:r w:rsidRPr="00102194">
        <w:rPr>
          <w:rFonts w:ascii="Times New Roman" w:hAnsi="Times New Roman"/>
          <w:b/>
        </w:rPr>
        <w:t xml:space="preserve">Заявка на участие </w:t>
      </w:r>
      <w:r>
        <w:rPr>
          <w:rFonts w:ascii="Times New Roman" w:hAnsi="Times New Roman"/>
          <w:b/>
        </w:rPr>
        <w:t>в областном конкурсе «Узнай героя-земляка»</w:t>
      </w:r>
      <w:r w:rsidRPr="00102194">
        <w:rPr>
          <w:rFonts w:ascii="Times New Roman" w:hAnsi="Times New Roman"/>
          <w:b/>
        </w:rPr>
        <w:br/>
        <w:t>в номинации «Лучшая стенгазета»</w:t>
      </w:r>
    </w:p>
    <w:tbl>
      <w:tblPr>
        <w:tblW w:w="0" w:type="auto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"/>
        <w:gridCol w:w="3945"/>
        <w:gridCol w:w="5070"/>
      </w:tblGrid>
      <w:tr w:rsidR="00197AE9" w:rsidRPr="00EA062E" w:rsidTr="003C710A">
        <w:trPr>
          <w:trHeight w:val="525"/>
        </w:trPr>
        <w:tc>
          <w:tcPr>
            <w:tcW w:w="315" w:type="dxa"/>
          </w:tcPr>
          <w:p w:rsidR="00197AE9" w:rsidRPr="00EA062E" w:rsidRDefault="00197AE9" w:rsidP="003C710A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EA062E">
              <w:rPr>
                <w:rFonts w:ascii="Times New Roman" w:hAnsi="Times New Roman"/>
              </w:rPr>
              <w:t>1</w:t>
            </w:r>
          </w:p>
        </w:tc>
        <w:tc>
          <w:tcPr>
            <w:tcW w:w="3945" w:type="dxa"/>
          </w:tcPr>
          <w:p w:rsidR="00197AE9" w:rsidRPr="00EA062E" w:rsidRDefault="00197AE9" w:rsidP="003C710A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EA062E">
              <w:rPr>
                <w:rFonts w:ascii="Times New Roman" w:hAnsi="Times New Roman"/>
              </w:rPr>
              <w:t>Наименование МО</w:t>
            </w:r>
          </w:p>
        </w:tc>
        <w:tc>
          <w:tcPr>
            <w:tcW w:w="5070" w:type="dxa"/>
          </w:tcPr>
          <w:p w:rsidR="00197AE9" w:rsidRPr="00EA062E" w:rsidRDefault="00197AE9" w:rsidP="003C710A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EA062E">
              <w:rPr>
                <w:rFonts w:ascii="Times New Roman" w:hAnsi="Times New Roman"/>
              </w:rPr>
              <w:t>Ишимский муниципальный район</w:t>
            </w:r>
          </w:p>
        </w:tc>
      </w:tr>
      <w:tr w:rsidR="00197AE9" w:rsidRPr="00EA062E" w:rsidTr="003C710A">
        <w:trPr>
          <w:trHeight w:val="330"/>
        </w:trPr>
        <w:tc>
          <w:tcPr>
            <w:tcW w:w="315" w:type="dxa"/>
          </w:tcPr>
          <w:p w:rsidR="00197AE9" w:rsidRPr="00EA062E" w:rsidRDefault="00197AE9" w:rsidP="003C710A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EA062E">
              <w:rPr>
                <w:rFonts w:ascii="Times New Roman" w:hAnsi="Times New Roman"/>
              </w:rPr>
              <w:t>2</w:t>
            </w:r>
          </w:p>
        </w:tc>
        <w:tc>
          <w:tcPr>
            <w:tcW w:w="3945" w:type="dxa"/>
          </w:tcPr>
          <w:p w:rsidR="00197AE9" w:rsidRPr="00EA062E" w:rsidRDefault="00197AE9" w:rsidP="003C710A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EA062E">
              <w:rPr>
                <w:rFonts w:ascii="Times New Roman" w:hAnsi="Times New Roman"/>
              </w:rPr>
              <w:t>Наименование ОО</w:t>
            </w:r>
          </w:p>
        </w:tc>
        <w:tc>
          <w:tcPr>
            <w:tcW w:w="5070" w:type="dxa"/>
          </w:tcPr>
          <w:p w:rsidR="00197AE9" w:rsidRPr="00EA062E" w:rsidRDefault="00197AE9" w:rsidP="003C710A"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Филиал МАОУ Гагаринская СОШ - </w:t>
            </w:r>
            <w:r w:rsidRPr="00EA062E">
              <w:rPr>
                <w:rFonts w:ascii="Times New Roman" w:hAnsi="Times New Roman"/>
              </w:rPr>
              <w:t>Синицынская ООШ</w:t>
            </w:r>
          </w:p>
        </w:tc>
      </w:tr>
      <w:tr w:rsidR="00197AE9" w:rsidRPr="00EA062E" w:rsidTr="003C710A">
        <w:trPr>
          <w:trHeight w:val="195"/>
        </w:trPr>
        <w:tc>
          <w:tcPr>
            <w:tcW w:w="315" w:type="dxa"/>
          </w:tcPr>
          <w:p w:rsidR="00197AE9" w:rsidRPr="00EA062E" w:rsidRDefault="00197AE9" w:rsidP="003C710A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EA062E">
              <w:rPr>
                <w:rFonts w:ascii="Times New Roman" w:hAnsi="Times New Roman"/>
              </w:rPr>
              <w:t>3</w:t>
            </w:r>
          </w:p>
        </w:tc>
        <w:tc>
          <w:tcPr>
            <w:tcW w:w="3945" w:type="dxa"/>
          </w:tcPr>
          <w:p w:rsidR="00197AE9" w:rsidRPr="00EA062E" w:rsidRDefault="00197AE9" w:rsidP="003C710A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EA062E">
              <w:rPr>
                <w:rFonts w:ascii="Times New Roman" w:hAnsi="Times New Roman"/>
              </w:rPr>
              <w:t>Наименование ветеранской организации</w:t>
            </w:r>
          </w:p>
        </w:tc>
        <w:tc>
          <w:tcPr>
            <w:tcW w:w="5070" w:type="dxa"/>
          </w:tcPr>
          <w:p w:rsidR="00197AE9" w:rsidRPr="00EA062E" w:rsidRDefault="00197AE9" w:rsidP="003C710A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EA062E">
              <w:rPr>
                <w:rFonts w:ascii="Times New Roman" w:hAnsi="Times New Roman"/>
              </w:rPr>
              <w:t>Ишимский районный совет ветеранов</w:t>
            </w:r>
          </w:p>
        </w:tc>
      </w:tr>
      <w:tr w:rsidR="00197AE9" w:rsidRPr="00EA062E" w:rsidTr="003C710A">
        <w:trPr>
          <w:trHeight w:val="270"/>
        </w:trPr>
        <w:tc>
          <w:tcPr>
            <w:tcW w:w="315" w:type="dxa"/>
          </w:tcPr>
          <w:p w:rsidR="00197AE9" w:rsidRPr="00EA062E" w:rsidRDefault="00197AE9" w:rsidP="003C710A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EA062E">
              <w:rPr>
                <w:rFonts w:ascii="Times New Roman" w:hAnsi="Times New Roman"/>
              </w:rPr>
              <w:t>4</w:t>
            </w:r>
          </w:p>
        </w:tc>
        <w:tc>
          <w:tcPr>
            <w:tcW w:w="3945" w:type="dxa"/>
          </w:tcPr>
          <w:p w:rsidR="00197AE9" w:rsidRPr="00EA062E" w:rsidRDefault="00197AE9" w:rsidP="003C710A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EA062E">
              <w:rPr>
                <w:rFonts w:ascii="Times New Roman" w:hAnsi="Times New Roman"/>
              </w:rPr>
              <w:t>Ссылка  на сайт образовательной организации, на котором размещены конкурсные работы</w:t>
            </w:r>
          </w:p>
        </w:tc>
        <w:tc>
          <w:tcPr>
            <w:tcW w:w="5070" w:type="dxa"/>
          </w:tcPr>
          <w:p w:rsidR="00197AE9" w:rsidRDefault="00197AE9" w:rsidP="003C710A">
            <w:pPr>
              <w:spacing w:line="360" w:lineRule="auto"/>
              <w:jc w:val="left"/>
              <w:rPr>
                <w:rFonts w:ascii="Times New Roman" w:hAnsi="Times New Roman"/>
              </w:rPr>
            </w:pPr>
            <w:hyperlink r:id="rId4" w:history="1">
              <w:r w:rsidRPr="00B924AC">
                <w:rPr>
                  <w:rStyle w:val="Hyperlink"/>
                  <w:rFonts w:ascii="Times New Roman" w:hAnsi="Times New Roman"/>
                </w:rPr>
                <w:t>http://sinicin.depon72.ru/</w:t>
              </w:r>
            </w:hyperlink>
          </w:p>
          <w:p w:rsidR="00197AE9" w:rsidRPr="00957D2A" w:rsidRDefault="00197AE9" w:rsidP="003C710A">
            <w:pPr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</w:tr>
      <w:tr w:rsidR="00197AE9" w:rsidRPr="00EA062E" w:rsidTr="003C710A">
        <w:trPr>
          <w:trHeight w:val="165"/>
        </w:trPr>
        <w:tc>
          <w:tcPr>
            <w:tcW w:w="315" w:type="dxa"/>
          </w:tcPr>
          <w:p w:rsidR="00197AE9" w:rsidRPr="00EA062E" w:rsidRDefault="00197AE9" w:rsidP="003C710A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EA062E">
              <w:rPr>
                <w:rFonts w:ascii="Times New Roman" w:hAnsi="Times New Roman"/>
              </w:rPr>
              <w:t>5</w:t>
            </w:r>
          </w:p>
        </w:tc>
        <w:tc>
          <w:tcPr>
            <w:tcW w:w="3945" w:type="dxa"/>
          </w:tcPr>
          <w:p w:rsidR="00197AE9" w:rsidRPr="00EA062E" w:rsidRDefault="00197AE9" w:rsidP="003C710A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EA062E">
              <w:rPr>
                <w:rFonts w:ascii="Times New Roman" w:hAnsi="Times New Roman"/>
              </w:rPr>
              <w:t>ФИО участников</w:t>
            </w:r>
            <w:r>
              <w:rPr>
                <w:rFonts w:ascii="Times New Roman" w:hAnsi="Times New Roman"/>
              </w:rPr>
              <w:t xml:space="preserve"> </w:t>
            </w:r>
            <w:r w:rsidRPr="00EA062E">
              <w:rPr>
                <w:rFonts w:ascii="Times New Roman" w:hAnsi="Times New Roman"/>
              </w:rPr>
              <w:t>(класс, группа)</w:t>
            </w:r>
          </w:p>
        </w:tc>
        <w:tc>
          <w:tcPr>
            <w:tcW w:w="5070" w:type="dxa"/>
          </w:tcPr>
          <w:p w:rsidR="00197AE9" w:rsidRPr="00EA062E" w:rsidRDefault="00197AE9" w:rsidP="003C710A"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Галушкина Елизавета – 6 класс, </w:t>
            </w:r>
            <w:r w:rsidRPr="00EA062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Сенчурова Елена – 9 класс, </w:t>
            </w:r>
            <w:r w:rsidRPr="00EA062E">
              <w:rPr>
                <w:rFonts w:ascii="Times New Roman" w:hAnsi="Times New Roman"/>
              </w:rPr>
              <w:t>Малышкина Дарья</w:t>
            </w:r>
            <w:r>
              <w:rPr>
                <w:rFonts w:ascii="Times New Roman" w:hAnsi="Times New Roman"/>
              </w:rPr>
              <w:t xml:space="preserve"> – 9 класс.</w:t>
            </w:r>
          </w:p>
        </w:tc>
      </w:tr>
      <w:tr w:rsidR="00197AE9" w:rsidRPr="00EA062E" w:rsidTr="003C710A">
        <w:trPr>
          <w:trHeight w:val="193"/>
        </w:trPr>
        <w:tc>
          <w:tcPr>
            <w:tcW w:w="315" w:type="dxa"/>
          </w:tcPr>
          <w:p w:rsidR="00197AE9" w:rsidRPr="00EA062E" w:rsidRDefault="00197AE9" w:rsidP="003C710A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EA062E">
              <w:rPr>
                <w:rFonts w:ascii="Times New Roman" w:hAnsi="Times New Roman"/>
              </w:rPr>
              <w:t>6</w:t>
            </w:r>
          </w:p>
        </w:tc>
        <w:tc>
          <w:tcPr>
            <w:tcW w:w="3945" w:type="dxa"/>
          </w:tcPr>
          <w:p w:rsidR="00197AE9" w:rsidRPr="00EA062E" w:rsidRDefault="00197AE9" w:rsidP="003C710A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EA062E">
              <w:rPr>
                <w:rFonts w:ascii="Times New Roman" w:hAnsi="Times New Roman"/>
              </w:rPr>
              <w:t>ФИО, должность руководителя проекта</w:t>
            </w:r>
          </w:p>
        </w:tc>
        <w:tc>
          <w:tcPr>
            <w:tcW w:w="5070" w:type="dxa"/>
          </w:tcPr>
          <w:p w:rsidR="00197AE9" w:rsidRPr="00EA062E" w:rsidRDefault="00197AE9" w:rsidP="003C710A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EA062E">
              <w:rPr>
                <w:rFonts w:ascii="Times New Roman" w:hAnsi="Times New Roman"/>
              </w:rPr>
              <w:t>Шаймарданова Татьяна Борисовна</w:t>
            </w:r>
            <w:r>
              <w:rPr>
                <w:rFonts w:ascii="Times New Roman" w:hAnsi="Times New Roman"/>
              </w:rPr>
              <w:t xml:space="preserve"> – руководитель историко-краеведческой комнаты «Наследие»</w:t>
            </w:r>
            <w:r w:rsidRPr="00EA062E">
              <w:rPr>
                <w:rFonts w:ascii="Times New Roman" w:hAnsi="Times New Roman"/>
              </w:rPr>
              <w:br/>
              <w:t>Жамбулганова Галина Павловна</w:t>
            </w:r>
            <w:r>
              <w:rPr>
                <w:rFonts w:ascii="Times New Roman" w:hAnsi="Times New Roman"/>
              </w:rPr>
              <w:t xml:space="preserve"> – куратор отряда РДШ.</w:t>
            </w:r>
          </w:p>
        </w:tc>
      </w:tr>
      <w:tr w:rsidR="00197AE9" w:rsidRPr="00EA062E" w:rsidTr="003C710A">
        <w:trPr>
          <w:trHeight w:val="178"/>
        </w:trPr>
        <w:tc>
          <w:tcPr>
            <w:tcW w:w="315" w:type="dxa"/>
          </w:tcPr>
          <w:p w:rsidR="00197AE9" w:rsidRPr="00EA062E" w:rsidRDefault="00197AE9" w:rsidP="003C710A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EA062E">
              <w:rPr>
                <w:rFonts w:ascii="Times New Roman" w:hAnsi="Times New Roman"/>
              </w:rPr>
              <w:t>7</w:t>
            </w:r>
          </w:p>
        </w:tc>
        <w:tc>
          <w:tcPr>
            <w:tcW w:w="3945" w:type="dxa"/>
          </w:tcPr>
          <w:p w:rsidR="00197AE9" w:rsidRPr="00EA062E" w:rsidRDefault="00197AE9" w:rsidP="003C710A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EA062E">
              <w:rPr>
                <w:rFonts w:ascii="Times New Roman" w:hAnsi="Times New Roman"/>
              </w:rPr>
              <w:t>Название работы</w:t>
            </w:r>
          </w:p>
        </w:tc>
        <w:tc>
          <w:tcPr>
            <w:tcW w:w="5070" w:type="dxa"/>
          </w:tcPr>
          <w:p w:rsidR="00197AE9" w:rsidRPr="00EA062E" w:rsidRDefault="00197AE9" w:rsidP="003C710A"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Pr="00EA062E">
              <w:rPr>
                <w:rFonts w:ascii="Times New Roman" w:hAnsi="Times New Roman"/>
              </w:rPr>
              <w:t>Памяти Героя-Земляка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197AE9" w:rsidRPr="00EA062E" w:rsidTr="003C710A">
        <w:trPr>
          <w:trHeight w:val="148"/>
        </w:trPr>
        <w:tc>
          <w:tcPr>
            <w:tcW w:w="315" w:type="dxa"/>
          </w:tcPr>
          <w:p w:rsidR="00197AE9" w:rsidRPr="00EA062E" w:rsidRDefault="00197AE9" w:rsidP="003C710A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EA062E">
              <w:rPr>
                <w:rFonts w:ascii="Times New Roman" w:hAnsi="Times New Roman"/>
              </w:rPr>
              <w:t>8</w:t>
            </w:r>
          </w:p>
        </w:tc>
        <w:tc>
          <w:tcPr>
            <w:tcW w:w="3945" w:type="dxa"/>
          </w:tcPr>
          <w:p w:rsidR="00197AE9" w:rsidRPr="00EA062E" w:rsidRDefault="00197AE9" w:rsidP="003C710A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EA062E">
              <w:rPr>
                <w:rFonts w:ascii="Times New Roman" w:hAnsi="Times New Roman"/>
              </w:rPr>
              <w:t>Краткая информация о содержании направленных материалов</w:t>
            </w:r>
          </w:p>
        </w:tc>
        <w:tc>
          <w:tcPr>
            <w:tcW w:w="5070" w:type="dxa"/>
          </w:tcPr>
          <w:p w:rsidR="00197AE9" w:rsidRPr="00EA062E" w:rsidRDefault="00197AE9" w:rsidP="003C710A"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Стенгазета, посвященная памяти  Героя</w:t>
            </w:r>
            <w:r w:rsidRPr="00EA062E">
              <w:rPr>
                <w:rFonts w:ascii="Times New Roman" w:hAnsi="Times New Roman"/>
              </w:rPr>
              <w:t xml:space="preserve"> Советского Союза </w:t>
            </w:r>
            <w:r>
              <w:rPr>
                <w:rFonts w:ascii="Times New Roman" w:hAnsi="Times New Roman"/>
              </w:rPr>
              <w:t>Фёдорова Николая Григорьевича с использованием технологии 3Д моделирования учащимися, занимающимися в кружке «3Д ручки».</w:t>
            </w:r>
          </w:p>
        </w:tc>
      </w:tr>
      <w:tr w:rsidR="00197AE9" w:rsidRPr="00EA062E" w:rsidTr="003C710A">
        <w:trPr>
          <w:trHeight w:val="240"/>
        </w:trPr>
        <w:tc>
          <w:tcPr>
            <w:tcW w:w="315" w:type="dxa"/>
          </w:tcPr>
          <w:p w:rsidR="00197AE9" w:rsidRPr="00EA062E" w:rsidRDefault="00197AE9" w:rsidP="003C710A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EA062E">
              <w:rPr>
                <w:rFonts w:ascii="Times New Roman" w:hAnsi="Times New Roman"/>
              </w:rPr>
              <w:t>9</w:t>
            </w:r>
          </w:p>
        </w:tc>
        <w:tc>
          <w:tcPr>
            <w:tcW w:w="3945" w:type="dxa"/>
          </w:tcPr>
          <w:p w:rsidR="00197AE9" w:rsidRPr="00EA062E" w:rsidRDefault="00197AE9" w:rsidP="003C710A">
            <w:pPr>
              <w:spacing w:line="360" w:lineRule="auto"/>
              <w:jc w:val="left"/>
              <w:rPr>
                <w:rFonts w:ascii="Times New Roman" w:hAnsi="Times New Roman"/>
              </w:rPr>
            </w:pPr>
            <w:r w:rsidRPr="00EA062E">
              <w:rPr>
                <w:rFonts w:ascii="Times New Roman" w:hAnsi="Times New Roman"/>
              </w:rPr>
              <w:t>Протокол муниципального этапа проведения конкурса</w:t>
            </w:r>
          </w:p>
        </w:tc>
        <w:tc>
          <w:tcPr>
            <w:tcW w:w="5070" w:type="dxa"/>
          </w:tcPr>
          <w:p w:rsidR="00197AE9" w:rsidRPr="00EA062E" w:rsidRDefault="00197AE9" w:rsidP="003C710A">
            <w:pPr>
              <w:spacing w:line="360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197AE9" w:rsidRDefault="00197AE9" w:rsidP="003C710A">
      <w:pPr>
        <w:spacing w:line="360" w:lineRule="auto"/>
        <w:jc w:val="left"/>
      </w:pPr>
    </w:p>
    <w:sectPr w:rsidR="00197AE9" w:rsidSect="002A0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710A"/>
    <w:rsid w:val="00006EB5"/>
    <w:rsid w:val="00037C8D"/>
    <w:rsid w:val="000B3535"/>
    <w:rsid w:val="00102194"/>
    <w:rsid w:val="00197AE9"/>
    <w:rsid w:val="001F4470"/>
    <w:rsid w:val="002A06A9"/>
    <w:rsid w:val="003C710A"/>
    <w:rsid w:val="005A6F7C"/>
    <w:rsid w:val="00703509"/>
    <w:rsid w:val="007B70F4"/>
    <w:rsid w:val="008F276F"/>
    <w:rsid w:val="009065C3"/>
    <w:rsid w:val="00957D2A"/>
    <w:rsid w:val="009D79C7"/>
    <w:rsid w:val="00B924AC"/>
    <w:rsid w:val="00C63D3A"/>
    <w:rsid w:val="00D21AA3"/>
    <w:rsid w:val="00EA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6A9"/>
    <w:pPr>
      <w:spacing w:before="100" w:beforeAutospacing="1" w:line="120" w:lineRule="auto"/>
      <w:jc w:val="center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57D2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inicin.depon72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159</Words>
  <Characters>909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директор</cp:lastModifiedBy>
  <cp:revision>4</cp:revision>
  <dcterms:created xsi:type="dcterms:W3CDTF">2018-06-19T11:17:00Z</dcterms:created>
  <dcterms:modified xsi:type="dcterms:W3CDTF">2018-06-19T11:51:00Z</dcterms:modified>
</cp:coreProperties>
</file>