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64" w:rsidRPr="00036564" w:rsidRDefault="00036564" w:rsidP="00036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 xml:space="preserve">Условия охраны здоровья </w:t>
      </w:r>
      <w:proofErr w:type="gramStart"/>
      <w:r w:rsidRPr="00036564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>обучающихся</w:t>
      </w:r>
      <w:proofErr w:type="gramEnd"/>
      <w:r w:rsidRPr="00036564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 xml:space="preserve"> 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>в том числе инвалидов и лиц с ограниченными возможностями здоровья</w:t>
      </w:r>
    </w:p>
    <w:p w:rsidR="00036564" w:rsidRPr="00036564" w:rsidRDefault="00036564" w:rsidP="000365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>в Филиале МАОУ Гагаринская СОШ-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>Синицынская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 xml:space="preserve"> основная общеобразовательная школа.</w:t>
      </w:r>
    </w:p>
    <w:p w:rsidR="00036564" w:rsidRPr="00036564" w:rsidRDefault="00036564" w:rsidP="00036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В соответствии со статьей 41 главы 4 Федерального закона от 29 декабря 2012 № 273-ФЗ (в ред. от 28.06.2014) «Об образовании в Российской Федерации» </w:t>
      </w:r>
      <w:r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школа </w:t>
      </w: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создаёт условия, гарантирующие охрану и укрепление здоровья учащихся.  Основные направления охраны здоровья: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 • оказание первичной медико-санитарной помощи в порядке, установленном законодательством в сфере охраны здоровья;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• организация питания учащихся;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• определение оптимальной учебной, </w:t>
      </w:r>
      <w:proofErr w:type="spellStart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внеучебной</w:t>
      </w:r>
      <w:proofErr w:type="spellEnd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нагрузки, режима учебных занятий и продолжительности каникул;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• пропаганда и обучение навыкам здорового образа жизни, требованиям охраны труда;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• организация и создание условий для профилактики заболеваний и оздоровления учащихся, для занятия ими физической культурой и спортом;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• прохождение учащимися в соответствии с законодательством Российской Федерации </w:t>
      </w:r>
      <w:proofErr w:type="gramStart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периодических</w:t>
      </w:r>
      <w:proofErr w:type="gramEnd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медицинских осмотров и диспансеризации;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• обеспечение безопасности учащихся во время пребывания в школе;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 • профилактика несчастных случаев с учащимися во время пребывания в школе;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 • проведение санитарно-противоэпидемических и профилактических мероприятий.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>Оказание первичной медико-санитарной помощи.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 xml:space="preserve">В школе созданы все необходимые меры и условия охраны здоровья обучающихся, в том числе инвалидов и лиц с ограниченными возможностями здоровья. В школе оборудован </w:t>
      </w:r>
      <w:proofErr w:type="gramStart"/>
      <w:r w:rsidRPr="00036564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>медицинских</w:t>
      </w:r>
      <w:proofErr w:type="gramEnd"/>
      <w:r w:rsidRPr="00036564">
        <w:rPr>
          <w:rFonts w:ascii="Times New Roman" w:eastAsia="Times New Roman" w:hAnsi="Times New Roman" w:cs="Times New Roman"/>
          <w:color w:val="000080"/>
          <w:sz w:val="20"/>
          <w:szCs w:val="20"/>
          <w:lang w:eastAsia="ru-RU"/>
        </w:rPr>
        <w:t xml:space="preserve"> кабинет в соответствии с предъявляемыми требованиями. </w:t>
      </w:r>
      <w:proofErr w:type="gramStart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Первичная медико-санитарная помощь учащимся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организациях».</w:t>
      </w:r>
      <w:proofErr w:type="gramEnd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Организация охраны здоровья несовершеннолетних в период обучения и воспитания (за исключением оказания первичной медико-санитарной помощи, прохождения медицинских осмотров и диспансеризации) осуществляется школой. Оказание первичной медико-санитарной помощи детям и подросткам, проведение медицинских осмотров и диспансеризации осуществляется</w:t>
      </w:r>
      <w:r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ГБУЗ ТО « Областная больница № 4», Син6ицынский ФАП</w:t>
      </w: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. 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>Организации питания учащихся.</w:t>
      </w:r>
    </w:p>
    <w:p w:rsid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Организация питания </w:t>
      </w:r>
      <w:proofErr w:type="gramStart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обучающихся</w:t>
      </w:r>
      <w:proofErr w:type="gramEnd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осуществляется</w:t>
      </w:r>
      <w:r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согласно договора с</w:t>
      </w: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И</w:t>
      </w: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А.С.Майер</w:t>
      </w:r>
      <w:proofErr w:type="spellEnd"/>
      <w:r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. 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П</w:t>
      </w: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В школе в соответствии с установленными требованиями СанПиН созданы следующие условия для организации питания учащихся: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 • предусмотрены производственные помещения для хранения, приготовления пищи, полностью оснащённые необходимым оборудованием (</w:t>
      </w:r>
      <w:proofErr w:type="spellStart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торговотехнологическим</w:t>
      </w:r>
      <w:proofErr w:type="spellEnd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, холодильным, </w:t>
      </w:r>
      <w:proofErr w:type="spellStart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весоизмерительным</w:t>
      </w:r>
      <w:proofErr w:type="spellEnd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), инвентарём;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lastRenderedPageBreak/>
        <w:t>• предусмотрены помещения для приёма пищи (</w:t>
      </w:r>
      <w:r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44</w:t>
      </w: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посадочных мест);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 • разработан и утверждён порядок питания учащихся (режим работы столовой, время перемен для принятия пищи).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 xml:space="preserve">Определение оптимальной учебной, </w:t>
      </w:r>
      <w:proofErr w:type="spellStart"/>
      <w:r w:rsidRPr="00036564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>внеучебной</w:t>
      </w:r>
      <w:proofErr w:type="spellEnd"/>
      <w:r w:rsidRPr="00036564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 xml:space="preserve"> нагрузки, режима учебных занятий и продолжительности каникул.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         </w:t>
      </w:r>
      <w:proofErr w:type="gramStart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На основании пунктов 15—17 приказа </w:t>
      </w:r>
      <w:proofErr w:type="spellStart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Минобрнауки</w:t>
      </w:r>
      <w:proofErr w:type="spellEnd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России от 30 августа 2013 г. № 1015 (с последующими изменениями) «Об утверждении Порядка организации и осуществления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 приказа  </w:t>
      </w:r>
      <w:proofErr w:type="spellStart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Минобрнауки</w:t>
      </w:r>
      <w:proofErr w:type="spellEnd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РФ от 22 декабря 2009 г. № 373 «Об утверждении и введении в действие федерального государственного образовательного стандарта начального общего образования</w:t>
      </w:r>
      <w:proofErr w:type="gramEnd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», от 17 декабря 2010г. № 1897 «Об утверждении и введении в действие федерального государственного образовательного стандарта основного общего образования», от 17 мая 2012 г. № 413 «Об утверждении и введении в действие федерального государственного образовательного стандарта среднего (полного) общего образования» школа создаёт условия для реализации общеобразовательных программ. Образовательная деятельность по общеобразовательным программам, в том числе адаптированным основным образовательным программам, организуется в соответствии с расписанием учебных занятий. Учебный год в школе начинается 1 сентября и заканчивается в соответствии с учебным планом. В процессе освоения общеобразовательных программ учащимся предоставляются каникулы. Сроки начала и окончания каникул определяются в соответствии с учебным планом. 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Минобрнауки</w:t>
      </w:r>
      <w:proofErr w:type="spellEnd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>Пропаганда и обучение навыкам здорового образа жизни, организацию и создание условий для профилактики заболеваний и оздоровления учащихся, для занятия ими физической культурой и спортом.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         На основании Указа Президента РФ от 01 июня 2012 г. № 761 «О национальной стратегии действий в интересах детей на 2012—2017 годы» и письма </w:t>
      </w:r>
      <w:proofErr w:type="spellStart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Минобрнауки</w:t>
      </w:r>
      <w:proofErr w:type="spellEnd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</w:t>
      </w:r>
      <w:proofErr w:type="spellStart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здоровьесберегающее</w:t>
      </w:r>
      <w:proofErr w:type="spellEnd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здоровьесберегающими</w:t>
      </w:r>
      <w:proofErr w:type="spellEnd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учащихся различных групп здоровья, что находит отражение в учебной программе. В плане работы школы запланированы дни здоровья, участие школьных спортивных команд во </w:t>
      </w:r>
      <w:proofErr w:type="spellStart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внутришкольных</w:t>
      </w:r>
      <w:proofErr w:type="spellEnd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окружных</w:t>
      </w:r>
      <w:proofErr w:type="gramStart"/>
      <w:r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,</w:t>
      </w:r>
      <w:proofErr w:type="gramEnd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районных, </w:t>
      </w:r>
      <w:proofErr w:type="spellStart"/>
      <w:r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областных</w:t>
      </w: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спортивных</w:t>
      </w:r>
      <w:proofErr w:type="spellEnd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</w:t>
      </w:r>
      <w:proofErr w:type="spellStart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и.т.д</w:t>
      </w:r>
      <w:proofErr w:type="spellEnd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. Профилактическая работа по вопросам здорового и безопасного образа жизни осуществляется в сотрудничестве</w:t>
      </w:r>
      <w:r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с медицинскими сотрудниками </w:t>
      </w: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Синицынского</w:t>
      </w:r>
      <w:proofErr w:type="spellEnd"/>
      <w:r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ФАПа</w:t>
      </w:r>
      <w:proofErr w:type="spellEnd"/>
    </w:p>
    <w:p w:rsidR="00036564" w:rsidRPr="00036564" w:rsidRDefault="00036564" w:rsidP="00036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 xml:space="preserve">Прохождение учащимися периодических медицинских осмотров 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>и диспансеризации.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В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них», Приказ МЗ РФ от</w:t>
      </w:r>
      <w:proofErr w:type="gramEnd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21.03.2014 № 125н «Об утверждении национального календаря профилактических прививок и календаря профилактических прививок по эпидемическим показаниям» в школе установлен порядок и правила прохождения обучающихся медицинских осмотров.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>Профилактика и запрещение курения, употребления алкогольных, слабоалкогольных напитков, пива,  наркотических средств и психотропных веществ.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Классными руководителями на классных часах и родительских собраниях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</w:t>
      </w:r>
      <w:r w:rsidR="00AC3BBA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Е</w:t>
      </w: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жегодно </w:t>
      </w:r>
      <w:r w:rsidR="00AC3BBA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учащиеся 7-9 классов участвуют в </w:t>
      </w:r>
      <w:proofErr w:type="gramStart"/>
      <w:r w:rsidR="00AC3BBA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социальном-психологическом</w:t>
      </w:r>
      <w:proofErr w:type="gramEnd"/>
      <w:r w:rsidR="00AC3BBA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тестировании</w:t>
      </w: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. Проводятся профилактические психологические игры, направленные на профилактику употребления наркотических средств и психотропных веществ. </w:t>
      </w:r>
    </w:p>
    <w:p w:rsidR="00036564" w:rsidRPr="00036564" w:rsidRDefault="00036564" w:rsidP="00036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>Система обеспечения безопасности учащихся во время пребывания в школе.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Формируется и достигается комплексная безопасность школы в процессе реализаций следующих направлений: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 • работа по организации и управлению безопасным образовательным пространством (письмо Федерального агентства по образованию Министерства образования и науки Российской Федерации от 19 марта 2007' г. № 17—1/45 «О введении в штатное расписание образовательных учреждений должности заместителя руководителя по безопасности»);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• работа по антитеррористической защищённости и противодействию терроризму и экстремизму (Федеральный закон от 6 марта 2006 г. № 35-ФЗ «О противодействии терроризму» (в ред. от 28.06.2014); приказ </w:t>
      </w:r>
      <w:proofErr w:type="spellStart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Минобрнауки</w:t>
      </w:r>
      <w:proofErr w:type="spellEnd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России от 4 июня 2008 г. № 170 «О комплексе мер по противодействию терроризму в сфере образования и науки» (в ред. </w:t>
      </w:r>
      <w:proofErr w:type="gramStart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от</w:t>
      </w:r>
      <w:proofErr w:type="gramEnd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23.07.2008);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• работа по обеспечению охраны образовательного учреждения (Постановление Правительства РФ от 14 августа 1992 г.№ 587 «Вопросы частной детективной и охранной деятельности»; 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• Информационная безопасность (письмо </w:t>
      </w:r>
      <w:proofErr w:type="spellStart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Минздравсоцразвития</w:t>
      </w:r>
      <w:proofErr w:type="spellEnd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• 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• Электробезопасность (Правила устройства электроустановок (ПУЭ) и Правила технической эксплуатации электроустановок потребителей (ПТЭЭП).</w:t>
      </w:r>
      <w:proofErr w:type="gramEnd"/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- </w:t>
      </w:r>
      <w:proofErr w:type="gramStart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Официальный</w:t>
      </w:r>
      <w:proofErr w:type="gramEnd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сайта школы адаптирован для лиц с нарушением зрения (слабовидящих);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- Инвалидам обеспечивается помощь, необходимая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>Профилактика несчастных случаев с учащимися во время пребывания в школе</w:t>
      </w:r>
    </w:p>
    <w:p w:rsidR="00036564" w:rsidRPr="00036564" w:rsidRDefault="00036564" w:rsidP="00036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Профилактика несчастных случаев с учащимися во время пребывания в школе, проводится через реализацию Плана мероприятий по профилактике несчастных случаев с обучающимися во </w:t>
      </w:r>
      <w:r w:rsidR="00AC3BBA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время пребывания в организации.</w:t>
      </w:r>
      <w:proofErr w:type="gramEnd"/>
      <w:r w:rsidR="00AC3BBA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</w:t>
      </w: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Расследование и учёт несчастных случаев с учащимися во время пребывания в ОУ, в порядке, установленном федеральным органом исполнительной власти. 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b/>
          <w:bCs/>
          <w:color w:val="000080"/>
          <w:sz w:val="18"/>
          <w:szCs w:val="18"/>
          <w:lang w:eastAsia="ru-RU"/>
        </w:rPr>
        <w:t>Проведение санитарно-противоэпидемических и профилактических мероприятий</w:t>
      </w:r>
    </w:p>
    <w:p w:rsidR="00036564" w:rsidRPr="00036564" w:rsidRDefault="00036564" w:rsidP="000365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Санитарно-противоэпидемические и профилактические мероприятия проводятся в соответствии с разработанной </w:t>
      </w:r>
      <w:r w:rsidR="00AC3BBA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программой </w:t>
      </w:r>
      <w:bookmarkStart w:id="0" w:name="_GoBack"/>
      <w:bookmarkEnd w:id="0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по производственному </w:t>
      </w:r>
      <w:proofErr w:type="gramStart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>контролю за</w:t>
      </w:r>
      <w:proofErr w:type="gramEnd"/>
      <w:r w:rsidRPr="00036564">
        <w:rPr>
          <w:rFonts w:ascii="Times New Roman" w:eastAsia="Times New Roman" w:hAnsi="Times New Roman" w:cs="Times New Roman"/>
          <w:color w:val="000080"/>
          <w:sz w:val="18"/>
          <w:szCs w:val="18"/>
          <w:lang w:eastAsia="ru-RU"/>
        </w:rPr>
        <w:t xml:space="preserve"> соблюдением санитарных правил, выполнением санитарно-противоэпидемических (профилактических) мероприятий согласно требованиям Федерального закона от 30 марта 1999 года № 52-ФЗ «О санитарно-эпидемиологическом благополучии населения».</w:t>
      </w:r>
    </w:p>
    <w:p w:rsidR="00036564" w:rsidRPr="00036564" w:rsidRDefault="00036564" w:rsidP="000365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65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A1BF5" w:rsidRDefault="002A1BF5"/>
    <w:sectPr w:rsidR="002A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564"/>
    <w:rsid w:val="00036564"/>
    <w:rsid w:val="002A1BF5"/>
    <w:rsid w:val="00AC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8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21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1698</Words>
  <Characters>9681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1</cp:revision>
  <dcterms:created xsi:type="dcterms:W3CDTF">2019-01-10T09:19:00Z</dcterms:created>
  <dcterms:modified xsi:type="dcterms:W3CDTF">2019-01-10T09:34:00Z</dcterms:modified>
</cp:coreProperties>
</file>