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b/>
          <w:bCs/>
          <w:color w:val="111A05"/>
          <w:sz w:val="24"/>
          <w:szCs w:val="24"/>
          <w:lang w:eastAsia="ru-RU"/>
        </w:rPr>
        <w:t>Аннотация к рабочей программе по физической культуре 1-3 класс.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Рабочая программа начального общего образования учебного предмета «Физическая культура» разработана в соответствии с требованиями федерального государственного образовательного стандарта начального общего образования (2009). Она рассчитана на четыре года обучения, что определяет содержание образования и организацию образовательного процесса учебного предмета «Физическая культура» на ступени начального общего образования.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Программа направлена на формирование физической культуры, общей культуры обучающихся, на их духовно-нравственное, социальное, личностное и интеллектуальное развитие, а также на личностное развитие и формирование учебной самостоятельности школьников (умения учиться).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Для прохождения программы в начальной школе в учебном процессе можно использовать учебник: Лях В.И. Физическая культура. 1-4 </w:t>
      </w:r>
      <w:proofErr w:type="spellStart"/>
      <w:proofErr w:type="gramStart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кл</w:t>
      </w:r>
      <w:proofErr w:type="spellEnd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.:</w:t>
      </w:r>
      <w:proofErr w:type="gramEnd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учеб. для </w:t>
      </w:r>
      <w:proofErr w:type="spellStart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общеобразоват</w:t>
      </w:r>
      <w:proofErr w:type="spellEnd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. учреждений. М.: Просвещение, 2010.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В программе В.И. Ляха, </w:t>
      </w:r>
      <w:proofErr w:type="spellStart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А.А.Зданевича</w:t>
      </w:r>
      <w:proofErr w:type="spellEnd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программный материал делится на две части-</w:t>
      </w:r>
      <w:r w:rsidRPr="00C4134C">
        <w:rPr>
          <w:rFonts w:ascii="Georgia" w:eastAsia="Times New Roman" w:hAnsi="Georgia" w:cs="Arial"/>
          <w:i/>
          <w:iCs/>
          <w:color w:val="111A05"/>
          <w:sz w:val="24"/>
          <w:szCs w:val="24"/>
          <w:lang w:eastAsia="ru-RU"/>
        </w:rPr>
        <w:t xml:space="preserve"> базовую и вариативную.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i/>
          <w:iCs/>
          <w:color w:val="111A05"/>
          <w:sz w:val="24"/>
          <w:szCs w:val="24"/>
          <w:lang w:eastAsia="ru-RU"/>
        </w:rPr>
        <w:t>В базовую часть</w:t>
      </w: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входит материал в соответствии с федеральным компонентом учебного плана,</w:t>
      </w:r>
      <w:r w:rsidRPr="00C4134C">
        <w:rPr>
          <w:rFonts w:ascii="Georgia" w:eastAsia="Times New Roman" w:hAnsi="Georgia" w:cs="Arial"/>
          <w:i/>
          <w:iCs/>
          <w:color w:val="111A05"/>
          <w:sz w:val="24"/>
          <w:szCs w:val="24"/>
          <w:lang w:eastAsia="ru-RU"/>
        </w:rPr>
        <w:t xml:space="preserve"> региональный</w:t>
      </w: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компонент (</w:t>
      </w:r>
      <w:r w:rsidRPr="00C4134C">
        <w:rPr>
          <w:rFonts w:ascii="Georgia" w:eastAsia="Times New Roman" w:hAnsi="Georgia" w:cs="Arial"/>
          <w:i/>
          <w:iCs/>
          <w:color w:val="FF0000"/>
          <w:sz w:val="24"/>
          <w:szCs w:val="24"/>
          <w:lang w:eastAsia="ru-RU"/>
        </w:rPr>
        <w:t>лыжная подготовка</w:t>
      </w:r>
      <w:r w:rsidRPr="00C4134C">
        <w:rPr>
          <w:rFonts w:ascii="Georgia" w:eastAsia="Times New Roman" w:hAnsi="Georgia" w:cs="Arial"/>
          <w:i/>
          <w:iCs/>
          <w:color w:val="111A05"/>
          <w:sz w:val="24"/>
          <w:szCs w:val="24"/>
          <w:lang w:eastAsia="ru-RU"/>
        </w:rPr>
        <w:t>).</w:t>
      </w: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Базовая часть выполняет обязательный минимум образования по предмету «Физическая культура».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i/>
          <w:iCs/>
          <w:color w:val="111A05"/>
          <w:sz w:val="24"/>
          <w:szCs w:val="24"/>
          <w:lang w:eastAsia="ru-RU"/>
        </w:rPr>
        <w:t xml:space="preserve">Вариативная часть </w:t>
      </w: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включает в себя программный материал по подвижным играм на основе баскетбола. Программный материал усложняется по разделам каждый год за счёт увеличения сложности элементов на базе ранее пройденных.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b/>
          <w:bCs/>
          <w:i/>
          <w:iCs/>
          <w:color w:val="111A05"/>
          <w:sz w:val="24"/>
          <w:szCs w:val="24"/>
          <w:lang w:eastAsia="ru-RU"/>
        </w:rPr>
        <w:t>Особенностью программы</w:t>
      </w: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учебного предмета «Физическая культура», согласно установленным Стандартом образовательных направлений (личностные, </w:t>
      </w:r>
      <w:proofErr w:type="spellStart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метапредметные</w:t>
      </w:r>
      <w:proofErr w:type="spellEnd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и предметные), является выделение основных образовательных направлений для каждой ступени обучения.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Программа и учебники для обучающихся 1–2-х и 3–4-х классов (4 года) подготовлены в соответствии с материалами стандарта и концепцией физического воспитания, что позволяет реализовать все заложенные в них требования.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В процессе освоения учебного материала данной области достигается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в окружающем мире, социокультурном пространстве, адаптации в образовательной среде.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В базисном учебном плане общеобразовательных учреждений на изучение обязательного учебного предмета отводится </w:t>
      </w:r>
      <w:proofErr w:type="gramStart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3  часа</w:t>
      </w:r>
      <w:proofErr w:type="gramEnd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в неделю.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Программа ориентирована на создание основы для самостоятельной реализации учебной деятельности, обеспечивающей социальную успешность, развитие творческих способностей, саморазвитие и самосовершенствование, сохранение и укрепление здоровья обучающихся.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lastRenderedPageBreak/>
        <w:t xml:space="preserve">В учебниках учтены гигиенические требования СанПиН </w:t>
      </w:r>
      <w:proofErr w:type="spellStart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Минздравсоцразвития</w:t>
      </w:r>
      <w:proofErr w:type="spellEnd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РФ, требования ст.3 ФЗ «О благополучии населения Российской Федерации» в сфере образования и Конституции РФ, гарантирующие право каждого на образование «общедоступность, бесплатность и качество основного общего образования в государственных или муниципальных образовательных учреждениях». 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Учебный предмет «Физическая культура» призван сформировать у обучающихся устойчивые мотивы и потребности в бережном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proofErr w:type="gramStart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отношении</w:t>
      </w:r>
      <w:proofErr w:type="gramEnd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к своему здоровью и физической подготовленности, в целостном развитии физических и психических качеств, творческом использовании средств физической культуры в организации здорового образа жизни. В процессе освоения учебного материала данной области обеспечивается формирование целостного представления о единстве биологического, психического и социального в человеке, законах и закономерностях развития и совершенствования его психофизической природы.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b/>
          <w:bCs/>
          <w:i/>
          <w:iCs/>
          <w:color w:val="111A05"/>
          <w:sz w:val="24"/>
          <w:szCs w:val="24"/>
          <w:lang w:eastAsia="ru-RU"/>
        </w:rPr>
        <w:t>Общая цель обучения</w:t>
      </w: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учебному предмету «Физическая культура» в начальной школе — формирование физической культуры личности школьника посредством освоения основ содержания физкультурной деятельности с </w:t>
      </w:r>
      <w:proofErr w:type="gramStart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обще-развивающей</w:t>
      </w:r>
      <w:proofErr w:type="gramEnd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направленностью. Курс учебного предмета «Физическая культура» в начальной школе реализует познавательную и социокультурную цели.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b/>
          <w:bCs/>
          <w:color w:val="111A05"/>
          <w:sz w:val="24"/>
          <w:szCs w:val="24"/>
          <w:lang w:eastAsia="ru-RU"/>
        </w:rPr>
        <w:t>1. Познавательная цель</w:t>
      </w: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предполагает формирование у обучающихся представлений о физической культуре как составляющей целостной научной картины мира, ознакомление учащихся с основными положениями науки о физической культуре.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b/>
          <w:bCs/>
          <w:color w:val="111A05"/>
          <w:sz w:val="24"/>
          <w:szCs w:val="24"/>
          <w:lang w:eastAsia="ru-RU"/>
        </w:rPr>
        <w:t>2. Социокультурная цель</w:t>
      </w: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подразумевает формирование компетенции детей в области выполнения основных двигательных действий, как показателя физической культуры человека. 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Программа по учебному предмету «Физическая культура» разработана с учётом факторов, оказывающих существенное влияние на состояние здоровья учащихся 1–4 классов. </w:t>
      </w:r>
    </w:p>
    <w:p w:rsidR="00987E37" w:rsidRPr="00C4134C" w:rsidRDefault="00987E37" w:rsidP="00987E37">
      <w:p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В процессе занятий по образовательной программе учебного предмета «Физическая культура» будет реализовано:</w:t>
      </w:r>
    </w:p>
    <w:p w:rsidR="00987E37" w:rsidRPr="00C4134C" w:rsidRDefault="00987E37" w:rsidP="00987E37">
      <w:pPr>
        <w:numPr>
          <w:ilvl w:val="0"/>
          <w:numId w:val="1"/>
        </w:num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proofErr w:type="gramStart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формирование</w:t>
      </w:r>
      <w:proofErr w:type="gramEnd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знаний о физкультурной деятельности, отражающих ее культурно-исторические, психолого-педагогические и медико-биологические основы;</w:t>
      </w:r>
    </w:p>
    <w:p w:rsidR="00987E37" w:rsidRPr="00C4134C" w:rsidRDefault="00987E37" w:rsidP="00987E37">
      <w:pPr>
        <w:numPr>
          <w:ilvl w:val="0"/>
          <w:numId w:val="1"/>
        </w:num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proofErr w:type="gramStart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совершенствование</w:t>
      </w:r>
      <w:proofErr w:type="gramEnd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навыков в базовых двигательных действиях, их вариативного использования в игровой деятельности и самостоятельных занятиях; </w:t>
      </w:r>
    </w:p>
    <w:p w:rsidR="00987E37" w:rsidRPr="00C4134C" w:rsidRDefault="00987E37" w:rsidP="00987E37">
      <w:pPr>
        <w:numPr>
          <w:ilvl w:val="0"/>
          <w:numId w:val="1"/>
        </w:num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proofErr w:type="gramStart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расширение</w:t>
      </w:r>
      <w:proofErr w:type="gramEnd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двигательного опыта посредством усложнения ранее освоенных движений и овладения новыми, с повышенной координационной сложностью; </w:t>
      </w:r>
    </w:p>
    <w:p w:rsidR="00987E37" w:rsidRPr="00C4134C" w:rsidRDefault="00987E37" w:rsidP="00987E37">
      <w:pPr>
        <w:numPr>
          <w:ilvl w:val="0"/>
          <w:numId w:val="1"/>
        </w:num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proofErr w:type="gramStart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формирование</w:t>
      </w:r>
      <w:proofErr w:type="gramEnd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навыков и умений в выполнении физических упражнений различной педагогической направленности, связанных с профилактикой нарушений здоровья, коррекцией телосложения, правильной осанкой и культурой движения; </w:t>
      </w:r>
    </w:p>
    <w:p w:rsidR="00987E37" w:rsidRPr="00C4134C" w:rsidRDefault="00987E37" w:rsidP="00987E37">
      <w:pPr>
        <w:numPr>
          <w:ilvl w:val="0"/>
          <w:numId w:val="1"/>
        </w:num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proofErr w:type="gramStart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lastRenderedPageBreak/>
        <w:t>расширение</w:t>
      </w:r>
      <w:proofErr w:type="gramEnd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функциональных возможностей систем организма, повышение его адаптивных свойств за счет направленного развития основных физических качеств и способностей; </w:t>
      </w:r>
    </w:p>
    <w:p w:rsidR="00987E37" w:rsidRPr="00C4134C" w:rsidRDefault="00987E37" w:rsidP="00987E37">
      <w:pPr>
        <w:numPr>
          <w:ilvl w:val="0"/>
          <w:numId w:val="1"/>
        </w:numPr>
        <w:shd w:val="clear" w:color="auto" w:fill="F3F8EE"/>
        <w:spacing w:before="100" w:beforeAutospacing="1" w:after="100" w:afterAutospacing="1" w:line="240" w:lineRule="auto"/>
        <w:jc w:val="both"/>
        <w:rPr>
          <w:rFonts w:ascii="Georgia" w:eastAsia="Times New Roman" w:hAnsi="Georgia" w:cs="Arial"/>
          <w:color w:val="111A05"/>
          <w:sz w:val="24"/>
          <w:szCs w:val="24"/>
          <w:lang w:eastAsia="ru-RU"/>
        </w:rPr>
      </w:pPr>
      <w:proofErr w:type="gramStart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>формирование</w:t>
      </w:r>
      <w:proofErr w:type="gramEnd"/>
      <w:r w:rsidRPr="00C4134C">
        <w:rPr>
          <w:rFonts w:ascii="Georgia" w:eastAsia="Times New Roman" w:hAnsi="Georgia" w:cs="Arial"/>
          <w:color w:val="111A05"/>
          <w:sz w:val="24"/>
          <w:szCs w:val="24"/>
          <w:lang w:eastAsia="ru-RU"/>
        </w:rPr>
        <w:t xml:space="preserve"> практических умений, необходимых в организации самостоятельных занятий физическими упражнениями в их оздоровительных и рекреативных формах, групповому взаимодействию, посредством подвижных игр и элементов соревнования.</w:t>
      </w:r>
    </w:p>
    <w:p w:rsidR="00FE16CC" w:rsidRPr="00987E37" w:rsidRDefault="00FE16CC" w:rsidP="00987E37">
      <w:bookmarkStart w:id="0" w:name="_GoBack"/>
      <w:bookmarkEnd w:id="0"/>
    </w:p>
    <w:sectPr w:rsidR="00FE16CC" w:rsidRPr="00987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36932"/>
    <w:multiLevelType w:val="multilevel"/>
    <w:tmpl w:val="FCE6B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4B"/>
    <w:rsid w:val="00224F4B"/>
    <w:rsid w:val="003177FA"/>
    <w:rsid w:val="00987E37"/>
    <w:rsid w:val="00A5328A"/>
    <w:rsid w:val="00E23068"/>
    <w:rsid w:val="00E501D9"/>
    <w:rsid w:val="00F31F79"/>
    <w:rsid w:val="00F36101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B3E61-7ECB-4A98-B3EF-1E8008A5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842</Words>
  <Characters>4801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2015-02-19T08:53:00Z</dcterms:created>
  <dcterms:modified xsi:type="dcterms:W3CDTF">2015-02-19T08:53:00Z</dcterms:modified>
</cp:coreProperties>
</file>