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BE0" w:rsidRPr="003B3EF4" w:rsidRDefault="003B3EF4" w:rsidP="003B3EF4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B3EF4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Pr="003B3EF4">
        <w:rPr>
          <w:sz w:val="24"/>
          <w:szCs w:val="24"/>
        </w:rPr>
        <w:t xml:space="preserve"> </w:t>
      </w:r>
      <w:r w:rsidR="00426BE0" w:rsidRPr="003B3EF4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</w:t>
      </w:r>
      <w:r w:rsidR="00426BE0" w:rsidRPr="003B3EF4">
        <w:rPr>
          <w:rFonts w:ascii="Times New Roman" w:hAnsi="Times New Roman" w:cs="Times New Roman"/>
          <w:b/>
          <w:sz w:val="24"/>
          <w:szCs w:val="24"/>
          <w:u w:val="single"/>
        </w:rPr>
        <w:t>.Пояснительная записка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3B3EF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Программа разработана на основе Федерального государственного образовательного стандарта начального общего образования с учетом </w:t>
      </w:r>
      <w:proofErr w:type="spellStart"/>
      <w:r w:rsidRPr="003B3EF4">
        <w:rPr>
          <w:rFonts w:ascii="Times New Roman" w:hAnsi="Times New Roman" w:cs="Times New Roman"/>
          <w:bCs/>
          <w:color w:val="000000"/>
          <w:sz w:val="20"/>
          <w:szCs w:val="20"/>
        </w:rPr>
        <w:t>межпредметных</w:t>
      </w:r>
      <w:proofErr w:type="spellEnd"/>
      <w:r w:rsidRPr="003B3EF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и </w:t>
      </w:r>
      <w:proofErr w:type="spellStart"/>
      <w:r w:rsidRPr="003B3EF4">
        <w:rPr>
          <w:rFonts w:ascii="Times New Roman" w:hAnsi="Times New Roman" w:cs="Times New Roman"/>
          <w:bCs/>
          <w:color w:val="000000"/>
          <w:sz w:val="20"/>
          <w:szCs w:val="20"/>
        </w:rPr>
        <w:t>внутрипредметных</w:t>
      </w:r>
      <w:proofErr w:type="spellEnd"/>
      <w:r w:rsidRPr="003B3EF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связей, логики учебного процесса, задачи формирования у младших школьников умения учиться.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3B3EF4">
        <w:rPr>
          <w:rFonts w:ascii="Times New Roman" w:hAnsi="Times New Roman" w:cs="Times New Roman"/>
          <w:bCs/>
          <w:sz w:val="20"/>
          <w:szCs w:val="20"/>
        </w:rPr>
        <w:t xml:space="preserve">        Рабочая программа по изобразительному искусству составлена на основе примерной программы основного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3B3EF4">
        <w:rPr>
          <w:rFonts w:ascii="Times New Roman" w:hAnsi="Times New Roman" w:cs="Times New Roman"/>
          <w:bCs/>
          <w:sz w:val="20"/>
          <w:szCs w:val="20"/>
        </w:rPr>
        <w:t>общего</w:t>
      </w:r>
      <w:proofErr w:type="gramEnd"/>
      <w:r w:rsidRPr="003B3EF4">
        <w:rPr>
          <w:rFonts w:ascii="Times New Roman" w:hAnsi="Times New Roman" w:cs="Times New Roman"/>
          <w:bCs/>
          <w:sz w:val="20"/>
          <w:szCs w:val="20"/>
        </w:rPr>
        <w:t xml:space="preserve"> образования по изобразительному искусству и авторской  программы «Изобразительное искусство. 1-4 классы» (Изобразительное искусство. 3 </w:t>
      </w:r>
      <w:proofErr w:type="spellStart"/>
      <w:proofErr w:type="gramStart"/>
      <w:r w:rsidRPr="003B3EF4">
        <w:rPr>
          <w:rFonts w:ascii="Times New Roman" w:hAnsi="Times New Roman" w:cs="Times New Roman"/>
          <w:bCs/>
          <w:sz w:val="20"/>
          <w:szCs w:val="20"/>
        </w:rPr>
        <w:t>кл</w:t>
      </w:r>
      <w:proofErr w:type="spellEnd"/>
      <w:r w:rsidRPr="003B3EF4">
        <w:rPr>
          <w:rFonts w:ascii="Times New Roman" w:hAnsi="Times New Roman" w:cs="Times New Roman"/>
          <w:bCs/>
          <w:sz w:val="20"/>
          <w:szCs w:val="20"/>
        </w:rPr>
        <w:t>.:</w:t>
      </w:r>
      <w:proofErr w:type="gramEnd"/>
      <w:r w:rsidRPr="003B3EF4">
        <w:rPr>
          <w:rFonts w:ascii="Times New Roman" w:hAnsi="Times New Roman" w:cs="Times New Roman"/>
          <w:bCs/>
          <w:sz w:val="20"/>
          <w:szCs w:val="20"/>
        </w:rPr>
        <w:t xml:space="preserve"> книга для учителя / В. С. Кузин. – 2-е изд., стереотип. – М.: Дрофа, 2005.).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3B3EF4">
        <w:rPr>
          <w:rFonts w:ascii="Times New Roman" w:hAnsi="Times New Roman" w:cs="Times New Roman"/>
          <w:bCs/>
          <w:sz w:val="20"/>
          <w:szCs w:val="20"/>
        </w:rPr>
        <w:tab/>
        <w:t xml:space="preserve">Программа рассчитана на 34 ч. в год (1 час в неделю). </w:t>
      </w:r>
    </w:p>
    <w:p w:rsidR="00426BE0" w:rsidRPr="003B3EF4" w:rsidRDefault="00426BE0" w:rsidP="00426BE0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t xml:space="preserve">  </w:t>
      </w:r>
      <w:r w:rsidRPr="003B3EF4">
        <w:rPr>
          <w:rFonts w:ascii="Times New Roman" w:eastAsia="Times New Roman" w:hAnsi="Times New Roman" w:cs="Times New Roman"/>
          <w:sz w:val="20"/>
          <w:szCs w:val="20"/>
        </w:rPr>
        <w:t xml:space="preserve">Рисование с натуры (рисунок, живопись) </w:t>
      </w:r>
      <w:proofErr w:type="gramStart"/>
      <w:r w:rsidRPr="003B3EF4">
        <w:rPr>
          <w:rFonts w:ascii="Times New Roman" w:eastAsia="Times New Roman" w:hAnsi="Times New Roman" w:cs="Times New Roman"/>
          <w:sz w:val="20"/>
          <w:szCs w:val="20"/>
        </w:rPr>
        <w:t>–  10</w:t>
      </w:r>
      <w:proofErr w:type="gramEnd"/>
      <w:r w:rsidRPr="003B3EF4">
        <w:rPr>
          <w:rFonts w:ascii="Times New Roman" w:eastAsia="Times New Roman" w:hAnsi="Times New Roman" w:cs="Times New Roman"/>
          <w:sz w:val="20"/>
          <w:szCs w:val="20"/>
        </w:rPr>
        <w:t xml:space="preserve"> часов.</w:t>
      </w:r>
    </w:p>
    <w:p w:rsidR="00426BE0" w:rsidRPr="003B3EF4" w:rsidRDefault="00426BE0" w:rsidP="00426BE0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3B3EF4">
        <w:rPr>
          <w:rFonts w:ascii="Times New Roman" w:eastAsia="Times New Roman" w:hAnsi="Times New Roman" w:cs="Times New Roman"/>
          <w:sz w:val="20"/>
          <w:szCs w:val="20"/>
        </w:rPr>
        <w:t xml:space="preserve"> Рисование на темы – </w:t>
      </w:r>
      <w:proofErr w:type="gramStart"/>
      <w:r w:rsidRPr="003B3EF4">
        <w:rPr>
          <w:rFonts w:ascii="Times New Roman" w:eastAsia="Times New Roman" w:hAnsi="Times New Roman" w:cs="Times New Roman"/>
          <w:sz w:val="20"/>
          <w:szCs w:val="20"/>
        </w:rPr>
        <w:t>8  часов</w:t>
      </w:r>
      <w:proofErr w:type="gramEnd"/>
      <w:r w:rsidRPr="003B3EF4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426BE0" w:rsidRPr="003B3EF4" w:rsidRDefault="00426BE0" w:rsidP="00426BE0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3B3EF4">
        <w:rPr>
          <w:rFonts w:ascii="Times New Roman" w:eastAsia="Times New Roman" w:hAnsi="Times New Roman" w:cs="Times New Roman"/>
          <w:sz w:val="20"/>
          <w:szCs w:val="20"/>
        </w:rPr>
        <w:t xml:space="preserve"> Декоративная работа – 7 часов.</w:t>
      </w:r>
    </w:p>
    <w:p w:rsidR="00426BE0" w:rsidRPr="003B3EF4" w:rsidRDefault="00426BE0" w:rsidP="00426BE0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3B3EF4">
        <w:rPr>
          <w:rFonts w:ascii="Times New Roman" w:eastAsia="Times New Roman" w:hAnsi="Times New Roman" w:cs="Times New Roman"/>
          <w:sz w:val="20"/>
          <w:szCs w:val="20"/>
        </w:rPr>
        <w:t xml:space="preserve"> Лепка – 3 часа.</w:t>
      </w:r>
    </w:p>
    <w:p w:rsidR="00426BE0" w:rsidRPr="003B3EF4" w:rsidRDefault="00426BE0" w:rsidP="00426BE0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3B3EF4">
        <w:rPr>
          <w:rFonts w:ascii="Times New Roman" w:eastAsia="Times New Roman" w:hAnsi="Times New Roman" w:cs="Times New Roman"/>
          <w:sz w:val="20"/>
          <w:szCs w:val="20"/>
        </w:rPr>
        <w:t xml:space="preserve"> Аппликация – 2 часа.</w:t>
      </w:r>
    </w:p>
    <w:p w:rsidR="00426BE0" w:rsidRPr="003B3EF4" w:rsidRDefault="00426BE0" w:rsidP="00426BE0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3B3EF4">
        <w:rPr>
          <w:rFonts w:ascii="Times New Roman" w:eastAsia="Times New Roman" w:hAnsi="Times New Roman" w:cs="Times New Roman"/>
          <w:sz w:val="20"/>
          <w:szCs w:val="20"/>
        </w:rPr>
        <w:t xml:space="preserve"> Беседы об изобразительном искусстве и красоте вокруг нас </w:t>
      </w:r>
      <w:proofErr w:type="gramStart"/>
      <w:r w:rsidRPr="003B3EF4">
        <w:rPr>
          <w:rFonts w:ascii="Times New Roman" w:eastAsia="Times New Roman" w:hAnsi="Times New Roman" w:cs="Times New Roman"/>
          <w:sz w:val="20"/>
          <w:szCs w:val="20"/>
        </w:rPr>
        <w:t>–  4</w:t>
      </w:r>
      <w:proofErr w:type="gramEnd"/>
      <w:r w:rsidRPr="003B3EF4">
        <w:rPr>
          <w:rFonts w:ascii="Times New Roman" w:eastAsia="Times New Roman" w:hAnsi="Times New Roman" w:cs="Times New Roman"/>
          <w:sz w:val="20"/>
          <w:szCs w:val="20"/>
        </w:rPr>
        <w:t xml:space="preserve"> часа.</w:t>
      </w:r>
    </w:p>
    <w:p w:rsidR="00426BE0" w:rsidRPr="003B3EF4" w:rsidRDefault="00426BE0" w:rsidP="00426BE0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3B3EF4">
        <w:rPr>
          <w:rFonts w:ascii="Times New Roman" w:eastAsia="Times New Roman" w:hAnsi="Times New Roman" w:cs="Times New Roman"/>
          <w:sz w:val="20"/>
          <w:szCs w:val="20"/>
        </w:rPr>
        <w:t>Для реализации программного содержания используется УМК:</w:t>
      </w:r>
    </w:p>
    <w:p w:rsidR="00426BE0" w:rsidRPr="003B3EF4" w:rsidRDefault="00426BE0" w:rsidP="00426BE0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3B3EF4">
        <w:rPr>
          <w:rFonts w:ascii="Times New Roman" w:eastAsia="Times New Roman" w:hAnsi="Times New Roman" w:cs="Times New Roman"/>
          <w:sz w:val="20"/>
          <w:szCs w:val="20"/>
        </w:rPr>
        <w:t>Кузин В. С. Изобразительное искусство. 3 класс: учебник. – М.: Дрофа, 2007.</w:t>
      </w:r>
    </w:p>
    <w:p w:rsidR="00426BE0" w:rsidRPr="003B3EF4" w:rsidRDefault="00426BE0" w:rsidP="00426BE0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3B3EF4">
        <w:rPr>
          <w:rFonts w:ascii="Times New Roman" w:eastAsia="Times New Roman" w:hAnsi="Times New Roman" w:cs="Times New Roman"/>
          <w:sz w:val="20"/>
          <w:szCs w:val="20"/>
        </w:rPr>
        <w:t xml:space="preserve">Кузин, В. С. Изобразительное искусство.  3 </w:t>
      </w:r>
      <w:proofErr w:type="spellStart"/>
      <w:proofErr w:type="gramStart"/>
      <w:r w:rsidRPr="003B3EF4">
        <w:rPr>
          <w:rFonts w:ascii="Times New Roman" w:eastAsia="Times New Roman" w:hAnsi="Times New Roman" w:cs="Times New Roman"/>
          <w:sz w:val="20"/>
          <w:szCs w:val="20"/>
        </w:rPr>
        <w:t>кл</w:t>
      </w:r>
      <w:proofErr w:type="spellEnd"/>
      <w:r w:rsidRPr="003B3EF4">
        <w:rPr>
          <w:rFonts w:ascii="Times New Roman" w:eastAsia="Times New Roman" w:hAnsi="Times New Roman" w:cs="Times New Roman"/>
          <w:sz w:val="20"/>
          <w:szCs w:val="20"/>
        </w:rPr>
        <w:t>.:</w:t>
      </w:r>
      <w:proofErr w:type="gramEnd"/>
      <w:r w:rsidRPr="003B3EF4">
        <w:rPr>
          <w:rFonts w:ascii="Times New Roman" w:eastAsia="Times New Roman" w:hAnsi="Times New Roman" w:cs="Times New Roman"/>
          <w:sz w:val="20"/>
          <w:szCs w:val="20"/>
        </w:rPr>
        <w:t xml:space="preserve"> книга для учителя– М.: Дрофа, 2007. 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t xml:space="preserve">Количество часов в 1 триместре - </w:t>
      </w:r>
      <w:proofErr w:type="gramStart"/>
      <w:r w:rsidRPr="003B3EF4">
        <w:rPr>
          <w:rFonts w:ascii="Times New Roman" w:hAnsi="Times New Roman" w:cs="Times New Roman"/>
          <w:sz w:val="20"/>
          <w:szCs w:val="20"/>
        </w:rPr>
        <w:t>10  часов</w:t>
      </w:r>
      <w:proofErr w:type="gramEnd"/>
      <w:r w:rsidRPr="003B3EF4">
        <w:rPr>
          <w:rFonts w:ascii="Times New Roman" w:hAnsi="Times New Roman" w:cs="Times New Roman"/>
          <w:sz w:val="20"/>
          <w:szCs w:val="20"/>
        </w:rPr>
        <w:t>.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t>Количество часов во 2 триместре – 11часов.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t xml:space="preserve">Количество часов в 3 </w:t>
      </w:r>
      <w:proofErr w:type="gramStart"/>
      <w:r w:rsidRPr="003B3EF4">
        <w:rPr>
          <w:rFonts w:ascii="Times New Roman" w:hAnsi="Times New Roman" w:cs="Times New Roman"/>
          <w:sz w:val="20"/>
          <w:szCs w:val="20"/>
        </w:rPr>
        <w:t>триместре  –</w:t>
      </w:r>
      <w:proofErr w:type="gramEnd"/>
      <w:r w:rsidRPr="003B3EF4">
        <w:rPr>
          <w:rFonts w:ascii="Times New Roman" w:hAnsi="Times New Roman" w:cs="Times New Roman"/>
          <w:sz w:val="20"/>
          <w:szCs w:val="20"/>
        </w:rPr>
        <w:t>13 часов.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3B3EF4">
        <w:rPr>
          <w:rFonts w:ascii="Times New Roman" w:hAnsi="Times New Roman" w:cs="Times New Roman"/>
          <w:bCs/>
          <w:sz w:val="20"/>
          <w:szCs w:val="20"/>
        </w:rPr>
        <w:t xml:space="preserve">    В рабочей </w:t>
      </w:r>
      <w:proofErr w:type="gramStart"/>
      <w:r w:rsidRPr="003B3EF4">
        <w:rPr>
          <w:rFonts w:ascii="Times New Roman" w:hAnsi="Times New Roman" w:cs="Times New Roman"/>
          <w:bCs/>
          <w:sz w:val="20"/>
          <w:szCs w:val="20"/>
        </w:rPr>
        <w:t>программе  нашли</w:t>
      </w:r>
      <w:proofErr w:type="gramEnd"/>
      <w:r w:rsidRPr="003B3EF4">
        <w:rPr>
          <w:rFonts w:ascii="Times New Roman" w:hAnsi="Times New Roman" w:cs="Times New Roman"/>
          <w:bCs/>
          <w:sz w:val="20"/>
          <w:szCs w:val="20"/>
        </w:rPr>
        <w:t xml:space="preserve"> отражение цели и задачи изучения изобразительного искусства на ступени начального образования, изложенные в пояснительной записке к Примерной программе по изобразительному искусству. В ней также заложены возможности предусмотренного стандартом формирования у обучающихся </w:t>
      </w:r>
      <w:proofErr w:type="spellStart"/>
      <w:r w:rsidRPr="003B3EF4">
        <w:rPr>
          <w:rFonts w:ascii="Times New Roman" w:hAnsi="Times New Roman" w:cs="Times New Roman"/>
          <w:bCs/>
          <w:sz w:val="20"/>
          <w:szCs w:val="20"/>
        </w:rPr>
        <w:t>общеучебных</w:t>
      </w:r>
      <w:proofErr w:type="spellEnd"/>
      <w:r w:rsidRPr="003B3EF4">
        <w:rPr>
          <w:rFonts w:ascii="Times New Roman" w:hAnsi="Times New Roman" w:cs="Times New Roman"/>
          <w:bCs/>
          <w:sz w:val="20"/>
          <w:szCs w:val="20"/>
        </w:rPr>
        <w:t xml:space="preserve"> умений и навыков, универсальных способов деятельности и ключевых компетенций. 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3B3EF4">
        <w:rPr>
          <w:rFonts w:ascii="Times New Roman" w:hAnsi="Times New Roman" w:cs="Times New Roman"/>
          <w:bCs/>
          <w:sz w:val="20"/>
          <w:szCs w:val="20"/>
        </w:rPr>
        <w:t xml:space="preserve">    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3B3EF4">
        <w:rPr>
          <w:rFonts w:ascii="Times New Roman" w:hAnsi="Times New Roman" w:cs="Times New Roman"/>
          <w:bCs/>
          <w:sz w:val="20"/>
          <w:szCs w:val="20"/>
        </w:rPr>
        <w:t>внутрипредметных</w:t>
      </w:r>
      <w:proofErr w:type="spellEnd"/>
      <w:r w:rsidRPr="003B3EF4">
        <w:rPr>
          <w:rFonts w:ascii="Times New Roman" w:hAnsi="Times New Roman" w:cs="Times New Roman"/>
          <w:bCs/>
          <w:sz w:val="20"/>
          <w:szCs w:val="20"/>
        </w:rPr>
        <w:t xml:space="preserve"> связей, а также с возрастными особенностями развития учащихся.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3B3EF4">
        <w:rPr>
          <w:rFonts w:ascii="Times New Roman" w:hAnsi="Times New Roman" w:cs="Times New Roman"/>
          <w:bCs/>
          <w:sz w:val="20"/>
          <w:szCs w:val="20"/>
        </w:rPr>
        <w:t xml:space="preserve">       В современных условиях развития системы народного образования с особой остротой встает проблема формирования духовного мира, эстетической культуры, мировоззренческих позиций и нравственных качеств, художественных потребностей подрастающего поколения. В этом деле важнейшее значение имеет искусство и прежде всего изобразительное искусство, охватывающее целый комплекс художественно-эстетических отношений личности к окружающей действительности.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3B3EF4">
        <w:rPr>
          <w:rFonts w:ascii="Times New Roman" w:hAnsi="Times New Roman" w:cs="Times New Roman"/>
          <w:bCs/>
          <w:sz w:val="20"/>
          <w:szCs w:val="20"/>
        </w:rPr>
        <w:t xml:space="preserve">      Цель: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3B3EF4">
        <w:rPr>
          <w:rFonts w:ascii="Times New Roman" w:hAnsi="Times New Roman" w:cs="Times New Roman"/>
          <w:bCs/>
          <w:sz w:val="20"/>
          <w:szCs w:val="20"/>
        </w:rPr>
        <w:t xml:space="preserve">      Изучение изобразительного искусства на ступени начального общего образования направлено на достижение следующих задач: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3B3EF4">
        <w:rPr>
          <w:rFonts w:ascii="Times New Roman" w:hAnsi="Times New Roman" w:cs="Times New Roman"/>
          <w:bCs/>
          <w:sz w:val="20"/>
          <w:szCs w:val="20"/>
        </w:rPr>
        <w:t>- развитие способности к эмоционально-ценностному восприятию произведения изобразительного искусства, выражению в творческих работах своего отношения к окружающему миру;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3B3EF4">
        <w:rPr>
          <w:rFonts w:ascii="Times New Roman" w:hAnsi="Times New Roman" w:cs="Times New Roman"/>
          <w:bCs/>
          <w:sz w:val="20"/>
          <w:szCs w:val="20"/>
        </w:rPr>
        <w:t>- способствовать освоению школьниками 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3B3EF4">
        <w:rPr>
          <w:rFonts w:ascii="Times New Roman" w:hAnsi="Times New Roman" w:cs="Times New Roman"/>
          <w:bCs/>
          <w:sz w:val="20"/>
          <w:szCs w:val="20"/>
        </w:rPr>
        <w:t>- способствовать овладению учащимися умениями, навыками, способами художественной деятельности;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3B3EF4">
        <w:rPr>
          <w:rFonts w:ascii="Times New Roman" w:hAnsi="Times New Roman" w:cs="Times New Roman"/>
          <w:bCs/>
          <w:sz w:val="20"/>
          <w:szCs w:val="20"/>
        </w:rPr>
        <w:t>- 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культуре.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bCs/>
          <w:sz w:val="20"/>
          <w:szCs w:val="20"/>
        </w:rPr>
      </w:pPr>
    </w:p>
    <w:p w:rsidR="00426BE0" w:rsidRPr="003B3EF4" w:rsidRDefault="00426BE0" w:rsidP="00426BE0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3B3EF4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lang w:val="en-US"/>
        </w:rPr>
        <w:t>II</w:t>
      </w:r>
      <w:r w:rsidRPr="003B3EF4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.Требования к уровню подготовки учащихся</w:t>
      </w:r>
    </w:p>
    <w:p w:rsidR="00426BE0" w:rsidRPr="003B3EF4" w:rsidRDefault="00426BE0" w:rsidP="00426BE0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t xml:space="preserve">    </w:t>
      </w:r>
      <w:r w:rsidRPr="003B3EF4">
        <w:rPr>
          <w:rFonts w:ascii="Times New Roman" w:hAnsi="Times New Roman" w:cs="Times New Roman"/>
          <w:sz w:val="20"/>
          <w:szCs w:val="20"/>
          <w:u w:val="single"/>
        </w:rPr>
        <w:t>Личностными результатами</w:t>
      </w:r>
      <w:r w:rsidRPr="003B3EF4">
        <w:rPr>
          <w:rFonts w:ascii="Times New Roman" w:hAnsi="Times New Roman" w:cs="Times New Roman"/>
          <w:sz w:val="20"/>
          <w:szCs w:val="20"/>
        </w:rPr>
        <w:t xml:space="preserve"> изучения курса «ИЗО» во 3-м классе является формирование следующих умений: 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lastRenderedPageBreak/>
        <w:t>- объяснять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ценностей, рассуждать и обсуждать их с одноклассниками;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3B3EF4">
        <w:rPr>
          <w:rFonts w:ascii="Times New Roman" w:hAnsi="Times New Roman" w:cs="Times New Roman"/>
          <w:sz w:val="20"/>
          <w:szCs w:val="20"/>
        </w:rPr>
        <w:t>объяснять 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iCs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t xml:space="preserve">- самостоятельно </w:t>
      </w:r>
      <w:r w:rsidRPr="003B3EF4">
        <w:rPr>
          <w:rFonts w:ascii="Times New Roman" w:hAnsi="Times New Roman" w:cs="Times New Roman"/>
          <w:i/>
          <w:sz w:val="20"/>
          <w:szCs w:val="20"/>
        </w:rPr>
        <w:t>определять</w:t>
      </w:r>
      <w:r w:rsidRPr="003B3EF4">
        <w:rPr>
          <w:rFonts w:ascii="Times New Roman" w:hAnsi="Times New Roman" w:cs="Times New Roman"/>
          <w:sz w:val="20"/>
          <w:szCs w:val="20"/>
        </w:rPr>
        <w:t xml:space="preserve"> и </w:t>
      </w:r>
      <w:r w:rsidRPr="003B3EF4">
        <w:rPr>
          <w:rFonts w:ascii="Times New Roman" w:hAnsi="Times New Roman" w:cs="Times New Roman"/>
          <w:i/>
          <w:sz w:val="20"/>
          <w:szCs w:val="20"/>
        </w:rPr>
        <w:t>высказывать</w:t>
      </w:r>
      <w:r w:rsidRPr="003B3EF4">
        <w:rPr>
          <w:rFonts w:ascii="Times New Roman" w:hAnsi="Times New Roman" w:cs="Times New Roman"/>
          <w:sz w:val="20"/>
          <w:szCs w:val="20"/>
        </w:rPr>
        <w:t xml:space="preserve"> </w:t>
      </w:r>
      <w:r w:rsidRPr="003B3EF4">
        <w:rPr>
          <w:rFonts w:ascii="Times New Roman" w:hAnsi="Times New Roman" w:cs="Times New Roman"/>
          <w:iCs/>
          <w:sz w:val="20"/>
          <w:szCs w:val="20"/>
        </w:rPr>
        <w:t>свои чувства и ощущения, возникающие в результате созерцания, рассуждения, обсуждения наблюдаемых объектов, результатов трудовой деятельности человека-мастера;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t xml:space="preserve">- в предложенных ситуациях, опираясь на общие для всех простые правила поведения, </w:t>
      </w:r>
      <w:r w:rsidRPr="003B3EF4">
        <w:rPr>
          <w:rFonts w:ascii="Times New Roman" w:hAnsi="Times New Roman" w:cs="Times New Roman"/>
          <w:i/>
          <w:sz w:val="20"/>
          <w:szCs w:val="20"/>
        </w:rPr>
        <w:t>делать выбор</w:t>
      </w:r>
      <w:r w:rsidRPr="003B3EF4">
        <w:rPr>
          <w:rFonts w:ascii="Times New Roman" w:hAnsi="Times New Roman" w:cs="Times New Roman"/>
          <w:sz w:val="20"/>
          <w:szCs w:val="20"/>
        </w:rPr>
        <w:t>, какое мнение принять (своё или другое, высказанное в ходе обсуждения).</w:t>
      </w:r>
    </w:p>
    <w:p w:rsidR="00426BE0" w:rsidRPr="003B3EF4" w:rsidRDefault="00426BE0" w:rsidP="00426BE0">
      <w:pPr>
        <w:pStyle w:val="a3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B3EF4">
        <w:rPr>
          <w:rFonts w:ascii="Times New Roman" w:eastAsia="Times New Roman" w:hAnsi="Times New Roman" w:cs="Times New Roman"/>
          <w:sz w:val="20"/>
          <w:szCs w:val="20"/>
        </w:rPr>
        <w:t xml:space="preserve">Средством достижения этих результатов служат учебный материал и задания учебника, нацеленные на 2-ю линию развития – умение определять своё отношение к </w:t>
      </w:r>
      <w:r w:rsidRPr="003B3EF4">
        <w:rPr>
          <w:rFonts w:ascii="Times New Roman" w:eastAsia="Times New Roman" w:hAnsi="Times New Roman" w:cs="Times New Roman"/>
          <w:bCs/>
          <w:sz w:val="20"/>
          <w:szCs w:val="20"/>
        </w:rPr>
        <w:t>миру, событиям, поступкам людей.</w:t>
      </w:r>
    </w:p>
    <w:p w:rsidR="00426BE0" w:rsidRPr="003B3EF4" w:rsidRDefault="00426BE0" w:rsidP="00426BE0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3B3EF4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proofErr w:type="spellStart"/>
      <w:r w:rsidRPr="003B3EF4">
        <w:rPr>
          <w:rFonts w:ascii="Times New Roman" w:eastAsia="Times New Roman" w:hAnsi="Times New Roman" w:cs="Times New Roman"/>
          <w:sz w:val="20"/>
          <w:szCs w:val="20"/>
          <w:u w:val="single"/>
        </w:rPr>
        <w:t>Метапредметными</w:t>
      </w:r>
      <w:proofErr w:type="spellEnd"/>
      <w:r w:rsidRPr="003B3EF4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результатами</w:t>
      </w:r>
      <w:r w:rsidRPr="003B3EF4">
        <w:rPr>
          <w:rFonts w:ascii="Times New Roman" w:eastAsia="Times New Roman" w:hAnsi="Times New Roman" w:cs="Times New Roman"/>
          <w:sz w:val="20"/>
          <w:szCs w:val="20"/>
        </w:rPr>
        <w:t xml:space="preserve"> изучения курса «ИЗО» во 3-м классе является формирование следующих универсальных учебных действий. 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3B3EF4">
        <w:rPr>
          <w:rFonts w:ascii="Times New Roman" w:hAnsi="Times New Roman" w:cs="Times New Roman"/>
          <w:sz w:val="20"/>
          <w:szCs w:val="20"/>
          <w:u w:val="single"/>
        </w:rPr>
        <w:t xml:space="preserve">Регулятивные </w:t>
      </w:r>
      <w:r w:rsidRPr="003B3EF4">
        <w:rPr>
          <w:rFonts w:ascii="Times New Roman" w:hAnsi="Times New Roman" w:cs="Times New Roman"/>
          <w:i/>
          <w:sz w:val="20"/>
          <w:szCs w:val="20"/>
          <w:u w:val="single"/>
        </w:rPr>
        <w:t>УУД</w:t>
      </w:r>
      <w:r w:rsidRPr="003B3EF4">
        <w:rPr>
          <w:rFonts w:ascii="Times New Roman" w:hAnsi="Times New Roman" w:cs="Times New Roman"/>
          <w:sz w:val="20"/>
          <w:szCs w:val="20"/>
          <w:u w:val="single"/>
        </w:rPr>
        <w:t>: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3B3EF4">
        <w:rPr>
          <w:rFonts w:ascii="Times New Roman" w:hAnsi="Times New Roman" w:cs="Times New Roman"/>
          <w:sz w:val="20"/>
          <w:szCs w:val="20"/>
        </w:rPr>
        <w:t xml:space="preserve">определять цель деятельности на уроке с помощью учителя и самостоятельно; 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t>- учиться совместно с учителем выявлять и формулировать учебную проблему (в ходе анализа предъявляемых заданий, образцов изделий);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t xml:space="preserve">- учиться планировать практическую деятельность на уроке; 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t xml:space="preserve">- с помощью учителя </w:t>
      </w:r>
      <w:r w:rsidRPr="003B3EF4">
        <w:rPr>
          <w:rFonts w:ascii="Times New Roman" w:hAnsi="Times New Roman" w:cs="Times New Roman"/>
          <w:iCs/>
          <w:sz w:val="20"/>
          <w:szCs w:val="20"/>
        </w:rPr>
        <w:t>отбирать</w:t>
      </w:r>
      <w:r w:rsidRPr="003B3EF4">
        <w:rPr>
          <w:rFonts w:ascii="Times New Roman" w:hAnsi="Times New Roman" w:cs="Times New Roman"/>
          <w:sz w:val="20"/>
          <w:szCs w:val="20"/>
        </w:rPr>
        <w:t xml:space="preserve"> наиболее подходящие для выполнения задания материалы и инструменты;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3B3EF4">
        <w:rPr>
          <w:rFonts w:ascii="Times New Roman" w:hAnsi="Times New Roman" w:cs="Times New Roman"/>
          <w:sz w:val="20"/>
          <w:szCs w:val="20"/>
        </w:rPr>
        <w:t>учиться предлагать свои конструкторско-технологические приёмы и способы выполнения отдельных этапов изготовления изделий (на основе продуктивных заданий в учебнике);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t xml:space="preserve">- работая по совместно составленному плану, </w:t>
      </w:r>
      <w:r w:rsidRPr="003B3EF4">
        <w:rPr>
          <w:rFonts w:ascii="Times New Roman" w:hAnsi="Times New Roman" w:cs="Times New Roman"/>
          <w:i/>
          <w:sz w:val="20"/>
          <w:szCs w:val="20"/>
        </w:rPr>
        <w:t>использовать</w:t>
      </w:r>
      <w:r w:rsidRPr="003B3EF4">
        <w:rPr>
          <w:rFonts w:ascii="Times New Roman" w:hAnsi="Times New Roman" w:cs="Times New Roman"/>
          <w:sz w:val="20"/>
          <w:szCs w:val="20"/>
        </w:rPr>
        <w:t xml:space="preserve"> необходимые средства (рисунки, инструкционные карты, приспособления и инструменты), осуществлять контроль точности выполнения операций (с помощью сложных по конфигурации шаблонов, чертежных инструментов);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3B3EF4">
        <w:rPr>
          <w:rFonts w:ascii="Times New Roman" w:hAnsi="Times New Roman" w:cs="Times New Roman"/>
          <w:sz w:val="20"/>
          <w:szCs w:val="20"/>
        </w:rPr>
        <w:t>определять успешность выполнения своего задания в диалоге с учителем.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t xml:space="preserve">     Средством формирования этих действий служит технология </w:t>
      </w:r>
      <w:r w:rsidRPr="003B3EF4">
        <w:rPr>
          <w:rFonts w:ascii="Times New Roman" w:hAnsi="Times New Roman" w:cs="Times New Roman"/>
          <w:bCs/>
          <w:sz w:val="20"/>
          <w:szCs w:val="20"/>
        </w:rPr>
        <w:t>продуктивной художественно-творческой деятельности.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t>Средством формирования этих действий служит технология оценки учебных успехов.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3B3EF4">
        <w:rPr>
          <w:rFonts w:ascii="Times New Roman" w:hAnsi="Times New Roman" w:cs="Times New Roman"/>
          <w:sz w:val="20"/>
          <w:szCs w:val="20"/>
          <w:u w:val="single"/>
        </w:rPr>
        <w:t>Познавательные УУД: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t>- ориентироваться в своей системе знаний и умений: понимат</w:t>
      </w:r>
      <w:r w:rsidRPr="003B3EF4">
        <w:rPr>
          <w:rFonts w:ascii="Times New Roman" w:hAnsi="Times New Roman" w:cs="Times New Roman"/>
          <w:i/>
          <w:sz w:val="20"/>
          <w:szCs w:val="20"/>
        </w:rPr>
        <w:t>ь</w:t>
      </w:r>
      <w:r w:rsidRPr="003B3EF4">
        <w:rPr>
          <w:rFonts w:ascii="Times New Roman" w:hAnsi="Times New Roman" w:cs="Times New Roman"/>
          <w:sz w:val="20"/>
          <w:szCs w:val="20"/>
        </w:rPr>
        <w:t>, что нужно использовать пробно-поисковые практические упражнения для открытия нового знания и умения;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t>- добывать новые знания: находить необходимую информацию как в учебнике, так и в предложенных учителем словарях и энциклопедиях (в учебнике 3-го класса для этого предусмотрен словарь терминов);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t>- перерабатывать полученную информацию: наблюдать и самостоятельно делать простейшие обобщения и выводы.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t xml:space="preserve">   Средством формирования этих действий служат учебный материал и задания учебника, нацеленные на 1-ю линию развития – чувствовать мир, искусство.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3B3EF4">
        <w:rPr>
          <w:rFonts w:ascii="Times New Roman" w:hAnsi="Times New Roman" w:cs="Times New Roman"/>
          <w:sz w:val="20"/>
          <w:szCs w:val="20"/>
          <w:u w:val="single"/>
        </w:rPr>
        <w:t>Коммуникативные УУД: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t>- донести свою позицию до других:</w:t>
      </w:r>
      <w:r w:rsidRPr="003B3EF4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B3EF4">
        <w:rPr>
          <w:rFonts w:ascii="Times New Roman" w:hAnsi="Times New Roman" w:cs="Times New Roman"/>
          <w:sz w:val="20"/>
          <w:szCs w:val="20"/>
        </w:rPr>
        <w:t>оформлять свою мысль в устной и письменной речи (на уровне одного предложения или небольшого текста);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3B3EF4">
        <w:rPr>
          <w:rFonts w:ascii="Times New Roman" w:hAnsi="Times New Roman" w:cs="Times New Roman"/>
          <w:sz w:val="20"/>
          <w:szCs w:val="20"/>
        </w:rPr>
        <w:t>слушать и понимать речь других;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3B3EF4">
        <w:rPr>
          <w:rFonts w:ascii="Times New Roman" w:hAnsi="Times New Roman" w:cs="Times New Roman"/>
          <w:sz w:val="20"/>
          <w:szCs w:val="20"/>
        </w:rPr>
        <w:t xml:space="preserve">вступать в беседу и обсуждение на уроке и в жизни; 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bCs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t xml:space="preserve">Средством формирования этих действий служит технология </w:t>
      </w:r>
      <w:r w:rsidRPr="003B3EF4">
        <w:rPr>
          <w:rFonts w:ascii="Times New Roman" w:hAnsi="Times New Roman" w:cs="Times New Roman"/>
          <w:bCs/>
          <w:sz w:val="20"/>
          <w:szCs w:val="20"/>
        </w:rPr>
        <w:t>продуктивной художественно-творческой деятельности.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t>- договариваться сообща;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t>- учиться выполнять предлагаемые задания в паре, группе из 3-4 человек.</w:t>
      </w:r>
    </w:p>
    <w:p w:rsidR="00426BE0" w:rsidRPr="003B3EF4" w:rsidRDefault="00426BE0" w:rsidP="00426BE0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3B3EF4">
        <w:rPr>
          <w:rFonts w:ascii="Times New Roman" w:eastAsia="Times New Roman" w:hAnsi="Times New Roman" w:cs="Times New Roman"/>
          <w:sz w:val="20"/>
          <w:szCs w:val="20"/>
        </w:rPr>
        <w:t>Средством формирования этих действий служит работа в малых группах.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</w:pPr>
      <w:r w:rsidRPr="003B3EF4">
        <w:rPr>
          <w:rFonts w:ascii="Times New Roman" w:hAnsi="Times New Roman" w:cs="Times New Roman"/>
          <w:bCs/>
          <w:color w:val="000000"/>
          <w:sz w:val="20"/>
          <w:szCs w:val="20"/>
          <w:u w:val="single"/>
        </w:rPr>
        <w:t>Познавательные УУД:</w:t>
      </w:r>
    </w:p>
    <w:p w:rsidR="00426BE0" w:rsidRPr="003B3EF4" w:rsidRDefault="00426BE0" w:rsidP="00426BE0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3B3EF4">
        <w:rPr>
          <w:rFonts w:ascii="Times New Roman" w:eastAsia="Times New Roman" w:hAnsi="Times New Roman" w:cs="Times New Roman"/>
          <w:sz w:val="20"/>
          <w:szCs w:val="20"/>
        </w:rPr>
        <w:t>- Выражать своё отношение к произведению искусства (понравилась картина или нет, что конкретно понравилось, какие чувства вызывает картина).</w:t>
      </w:r>
    </w:p>
    <w:p w:rsidR="00426BE0" w:rsidRPr="003B3EF4" w:rsidRDefault="00426BE0" w:rsidP="00426BE0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3B3EF4">
        <w:rPr>
          <w:rFonts w:ascii="Times New Roman" w:eastAsia="Times New Roman" w:hAnsi="Times New Roman" w:cs="Times New Roman"/>
          <w:sz w:val="20"/>
          <w:szCs w:val="20"/>
        </w:rPr>
        <w:t>- Чувствовать гармоничное сочетание цветов в окраске предметов, изящество их форм, очертаний.</w:t>
      </w:r>
    </w:p>
    <w:p w:rsidR="00426BE0" w:rsidRPr="003B3EF4" w:rsidRDefault="00426BE0" w:rsidP="00426BE0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3B3EF4">
        <w:rPr>
          <w:rFonts w:ascii="Times New Roman" w:eastAsia="Times New Roman" w:hAnsi="Times New Roman" w:cs="Times New Roman"/>
          <w:sz w:val="20"/>
          <w:szCs w:val="20"/>
        </w:rPr>
        <w:t>- Сравнивать свой рисунок с изображаемым предметом, использовать линию симметрии в рисунках с натуры и узорах.</w:t>
      </w:r>
    </w:p>
    <w:p w:rsidR="00426BE0" w:rsidRPr="003B3EF4" w:rsidRDefault="00426BE0" w:rsidP="00426BE0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3B3EF4">
        <w:rPr>
          <w:rFonts w:ascii="Times New Roman" w:eastAsia="Times New Roman" w:hAnsi="Times New Roman" w:cs="Times New Roman"/>
          <w:sz w:val="20"/>
          <w:szCs w:val="20"/>
        </w:rPr>
        <w:t>- Правильно определять и изображать форму предметов, их пропорции, конструктивное строение, цвет.</w:t>
      </w:r>
    </w:p>
    <w:p w:rsidR="00426BE0" w:rsidRPr="003B3EF4" w:rsidRDefault="00426BE0" w:rsidP="00426BE0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3B3EF4">
        <w:rPr>
          <w:rFonts w:ascii="Times New Roman" w:eastAsia="Times New Roman" w:hAnsi="Times New Roman" w:cs="Times New Roman"/>
          <w:sz w:val="20"/>
          <w:szCs w:val="20"/>
        </w:rPr>
        <w:lastRenderedPageBreak/>
        <w:t>- Выделять интересное, наиболее впечатляющее в сюжете, подчёркивать размером, цветом главное в рисунке.</w:t>
      </w:r>
    </w:p>
    <w:p w:rsidR="00426BE0" w:rsidRPr="003B3EF4" w:rsidRDefault="00426BE0" w:rsidP="00426BE0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3B3EF4">
        <w:rPr>
          <w:rFonts w:ascii="Times New Roman" w:eastAsia="Times New Roman" w:hAnsi="Times New Roman" w:cs="Times New Roman"/>
          <w:sz w:val="20"/>
          <w:szCs w:val="20"/>
        </w:rPr>
        <w:t>- Соблюдать последовательное выполнение рисунка (построение, прорисовка, уточнение общих очертаний и форм).</w:t>
      </w:r>
    </w:p>
    <w:p w:rsidR="00426BE0" w:rsidRPr="003B3EF4" w:rsidRDefault="00426BE0" w:rsidP="00426BE0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3B3EF4">
        <w:rPr>
          <w:rFonts w:ascii="Times New Roman" w:eastAsia="Times New Roman" w:hAnsi="Times New Roman" w:cs="Times New Roman"/>
          <w:sz w:val="20"/>
          <w:szCs w:val="20"/>
        </w:rPr>
        <w:t>- Чувствовать и определять холодные и тёплые цвета.</w:t>
      </w:r>
    </w:p>
    <w:p w:rsidR="00426BE0" w:rsidRPr="003B3EF4" w:rsidRDefault="00426BE0" w:rsidP="00426BE0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3B3EF4">
        <w:rPr>
          <w:rFonts w:ascii="Times New Roman" w:eastAsia="Times New Roman" w:hAnsi="Times New Roman" w:cs="Times New Roman"/>
          <w:sz w:val="20"/>
          <w:szCs w:val="20"/>
        </w:rPr>
        <w:t>- Выполнять эскизы оформления предметов на основе декоративного обобщения форм растительного и животного мира.</w:t>
      </w:r>
    </w:p>
    <w:p w:rsidR="00426BE0" w:rsidRPr="003B3EF4" w:rsidRDefault="00426BE0" w:rsidP="00426BE0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3B3EF4">
        <w:rPr>
          <w:rFonts w:ascii="Times New Roman" w:eastAsia="Times New Roman" w:hAnsi="Times New Roman" w:cs="Times New Roman"/>
          <w:sz w:val="20"/>
          <w:szCs w:val="20"/>
        </w:rPr>
        <w:t>- Использовать особенности силуэта, ритма элементов в полосе, прямоугольнике, круге.</w:t>
      </w:r>
    </w:p>
    <w:p w:rsidR="00426BE0" w:rsidRPr="003B3EF4" w:rsidRDefault="00426BE0" w:rsidP="00426BE0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3B3EF4">
        <w:rPr>
          <w:rFonts w:ascii="Times New Roman" w:eastAsia="Times New Roman" w:hAnsi="Times New Roman" w:cs="Times New Roman"/>
          <w:sz w:val="20"/>
          <w:szCs w:val="20"/>
        </w:rPr>
        <w:t>-Творчески использовать приёмы народной росписи: цветные круги и овалы, обработанные тёмными и белыми штрихами, дужками, точками в изображении декоративных цветов и листьев.</w:t>
      </w:r>
    </w:p>
    <w:p w:rsidR="00426BE0" w:rsidRPr="003B3EF4" w:rsidRDefault="00426BE0" w:rsidP="00426BE0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3B3EF4">
        <w:rPr>
          <w:rFonts w:ascii="Times New Roman" w:eastAsia="Times New Roman" w:hAnsi="Times New Roman" w:cs="Times New Roman"/>
          <w:sz w:val="20"/>
          <w:szCs w:val="20"/>
        </w:rPr>
        <w:t>- Использовать силуэт и светлотный контраст для передачи «радостных» цветов в декоративной композиции.</w:t>
      </w:r>
    </w:p>
    <w:p w:rsidR="00426BE0" w:rsidRPr="003B3EF4" w:rsidRDefault="00426BE0" w:rsidP="00426BE0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3B3EF4">
        <w:rPr>
          <w:rFonts w:ascii="Times New Roman" w:eastAsia="Times New Roman" w:hAnsi="Times New Roman" w:cs="Times New Roman"/>
          <w:sz w:val="20"/>
          <w:szCs w:val="20"/>
        </w:rPr>
        <w:t>- Расписывать готовые изделия согласно эскизу.</w:t>
      </w:r>
    </w:p>
    <w:p w:rsidR="00426BE0" w:rsidRPr="003B3EF4" w:rsidRDefault="00426BE0" w:rsidP="00426BE0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3B3EF4">
        <w:rPr>
          <w:rFonts w:ascii="Times New Roman" w:eastAsia="Times New Roman" w:hAnsi="Times New Roman" w:cs="Times New Roman"/>
          <w:sz w:val="20"/>
          <w:szCs w:val="20"/>
        </w:rPr>
        <w:t>- Применять навыки декоративного оформления в аппликациях, плетении, вышивке, изготовлении игрушек на уроках труда.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426BE0" w:rsidRPr="003B3EF4" w:rsidRDefault="00426BE0" w:rsidP="00426BE0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r w:rsidRPr="003B3EF4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lang w:val="en-US"/>
        </w:rPr>
        <w:t>III</w:t>
      </w:r>
      <w:r w:rsidRPr="003B3EF4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  <w:t>.Содержание программы учебного курса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t xml:space="preserve">      Изобразительная деятельность (рисование с натуры, рисование на темы). Рисование с натуры (рисунок и живопись) включает в себя изображение находящихся перед школьниками объектов действительности, а также рисование их по памяти и по представлению карандашом, акварельными и гуашевыми красками, пером и кистью.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t xml:space="preserve">     Рисование на темы – это рисование композиций на темы 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 В процессе рисования на темы совершенствуются и закрепляются навыки грамотного изображения пропорций, конструктивного строения, объема, пространственного положения, освещенности, цвета предметов. Важное значение приобретает выработка у учащихся умения выразительно выполнять рисунки.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t xml:space="preserve">      Декоративно-прикладная деятельность (декоративная работа и </w:t>
      </w:r>
      <w:proofErr w:type="gramStart"/>
      <w:r w:rsidRPr="003B3EF4">
        <w:rPr>
          <w:rFonts w:ascii="Times New Roman" w:hAnsi="Times New Roman" w:cs="Times New Roman"/>
          <w:sz w:val="20"/>
          <w:szCs w:val="20"/>
        </w:rPr>
        <w:t>дизайн)  осуществляется</w:t>
      </w:r>
      <w:proofErr w:type="gramEnd"/>
      <w:r w:rsidRPr="003B3EF4">
        <w:rPr>
          <w:rFonts w:ascii="Times New Roman" w:hAnsi="Times New Roman" w:cs="Times New Roman"/>
          <w:sz w:val="20"/>
          <w:szCs w:val="20"/>
        </w:rPr>
        <w:t xml:space="preserve"> в процессе выполнения учащимися творческих декоративных композиций, составления эскизов оформительских работ (возможно выполнение упражнений на основе образца). Учащиеся знакомятся с произведениями народного декоративно-прикладного искусства.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t xml:space="preserve">       Работы выполняются на основе декоративной переработки формы и цвета реальных объектов – листьев, цветов, бабочек, жуков и т.д., дети начинают рисовать карандашом, а затем продолжают работу кистью, самостоятельно применяя простейшие приемы народной росписи.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t xml:space="preserve">       Во время практических работ важно использование школьниками самых разнообразных художественных материалов и техник: графических карандашей, акварели, гуаши, пастели, цветных мелков, цветной тонированной бумаги, ретуши, линогравюры и т.д.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t xml:space="preserve">        Дизайн, являясь разновидностью художественного творчества, синтезом изобразительного, декоративно-прикладного, конструкторского искусства, художественной графики и черчения, в современном мире определяет внешний вид построек, видов наземного воздушного и речного транспорта, технических изделий и конструкций, рекламы, мебели, посуды, упаковок, детских игрушек и т.д.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t xml:space="preserve">       Дизайн, в отличие от </w:t>
      </w:r>
      <w:proofErr w:type="gramStart"/>
      <w:r w:rsidRPr="003B3EF4">
        <w:rPr>
          <w:rFonts w:ascii="Times New Roman" w:hAnsi="Times New Roman" w:cs="Times New Roman"/>
          <w:sz w:val="20"/>
          <w:szCs w:val="20"/>
        </w:rPr>
        <w:t>других  видов</w:t>
      </w:r>
      <w:proofErr w:type="gramEnd"/>
      <w:r w:rsidRPr="003B3EF4">
        <w:rPr>
          <w:rFonts w:ascii="Times New Roman" w:hAnsi="Times New Roman" w:cs="Times New Roman"/>
          <w:sz w:val="20"/>
          <w:szCs w:val="20"/>
        </w:rPr>
        <w:t xml:space="preserve"> художественного творчества органично соединяет эстетическое и трудовое воспитание, так как  это процесс создания вещи (от замысла до изготовления в материале).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t xml:space="preserve">       Дизайн вещей занимает в жизни детей важнейшее место, особенно в наше время, когда мир детей перенасыщен промышленной продукцией.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t xml:space="preserve">      Детское дизайнерское творчество способствует появлению вещей, придуманных и изготовленных самими детьми, которые особо ценятся ими, становятся         любимыми. В этом процессе учащиеся </w:t>
      </w:r>
      <w:proofErr w:type="gramStart"/>
      <w:r w:rsidRPr="003B3EF4">
        <w:rPr>
          <w:rFonts w:ascii="Times New Roman" w:hAnsi="Times New Roman" w:cs="Times New Roman"/>
          <w:sz w:val="20"/>
          <w:szCs w:val="20"/>
        </w:rPr>
        <w:t>познают  радость</w:t>
      </w:r>
      <w:proofErr w:type="gramEnd"/>
      <w:r w:rsidRPr="003B3EF4">
        <w:rPr>
          <w:rFonts w:ascii="Times New Roman" w:hAnsi="Times New Roman" w:cs="Times New Roman"/>
          <w:sz w:val="20"/>
          <w:szCs w:val="20"/>
        </w:rPr>
        <w:t xml:space="preserve"> созидания         и         приобретенного опыта, получают удовольствие от использования собственных изделий. Также этот процесс стимулирует художественные и         творческие         таланты.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t xml:space="preserve">       Художественно-конструктивная деятельность (</w:t>
      </w:r>
      <w:proofErr w:type="spellStart"/>
      <w:r w:rsidRPr="003B3EF4">
        <w:rPr>
          <w:rFonts w:ascii="Times New Roman" w:hAnsi="Times New Roman" w:cs="Times New Roman"/>
          <w:sz w:val="20"/>
          <w:szCs w:val="20"/>
        </w:rPr>
        <w:t>бумагопластика</w:t>
      </w:r>
      <w:proofErr w:type="spellEnd"/>
      <w:r w:rsidRPr="003B3EF4">
        <w:rPr>
          <w:rFonts w:ascii="Times New Roman" w:hAnsi="Times New Roman" w:cs="Times New Roman"/>
          <w:sz w:val="20"/>
          <w:szCs w:val="20"/>
        </w:rPr>
        <w:t>, лепка).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t xml:space="preserve">       Лепка – вид художественного творчества, который развивает наблюдательность, воображение, эстетическое отношение к предметам и явлениям действительности. На занятиях лепкой у школьников формируется объемное видение предметов, осмысливаются пластические особенности формы, развивается чувство цельности композиции.   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t xml:space="preserve">       В содержание предмета входит эстетическое восприятие </w:t>
      </w:r>
      <w:proofErr w:type="gramStart"/>
      <w:r w:rsidRPr="003B3EF4">
        <w:rPr>
          <w:rFonts w:ascii="Times New Roman" w:hAnsi="Times New Roman" w:cs="Times New Roman"/>
          <w:sz w:val="20"/>
          <w:szCs w:val="20"/>
        </w:rPr>
        <w:t>действительности  и</w:t>
      </w:r>
      <w:proofErr w:type="gramEnd"/>
      <w:r w:rsidRPr="003B3EF4">
        <w:rPr>
          <w:rFonts w:ascii="Times New Roman" w:hAnsi="Times New Roman" w:cs="Times New Roman"/>
          <w:sz w:val="20"/>
          <w:szCs w:val="20"/>
        </w:rPr>
        <w:t xml:space="preserve"> искусства (ученик - зритель), практическая художественно-творческая деятельность учащихся (ученик - художник). Это дает возможность показать единство и взаимодействие двух сторон жизни человека в искусстве, раскрыть характер диалога между </w:t>
      </w:r>
      <w:r w:rsidRPr="003B3EF4">
        <w:rPr>
          <w:rFonts w:ascii="Times New Roman" w:hAnsi="Times New Roman" w:cs="Times New Roman"/>
          <w:sz w:val="20"/>
          <w:szCs w:val="20"/>
        </w:rPr>
        <w:lastRenderedPageBreak/>
        <w:t xml:space="preserve">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3B3EF4">
        <w:rPr>
          <w:rFonts w:ascii="Times New Roman" w:hAnsi="Times New Roman" w:cs="Times New Roman"/>
          <w:sz w:val="20"/>
          <w:szCs w:val="20"/>
        </w:rPr>
        <w:t>деятельностное</w:t>
      </w:r>
      <w:proofErr w:type="spellEnd"/>
      <w:r w:rsidRPr="003B3EF4">
        <w:rPr>
          <w:rFonts w:ascii="Times New Roman" w:hAnsi="Times New Roman" w:cs="Times New Roman"/>
          <w:sz w:val="20"/>
          <w:szCs w:val="20"/>
        </w:rPr>
        <w:t xml:space="preserve"> освоение изобразительного искусства.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t xml:space="preserve">           В основе программы лежит тематический принцип планирования учебного материала, что отвечает задачам нравственного, трудового, эстетического и патриотического воспитания школьников, учитывает интересы детей, их возрастные особенности. 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t xml:space="preserve">        Блоки объединяют конкретные темы уроков, учебных заданий независимо от вида занятий (рисование с натуры, на тему, лепка, беседа по картинам художников, </w:t>
      </w:r>
      <w:proofErr w:type="spellStart"/>
      <w:r w:rsidRPr="003B3EF4">
        <w:rPr>
          <w:rFonts w:ascii="Times New Roman" w:hAnsi="Times New Roman" w:cs="Times New Roman"/>
          <w:sz w:val="20"/>
          <w:szCs w:val="20"/>
        </w:rPr>
        <w:t>бумагопластика</w:t>
      </w:r>
      <w:proofErr w:type="spellEnd"/>
      <w:r w:rsidRPr="003B3EF4">
        <w:rPr>
          <w:rFonts w:ascii="Times New Roman" w:hAnsi="Times New Roman" w:cs="Times New Roman"/>
          <w:sz w:val="20"/>
          <w:szCs w:val="20"/>
        </w:rPr>
        <w:t xml:space="preserve"> и т.д.), что позволяет более полно отразить в изобразительной деятельности времена года, более обстоятельно построить </w:t>
      </w:r>
      <w:proofErr w:type="spellStart"/>
      <w:r w:rsidRPr="003B3EF4">
        <w:rPr>
          <w:rFonts w:ascii="Times New Roman" w:hAnsi="Times New Roman" w:cs="Times New Roman"/>
          <w:sz w:val="20"/>
          <w:szCs w:val="20"/>
        </w:rPr>
        <w:t>межпредметные</w:t>
      </w:r>
      <w:proofErr w:type="spellEnd"/>
      <w:r w:rsidRPr="003B3EF4">
        <w:rPr>
          <w:rFonts w:ascii="Times New Roman" w:hAnsi="Times New Roman" w:cs="Times New Roman"/>
          <w:sz w:val="20"/>
          <w:szCs w:val="20"/>
        </w:rPr>
        <w:t xml:space="preserve"> связи с другими уроками, учесть возрастные особенности детей, их познавательные и эстетические интересы. 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eastAsia="Times New Roman" w:hAnsi="Times New Roman" w:cs="Times New Roman"/>
          <w:sz w:val="20"/>
          <w:szCs w:val="20"/>
        </w:rPr>
        <w:t xml:space="preserve">       В процессе учебной работы дети должны получить сведения о наиболее выдающихся произведениях отечественных и зарубежных художников, познакомиться с отличительными особенностями видов и жанров изобразительного искусства, сформировать представление о художественно-выразительных средствах изобразительного искусства (композиция, рисунок, цвет, колорит, светотень и т.п.), получить простейшие теоретические </w:t>
      </w:r>
      <w:proofErr w:type="gramStart"/>
      <w:r w:rsidRPr="003B3EF4">
        <w:rPr>
          <w:rFonts w:ascii="Times New Roman" w:eastAsia="Times New Roman" w:hAnsi="Times New Roman" w:cs="Times New Roman"/>
          <w:sz w:val="20"/>
          <w:szCs w:val="20"/>
        </w:rPr>
        <w:t>основы  изобразительной</w:t>
      </w:r>
      <w:proofErr w:type="gramEnd"/>
      <w:r w:rsidRPr="003B3EF4">
        <w:rPr>
          <w:rFonts w:ascii="Times New Roman" w:eastAsia="Times New Roman" w:hAnsi="Times New Roman" w:cs="Times New Roman"/>
          <w:sz w:val="20"/>
          <w:szCs w:val="20"/>
        </w:rPr>
        <w:t xml:space="preserve"> грамоты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t xml:space="preserve">        В процессе учебной работы дети должны получить сведения о наиболее выдающихся произведениях отечественных и зарубежных художников, познакомиться с отличительными особенностями видов и жанров изобразительного искусства, сформировать представление о художественно-выразительных средствах изобразительного искусства (композиция, рисунок, цвет, колорит, светотень и т.п.), получить простейшие теоретические </w:t>
      </w:r>
      <w:proofErr w:type="gramStart"/>
      <w:r w:rsidRPr="003B3EF4">
        <w:rPr>
          <w:rFonts w:ascii="Times New Roman" w:hAnsi="Times New Roman" w:cs="Times New Roman"/>
          <w:sz w:val="20"/>
          <w:szCs w:val="20"/>
        </w:rPr>
        <w:t>основы  изобразительной</w:t>
      </w:r>
      <w:proofErr w:type="gramEnd"/>
      <w:r w:rsidRPr="003B3EF4">
        <w:rPr>
          <w:rFonts w:ascii="Times New Roman" w:hAnsi="Times New Roman" w:cs="Times New Roman"/>
          <w:sz w:val="20"/>
          <w:szCs w:val="20"/>
        </w:rPr>
        <w:t xml:space="preserve"> грамоты. 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  <w:r w:rsidRPr="003B3EF4">
        <w:rPr>
          <w:rFonts w:ascii="Times New Roman" w:hAnsi="Times New Roman" w:cs="Times New Roman"/>
          <w:color w:val="000000"/>
          <w:sz w:val="20"/>
          <w:szCs w:val="20"/>
        </w:rPr>
        <w:t xml:space="preserve">        Основные темы бесед: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t>- виды изобразительного искусства (живопись, графика, скульптура, декоративно-прикладное искусство) и архитектура;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t>- наша Родина – Россия – в произведениях изобразительного искусства;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t>- Москва в изобразительном искусстве;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t>- старинные города России в творчестве художников;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t>- тема материнской любви и нежности в творчестве художников;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t>- красота родной природы в творчестве русских художников («Порыв ветра, звук дождя, плеск воды и кисть художника», «Облака на рисунках и в живописи», «Красота моря в произведениях художников»);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t>- действительность и фантастика в произведениях художников; сказка в изобразительном искусстве;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t xml:space="preserve">- красота народного декоративно-прикладного искусства, выразительные средства декоративно-прикладного искусства; охрана исторических памятников народного искусства; </w:t>
      </w:r>
      <w:proofErr w:type="spellStart"/>
      <w:r w:rsidRPr="003B3EF4">
        <w:rPr>
          <w:rFonts w:ascii="Times New Roman" w:hAnsi="Times New Roman" w:cs="Times New Roman"/>
          <w:sz w:val="20"/>
          <w:szCs w:val="20"/>
        </w:rPr>
        <w:t>орнаминты</w:t>
      </w:r>
      <w:proofErr w:type="spellEnd"/>
      <w:r w:rsidRPr="003B3EF4">
        <w:rPr>
          <w:rFonts w:ascii="Times New Roman" w:hAnsi="Times New Roman" w:cs="Times New Roman"/>
          <w:sz w:val="20"/>
          <w:szCs w:val="20"/>
        </w:rPr>
        <w:t xml:space="preserve"> народов России;</w:t>
      </w:r>
    </w:p>
    <w:p w:rsidR="00426BE0" w:rsidRPr="003B3EF4" w:rsidRDefault="00426BE0" w:rsidP="00426BE0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t>- музеи России.</w:t>
      </w:r>
    </w:p>
    <w:p w:rsidR="00426BE0" w:rsidRPr="003B3EF4" w:rsidRDefault="00426BE0" w:rsidP="00426BE0">
      <w:pPr>
        <w:ind w:left="927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055A2A" w:rsidRPr="005F3AC1" w:rsidRDefault="00DA12D1" w:rsidP="005F3AC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  <w:lang w:eastAsia="en-US" w:bidi="en-US"/>
        </w:rPr>
      </w:pPr>
      <w:r w:rsidRPr="003B3EF4">
        <w:rPr>
          <w:rFonts w:ascii="Times New Roman" w:hAnsi="Times New Roman" w:cs="Times New Roman"/>
          <w:b/>
          <w:sz w:val="24"/>
          <w:szCs w:val="24"/>
          <w:lang w:val="en-US" w:eastAsia="en-US" w:bidi="en-US"/>
        </w:rPr>
        <w:t>IV</w:t>
      </w:r>
      <w:r w:rsidRPr="003B3EF4">
        <w:rPr>
          <w:rFonts w:ascii="Times New Roman" w:hAnsi="Times New Roman" w:cs="Times New Roman"/>
          <w:b/>
          <w:sz w:val="24"/>
          <w:szCs w:val="24"/>
          <w:lang w:eastAsia="en-US" w:bidi="en-US"/>
        </w:rPr>
        <w:t>.</w:t>
      </w:r>
      <w:r w:rsidRPr="003B3EF4">
        <w:rPr>
          <w:rFonts w:ascii="Times New Roman" w:hAnsi="Times New Roman" w:cs="Times New Roman"/>
          <w:b/>
          <w:sz w:val="24"/>
          <w:szCs w:val="24"/>
          <w:u w:val="single"/>
          <w:lang w:eastAsia="en-US" w:bidi="en-US"/>
        </w:rPr>
        <w:t>Учебно-тематический план</w:t>
      </w:r>
      <w:bookmarkStart w:id="0" w:name="_GoBack"/>
      <w:bookmarkEnd w:id="0"/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708"/>
        <w:gridCol w:w="2268"/>
        <w:gridCol w:w="2126"/>
        <w:gridCol w:w="3970"/>
        <w:gridCol w:w="2126"/>
        <w:gridCol w:w="1701"/>
      </w:tblGrid>
      <w:tr w:rsidR="00055A2A" w:rsidRPr="003B3EF4" w:rsidTr="003B3EF4">
        <w:tc>
          <w:tcPr>
            <w:tcW w:w="2235" w:type="dxa"/>
            <w:gridSpan w:val="2"/>
            <w:vMerge w:val="restart"/>
            <w:vAlign w:val="center"/>
          </w:tcPr>
          <w:p w:rsidR="00055A2A" w:rsidRPr="003B3EF4" w:rsidRDefault="00055A2A" w:rsidP="0034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8" w:type="dxa"/>
            <w:vMerge w:val="restart"/>
            <w:vAlign w:val="center"/>
          </w:tcPr>
          <w:p w:rsidR="00055A2A" w:rsidRPr="003B3EF4" w:rsidRDefault="00055A2A" w:rsidP="0034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268" w:type="dxa"/>
            <w:vMerge w:val="restart"/>
            <w:vAlign w:val="center"/>
          </w:tcPr>
          <w:p w:rsidR="00055A2A" w:rsidRPr="003B3EF4" w:rsidRDefault="00055A2A" w:rsidP="0034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(раздел)</w:t>
            </w:r>
          </w:p>
        </w:tc>
        <w:tc>
          <w:tcPr>
            <w:tcW w:w="6096" w:type="dxa"/>
            <w:gridSpan w:val="2"/>
            <w:vAlign w:val="center"/>
          </w:tcPr>
          <w:p w:rsidR="00055A2A" w:rsidRPr="005F3AC1" w:rsidRDefault="005F3AC1" w:rsidP="005F3AC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Характеристика основных видов учебной деятельности обучающихся </w:t>
            </w:r>
          </w:p>
        </w:tc>
        <w:tc>
          <w:tcPr>
            <w:tcW w:w="2126" w:type="dxa"/>
            <w:vMerge w:val="restart"/>
            <w:vAlign w:val="center"/>
          </w:tcPr>
          <w:p w:rsidR="00055A2A" w:rsidRPr="003B3EF4" w:rsidRDefault="00055A2A" w:rsidP="0034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B3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Электрон-</w:t>
            </w:r>
            <w:proofErr w:type="spellStart"/>
            <w:r w:rsidRPr="003B3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ное</w:t>
            </w:r>
            <w:proofErr w:type="spellEnd"/>
            <w:proofErr w:type="gramEnd"/>
            <w:r w:rsidRPr="003B3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обеспечение</w:t>
            </w:r>
          </w:p>
        </w:tc>
        <w:tc>
          <w:tcPr>
            <w:tcW w:w="1701" w:type="dxa"/>
            <w:vMerge w:val="restart"/>
            <w:vAlign w:val="center"/>
          </w:tcPr>
          <w:p w:rsidR="00055A2A" w:rsidRPr="003B3EF4" w:rsidRDefault="00055A2A" w:rsidP="003451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B3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Домаш</w:t>
            </w:r>
            <w:proofErr w:type="spellEnd"/>
            <w:r w:rsidRPr="003B3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-нее</w:t>
            </w:r>
            <w:proofErr w:type="gramEnd"/>
            <w:r w:rsidRPr="003B3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задание</w:t>
            </w:r>
          </w:p>
        </w:tc>
      </w:tr>
      <w:tr w:rsidR="00055A2A" w:rsidRPr="003B3EF4" w:rsidTr="003B3EF4">
        <w:trPr>
          <w:trHeight w:val="420"/>
        </w:trPr>
        <w:tc>
          <w:tcPr>
            <w:tcW w:w="223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55A2A" w:rsidRPr="003B3EF4" w:rsidRDefault="00055A2A" w:rsidP="0034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055A2A" w:rsidRPr="003B3EF4" w:rsidRDefault="00055A2A" w:rsidP="0034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55A2A" w:rsidRPr="003B3EF4" w:rsidRDefault="00055A2A" w:rsidP="0034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055A2A" w:rsidRPr="003B3EF4" w:rsidRDefault="00055A2A" w:rsidP="0034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B3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освоение</w:t>
            </w:r>
            <w:proofErr w:type="gramEnd"/>
            <w:r w:rsidRPr="003B3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предметных знаний (базовые понятия)</w:t>
            </w:r>
          </w:p>
        </w:tc>
        <w:tc>
          <w:tcPr>
            <w:tcW w:w="3970" w:type="dxa"/>
            <w:vMerge w:val="restart"/>
            <w:vAlign w:val="center"/>
          </w:tcPr>
          <w:p w:rsidR="00055A2A" w:rsidRPr="003B3EF4" w:rsidRDefault="00055A2A" w:rsidP="0034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B3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универсальные</w:t>
            </w:r>
            <w:proofErr w:type="gramEnd"/>
            <w:r w:rsidRPr="003B3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учебные действия</w:t>
            </w:r>
          </w:p>
        </w:tc>
        <w:tc>
          <w:tcPr>
            <w:tcW w:w="2126" w:type="dxa"/>
            <w:vMerge/>
            <w:vAlign w:val="center"/>
          </w:tcPr>
          <w:p w:rsidR="00055A2A" w:rsidRPr="003B3EF4" w:rsidRDefault="00055A2A" w:rsidP="0034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55A2A" w:rsidRPr="003B3EF4" w:rsidRDefault="00055A2A" w:rsidP="0034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5A2A" w:rsidRPr="003B3EF4" w:rsidTr="003B3EF4">
        <w:trPr>
          <w:trHeight w:val="675"/>
        </w:trPr>
        <w:tc>
          <w:tcPr>
            <w:tcW w:w="11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55A2A" w:rsidRPr="003B3EF4" w:rsidRDefault="00055A2A" w:rsidP="003451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B3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55A2A" w:rsidRPr="003B3EF4" w:rsidRDefault="00055A2A" w:rsidP="0034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B3E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  <w:proofErr w:type="gramEnd"/>
          </w:p>
        </w:tc>
        <w:tc>
          <w:tcPr>
            <w:tcW w:w="708" w:type="dxa"/>
            <w:vMerge/>
            <w:vAlign w:val="center"/>
          </w:tcPr>
          <w:p w:rsidR="00055A2A" w:rsidRPr="003B3EF4" w:rsidRDefault="00055A2A" w:rsidP="0034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055A2A" w:rsidRPr="003B3EF4" w:rsidRDefault="00055A2A" w:rsidP="0034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55A2A" w:rsidRPr="003B3EF4" w:rsidRDefault="00055A2A" w:rsidP="0034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70" w:type="dxa"/>
            <w:vMerge/>
            <w:vAlign w:val="center"/>
          </w:tcPr>
          <w:p w:rsidR="00055A2A" w:rsidRPr="003B3EF4" w:rsidRDefault="00055A2A" w:rsidP="0034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055A2A" w:rsidRPr="003B3EF4" w:rsidRDefault="00055A2A" w:rsidP="0034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055A2A" w:rsidRPr="003B3EF4" w:rsidRDefault="00055A2A" w:rsidP="003451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772E" w:rsidRPr="003B3EF4" w:rsidTr="003B3EF4">
        <w:trPr>
          <w:trHeight w:val="675"/>
        </w:trPr>
        <w:tc>
          <w:tcPr>
            <w:tcW w:w="15134" w:type="dxa"/>
            <w:gridSpan w:val="8"/>
            <w:tcBorders>
              <w:top w:val="single" w:sz="4" w:space="0" w:color="auto"/>
            </w:tcBorders>
            <w:vAlign w:val="center"/>
          </w:tcPr>
          <w:p w:rsidR="00C4772E" w:rsidRPr="003B3EF4" w:rsidRDefault="00C4772E" w:rsidP="005F3AC1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3E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I </w:t>
            </w:r>
            <w:r w:rsidR="005F3AC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триместр (10 часов)</w:t>
            </w:r>
          </w:p>
        </w:tc>
      </w:tr>
      <w:tr w:rsidR="00055A2A" w:rsidRPr="003B3EF4" w:rsidTr="003B3EF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055A2A" w:rsidRPr="003B3EF4" w:rsidRDefault="00055A2A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55A2A" w:rsidRPr="003B3EF4" w:rsidRDefault="00055A2A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5A2A" w:rsidRPr="003B3EF4" w:rsidRDefault="00055A2A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«Прощаемся с теплым летом» (карандаш, 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акварель)</w:t>
            </w:r>
          </w:p>
        </w:tc>
        <w:tc>
          <w:tcPr>
            <w:tcW w:w="2126" w:type="dxa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Жанр изобразительного искусства – 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пейзаж.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Отражение в рисунке природных явлений.</w:t>
            </w:r>
          </w:p>
        </w:tc>
        <w:tc>
          <w:tcPr>
            <w:tcW w:w="3970" w:type="dxa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формировать  художественный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вкус и способность к эстетической 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оценке произведений искусства и явлений окружающей жизни;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действие по образцу и заданному правилу во время рисовальных упражнений;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анализ объектов;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умение вступать в диалог с учителем и одноклассниками;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Репродукции картин </w:t>
            </w: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Ф.А.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Василь</w:t>
            </w:r>
            <w:r w:rsidR="00FB6A21" w:rsidRPr="003B3EF4">
              <w:rPr>
                <w:rFonts w:ascii="Times New Roman" w:hAnsi="Times New Roman" w:cs="Times New Roman"/>
                <w:sz w:val="24"/>
                <w:szCs w:val="24"/>
              </w:rPr>
              <w:t>-ева</w:t>
            </w:r>
            <w:proofErr w:type="spellEnd"/>
            <w:proofErr w:type="gramEnd"/>
            <w:r w:rsidR="00FB6A21"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6A21" w:rsidRPr="003B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«Перед дождем» </w:t>
            </w: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И.И.Шиш</w:t>
            </w:r>
            <w:r w:rsidR="00FB6A21" w:rsidRPr="003B3EF4">
              <w:rPr>
                <w:rFonts w:ascii="Times New Roman" w:hAnsi="Times New Roman" w:cs="Times New Roman"/>
                <w:sz w:val="24"/>
                <w:szCs w:val="24"/>
              </w:rPr>
              <w:t>-кина</w:t>
            </w:r>
            <w:proofErr w:type="spellEnd"/>
            <w:r w:rsidR="00FB6A21"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«Утро в сосновом бору»</w:t>
            </w:r>
          </w:p>
        </w:tc>
        <w:tc>
          <w:tcPr>
            <w:tcW w:w="1701" w:type="dxa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Стихи о лете</w:t>
            </w:r>
          </w:p>
        </w:tc>
      </w:tr>
      <w:tr w:rsidR="00055A2A" w:rsidRPr="003B3EF4" w:rsidTr="003B3EF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055A2A" w:rsidRPr="003B3EF4" w:rsidRDefault="00055A2A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55A2A" w:rsidRPr="003B3EF4" w:rsidRDefault="00055A2A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5A2A" w:rsidRPr="003B3EF4" w:rsidRDefault="00055A2A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Рисование с натуры осенних листьев сложной формы (акварель)</w:t>
            </w:r>
          </w:p>
        </w:tc>
        <w:tc>
          <w:tcPr>
            <w:tcW w:w="2126" w:type="dxa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выразитель</w:t>
            </w:r>
            <w:r w:rsidR="00C4772E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эмоциональ</w:t>
            </w:r>
            <w:r w:rsidR="00C4772E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воздействия (размер, цвет, сочетание оттенков цвета, 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фактура )</w:t>
            </w:r>
            <w:proofErr w:type="gramEnd"/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Анализ формы, цвета</w:t>
            </w:r>
          </w:p>
        </w:tc>
        <w:tc>
          <w:tcPr>
            <w:tcW w:w="3970" w:type="dxa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широкой мотивационной основы творческой деятельности;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выбирать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в соответствии с поставленной задачей и условиями ее реализации.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различные листья на основе выявления их геометрических форм.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Коммуникативные: формулировать свои затруднения</w:t>
            </w:r>
          </w:p>
        </w:tc>
        <w:tc>
          <w:tcPr>
            <w:tcW w:w="2126" w:type="dxa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Презентация «Осенний лес»</w:t>
            </w:r>
          </w:p>
        </w:tc>
        <w:tc>
          <w:tcPr>
            <w:tcW w:w="1701" w:type="dxa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Собрать букет осенних листьев</w:t>
            </w:r>
          </w:p>
        </w:tc>
      </w:tr>
      <w:tr w:rsidR="00055A2A" w:rsidRPr="003B3EF4" w:rsidTr="003B3EF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055A2A" w:rsidRPr="003B3EF4" w:rsidRDefault="00055A2A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55A2A" w:rsidRPr="003B3EF4" w:rsidRDefault="00055A2A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5A2A" w:rsidRPr="003B3EF4" w:rsidRDefault="00055A2A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Рисование с натуры веток с осенней окраской</w:t>
            </w:r>
          </w:p>
        </w:tc>
        <w:tc>
          <w:tcPr>
            <w:tcW w:w="2126" w:type="dxa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Средства выразитель</w:t>
            </w:r>
            <w:r w:rsidR="00C4772E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эмоциональ</w:t>
            </w:r>
            <w:r w:rsidR="00C4772E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воздействия (размер, цвет, сочетание оттенков цвета, 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фактура )</w:t>
            </w:r>
            <w:proofErr w:type="gramEnd"/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Анализ формы, цвета</w:t>
            </w:r>
          </w:p>
        </w:tc>
        <w:tc>
          <w:tcPr>
            <w:tcW w:w="3970" w:type="dxa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представления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о  ценности природного мира для практической деятельности человека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действия в соответствии с поставленной задачей и условиями ее реализации.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различные листья на основе выявления их геометрических 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форм.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свои затруднения</w:t>
            </w:r>
          </w:p>
        </w:tc>
        <w:tc>
          <w:tcPr>
            <w:tcW w:w="2126" w:type="dxa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Репродукции </w:t>
            </w: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И.И.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Левита</w:t>
            </w:r>
            <w:proofErr w:type="spellEnd"/>
            <w:r w:rsidR="00FB6A21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Осень», </w:t>
            </w: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В.Д.Поле</w:t>
            </w:r>
            <w:proofErr w:type="spellEnd"/>
            <w:r w:rsidR="00FB6A21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нова «Золотая осень»</w:t>
            </w:r>
          </w:p>
        </w:tc>
        <w:tc>
          <w:tcPr>
            <w:tcW w:w="1701" w:type="dxa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Стихи, рассказы о осени</w:t>
            </w:r>
          </w:p>
        </w:tc>
      </w:tr>
      <w:tr w:rsidR="00055A2A" w:rsidRPr="003B3EF4" w:rsidTr="003B3EF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055A2A" w:rsidRPr="003B3EF4" w:rsidRDefault="00055A2A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55A2A" w:rsidRPr="003B3EF4" w:rsidRDefault="00055A2A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5A2A" w:rsidRPr="003B3EF4" w:rsidRDefault="00055A2A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Выполнение эскиза росписи игрушки-матрешки.</w:t>
            </w:r>
          </w:p>
        </w:tc>
        <w:tc>
          <w:tcPr>
            <w:tcW w:w="2126" w:type="dxa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Форма изображения- круг.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Анализ формы, цвета, пропорции и </w:t>
            </w:r>
            <w:proofErr w:type="spellStart"/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пространствен</w:t>
            </w:r>
            <w:r w:rsidR="00C4772E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расположения предметов.</w:t>
            </w:r>
          </w:p>
        </w:tc>
        <w:tc>
          <w:tcPr>
            <w:tcW w:w="3970" w:type="dxa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отношения к выполняемой работе;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вносить необходимые коррективы на основе оценки сделанных ошибок.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и выделение необходимой информации; определять общую цель и пути ее достижения.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активность для решения познавательных задач</w:t>
            </w:r>
          </w:p>
        </w:tc>
        <w:tc>
          <w:tcPr>
            <w:tcW w:w="2126" w:type="dxa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Презентация «Русская матрешка»</w:t>
            </w:r>
          </w:p>
        </w:tc>
        <w:tc>
          <w:tcPr>
            <w:tcW w:w="1701" w:type="dxa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История русской матрешки</w:t>
            </w:r>
          </w:p>
        </w:tc>
      </w:tr>
      <w:tr w:rsidR="00055A2A" w:rsidRPr="003B3EF4" w:rsidTr="003B3EF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055A2A" w:rsidRPr="003B3EF4" w:rsidRDefault="00055A2A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55A2A" w:rsidRPr="003B3EF4" w:rsidRDefault="00055A2A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5A2A" w:rsidRPr="003B3EF4" w:rsidRDefault="00055A2A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Аппликация «Русская матрешка в осеннем уборе»</w:t>
            </w:r>
          </w:p>
        </w:tc>
        <w:tc>
          <w:tcPr>
            <w:tcW w:w="2126" w:type="dxa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пропорций в </w:t>
            </w:r>
            <w:proofErr w:type="spellStart"/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пространствен</w:t>
            </w:r>
            <w:proofErr w:type="spellEnd"/>
            <w:r w:rsidR="00C4772E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proofErr w:type="gramEnd"/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расположении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</w:p>
          <w:p w:rsidR="00055A2A" w:rsidRPr="003B3EF4" w:rsidRDefault="00055A2A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055A2A" w:rsidRPr="003B3EF4" w:rsidRDefault="00055A2A" w:rsidP="00C4772E">
            <w:pPr>
              <w:pStyle w:val="a3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B3EF4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ормирование  эстетического</w:t>
            </w:r>
            <w:proofErr w:type="gramEnd"/>
            <w:r w:rsidRPr="003B3EF4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вкуса;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предвосхищать результат.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и оценивать процесс и результат деятельности.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собственное мнение и позицию</w:t>
            </w:r>
          </w:p>
          <w:p w:rsidR="00055A2A" w:rsidRPr="003B3EF4" w:rsidRDefault="00055A2A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Принести матрешки</w:t>
            </w:r>
          </w:p>
        </w:tc>
      </w:tr>
      <w:tr w:rsidR="00055A2A" w:rsidRPr="003B3EF4" w:rsidTr="003B3EF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055A2A" w:rsidRPr="003B3EF4" w:rsidRDefault="00055A2A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55A2A" w:rsidRPr="003B3EF4" w:rsidRDefault="00055A2A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5A2A" w:rsidRPr="003B3EF4" w:rsidRDefault="00055A2A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Рисование с натуры «Дары осеннего сада и огорода»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акварель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Правила смешения основных красок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Анализ формы, цвета, пропорций</w:t>
            </w:r>
          </w:p>
        </w:tc>
        <w:tc>
          <w:tcPr>
            <w:tcW w:w="3970" w:type="dxa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B3EF4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ормирование  понимания</w:t>
            </w:r>
            <w:proofErr w:type="gramEnd"/>
            <w:r w:rsidRPr="003B3EF4"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значения сочетания различных цветов в живописи;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преобразовывать практическую задачу в познавательную.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узнавать, называть и определять объекты и явления окружающей 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действительности.</w:t>
            </w:r>
          </w:p>
        </w:tc>
        <w:tc>
          <w:tcPr>
            <w:tcW w:w="2126" w:type="dxa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«Дары осени»</w:t>
            </w:r>
          </w:p>
        </w:tc>
        <w:tc>
          <w:tcPr>
            <w:tcW w:w="1701" w:type="dxa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Стихи, загадки об овощах и фруктах</w:t>
            </w:r>
          </w:p>
        </w:tc>
      </w:tr>
      <w:tr w:rsidR="00055A2A" w:rsidRPr="003B3EF4" w:rsidTr="003B3EF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055A2A" w:rsidRPr="003B3EF4" w:rsidRDefault="00055A2A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55A2A" w:rsidRPr="003B3EF4" w:rsidRDefault="00055A2A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5A2A" w:rsidRPr="003B3EF4" w:rsidRDefault="00055A2A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:rsidR="00055A2A" w:rsidRPr="003B3EF4" w:rsidRDefault="006B601B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Декоратив</w:t>
            </w:r>
            <w:r w:rsidR="00055A2A"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ное рисование «Мы осенью готовимся к </w:t>
            </w:r>
            <w:proofErr w:type="gramStart"/>
            <w:r w:rsidR="00055A2A" w:rsidRPr="003B3EF4">
              <w:rPr>
                <w:rFonts w:ascii="Times New Roman" w:hAnsi="Times New Roman" w:cs="Times New Roman"/>
                <w:sz w:val="24"/>
                <w:szCs w:val="24"/>
              </w:rPr>
              <w:t>зиме»(</w:t>
            </w:r>
            <w:proofErr w:type="gramEnd"/>
            <w:r w:rsidR="00055A2A" w:rsidRPr="003B3EF4">
              <w:rPr>
                <w:rFonts w:ascii="Times New Roman" w:hAnsi="Times New Roman" w:cs="Times New Roman"/>
                <w:sz w:val="24"/>
                <w:szCs w:val="24"/>
              </w:rPr>
              <w:t>карандаш, гуашь</w:t>
            </w:r>
          </w:p>
        </w:tc>
        <w:tc>
          <w:tcPr>
            <w:tcW w:w="2126" w:type="dxa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Цветовой 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контраст .</w:t>
            </w:r>
            <w:proofErr w:type="gramEnd"/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«Язык» украшений.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Использование художественных материалов (гуашь)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ценностно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-смысловая ориентация учащегося;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воспринимать предложения учителей, 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br/>
              <w:t>товарищей по исправлению допущенных ошибок.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разнообразии способов решения задач.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оказывать взаимопомощь в сотрудничестве</w:t>
            </w:r>
          </w:p>
        </w:tc>
        <w:tc>
          <w:tcPr>
            <w:tcW w:w="2126" w:type="dxa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055A2A" w:rsidRPr="003B3EF4" w:rsidRDefault="006B601B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Принести осенние </w:t>
            </w:r>
            <w:proofErr w:type="spellStart"/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репроду-кции</w:t>
            </w:r>
            <w:proofErr w:type="spellEnd"/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картин</w:t>
            </w:r>
          </w:p>
        </w:tc>
      </w:tr>
      <w:tr w:rsidR="00055A2A" w:rsidRPr="003B3EF4" w:rsidTr="003B3EF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055A2A" w:rsidRPr="003B3EF4" w:rsidRDefault="00055A2A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55A2A" w:rsidRPr="003B3EF4" w:rsidRDefault="00055A2A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5A2A" w:rsidRPr="003B3EF4" w:rsidRDefault="00055A2A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Беседа «Сказка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произведениях русских </w:t>
            </w: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худож</w:t>
            </w:r>
            <w:proofErr w:type="spell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нико</w:t>
            </w:r>
            <w:r w:rsidRPr="003B3EF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в</w:t>
            </w:r>
            <w:proofErr w:type="spellEnd"/>
            <w:r w:rsidRPr="003B3EF4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Основные жанры произведений изобразительного искусства,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«иллюстрация».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чувства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прекрасного и эстетического;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: использовать речь для регуляции своего действия.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сравнение, классификацию по заданным критериям.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слушать собеседника</w:t>
            </w:r>
          </w:p>
        </w:tc>
        <w:tc>
          <w:tcPr>
            <w:tcW w:w="2126" w:type="dxa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Репродукции художников к сказкам</w:t>
            </w:r>
          </w:p>
        </w:tc>
        <w:tc>
          <w:tcPr>
            <w:tcW w:w="1701" w:type="dxa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Прочи</w:t>
            </w:r>
            <w:proofErr w:type="spellEnd"/>
            <w:r w:rsidR="00C4772E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тать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и принести книги со сказками</w:t>
            </w:r>
          </w:p>
        </w:tc>
      </w:tr>
      <w:tr w:rsidR="00055A2A" w:rsidRPr="003B3EF4" w:rsidTr="003B3EF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055A2A" w:rsidRPr="003B3EF4" w:rsidRDefault="00055A2A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55A2A" w:rsidRPr="003B3EF4" w:rsidRDefault="00055A2A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5A2A" w:rsidRPr="003B3EF4" w:rsidRDefault="00055A2A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center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Иллюстрирова</w:t>
            </w:r>
            <w:r w:rsidR="006B601B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Сказки  о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царе </w:t>
            </w: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» А. С. Пушкина</w:t>
            </w:r>
          </w:p>
        </w:tc>
        <w:tc>
          <w:tcPr>
            <w:tcW w:w="2126" w:type="dxa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жанры произведений 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изобразитель</w:t>
            </w:r>
            <w:r w:rsidR="00C4772E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искусства,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«иллюстрация».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055A2A" w:rsidRPr="003B3EF4" w:rsidRDefault="00055A2A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предпосылки</w:t>
            </w:r>
            <w:proofErr w:type="gramEnd"/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развития творческого воображения;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предвидеть возможности получения конкретного результата.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эффективные способы решения задач.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: оказывать 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br/>
              <w:t>в сотрудничестве взаимопомощь</w:t>
            </w:r>
          </w:p>
        </w:tc>
        <w:tc>
          <w:tcPr>
            <w:tcW w:w="2126" w:type="dxa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Прослуши</w:t>
            </w:r>
            <w:r w:rsidR="00C4772E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отрывка из сказки</w:t>
            </w:r>
          </w:p>
        </w:tc>
        <w:tc>
          <w:tcPr>
            <w:tcW w:w="1701" w:type="dxa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Дочитать сказку до конца</w:t>
            </w:r>
          </w:p>
        </w:tc>
      </w:tr>
      <w:tr w:rsidR="00055A2A" w:rsidRPr="003B3EF4" w:rsidTr="003B3EF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055A2A" w:rsidRPr="003B3EF4" w:rsidRDefault="00055A2A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055A2A" w:rsidRPr="003B3EF4" w:rsidRDefault="00055A2A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55A2A" w:rsidRPr="003B3EF4" w:rsidRDefault="00055A2A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 натуры 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игрушки «Золотая рыбка» (карандаш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, )</w:t>
            </w:r>
            <w:proofErr w:type="gramEnd"/>
          </w:p>
        </w:tc>
        <w:tc>
          <w:tcPr>
            <w:tcW w:w="2126" w:type="dxa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Изучение 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основных жанров произведений изобразительного искусства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Развитие колористических навыков работы гуашью.</w:t>
            </w:r>
          </w:p>
        </w:tc>
        <w:tc>
          <w:tcPr>
            <w:tcW w:w="3970" w:type="dxa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широкой мотивационной основы творческой деятельности;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: составлять план, осуществлять последовательность действий.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разнообразии способов решения задач.</w:t>
            </w:r>
          </w:p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собственную позицию</w:t>
            </w:r>
          </w:p>
        </w:tc>
        <w:tc>
          <w:tcPr>
            <w:tcW w:w="2126" w:type="dxa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55A2A" w:rsidRPr="003B3EF4" w:rsidRDefault="00055A2A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Расска</w:t>
            </w:r>
            <w:r w:rsidR="00C4772E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зать</w:t>
            </w:r>
            <w:proofErr w:type="spellEnd"/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«Сказку о рыбаке и рыбке»</w:t>
            </w:r>
          </w:p>
        </w:tc>
      </w:tr>
      <w:tr w:rsidR="00503F79" w:rsidRPr="003B3EF4" w:rsidTr="003B3EF4">
        <w:tc>
          <w:tcPr>
            <w:tcW w:w="15134" w:type="dxa"/>
            <w:gridSpan w:val="8"/>
            <w:vAlign w:val="center"/>
          </w:tcPr>
          <w:p w:rsidR="00503F79" w:rsidRPr="003B3EF4" w:rsidRDefault="00503F79" w:rsidP="00503F7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3B3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триместр (11часов)</w:t>
            </w:r>
          </w:p>
        </w:tc>
      </w:tr>
      <w:tr w:rsidR="00324F4F" w:rsidRPr="003B3EF4" w:rsidTr="003B3EF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324F4F" w:rsidRPr="003B3EF4" w:rsidRDefault="00324F4F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24F4F" w:rsidRPr="003B3EF4" w:rsidRDefault="00324F4F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24F4F" w:rsidRPr="003B3EF4" w:rsidRDefault="00324F4F" w:rsidP="00324F4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center"/>
          </w:tcPr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 натуры игрушки «Золотая рыбка» 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( гуашь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пропорций в </w:t>
            </w:r>
            <w:proofErr w:type="spellStart"/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пространствен</w:t>
            </w:r>
            <w:proofErr w:type="spellEnd"/>
            <w:r w:rsidR="00A348A2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ном</w:t>
            </w:r>
            <w:proofErr w:type="gramEnd"/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расположении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предметов,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proofErr w:type="gramEnd"/>
            <w:r w:rsidR="00A348A2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с натуры рисунка (рыбка) в нужной последователь</w:t>
            </w:r>
            <w:r w:rsidR="00A348A2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колористи</w:t>
            </w:r>
            <w:r w:rsidR="00A348A2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ческих</w:t>
            </w:r>
            <w:proofErr w:type="spellEnd"/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работы гуашью.</w:t>
            </w:r>
          </w:p>
        </w:tc>
        <w:tc>
          <w:tcPr>
            <w:tcW w:w="3970" w:type="dxa"/>
          </w:tcPr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широкой мотивационной основы творческой деятельности;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план, осуществлять последовательность действий.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разнообразии способов решения задач.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собственную позицию</w:t>
            </w:r>
          </w:p>
        </w:tc>
        <w:tc>
          <w:tcPr>
            <w:tcW w:w="2126" w:type="dxa"/>
          </w:tcPr>
          <w:p w:rsidR="00324F4F" w:rsidRPr="003B3EF4" w:rsidRDefault="00324F4F" w:rsidP="003451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репродукций </w:t>
            </w: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И.Я.Билиби</w:t>
            </w:r>
            <w:proofErr w:type="spellEnd"/>
            <w:r w:rsidR="00A348A2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на к сказке</w:t>
            </w:r>
          </w:p>
        </w:tc>
        <w:tc>
          <w:tcPr>
            <w:tcW w:w="1701" w:type="dxa"/>
          </w:tcPr>
          <w:p w:rsidR="00324F4F" w:rsidRPr="003B3EF4" w:rsidRDefault="00324F4F" w:rsidP="003451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Загадки о рыбках</w:t>
            </w:r>
          </w:p>
        </w:tc>
      </w:tr>
      <w:tr w:rsidR="00324F4F" w:rsidRPr="003B3EF4" w:rsidTr="003B3EF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324F4F" w:rsidRPr="003B3EF4" w:rsidRDefault="00324F4F" w:rsidP="003B3E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24F4F" w:rsidRPr="003B3EF4" w:rsidRDefault="00324F4F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24F4F" w:rsidRPr="003B3EF4" w:rsidRDefault="00324F4F" w:rsidP="00324F4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center"/>
          </w:tcPr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 «В сказочном подводном царстве» (карандаш)</w:t>
            </w:r>
          </w:p>
        </w:tc>
        <w:tc>
          <w:tcPr>
            <w:tcW w:w="2126" w:type="dxa"/>
          </w:tcPr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Эмоциональная  выразитель</w:t>
            </w:r>
            <w:proofErr w:type="gramEnd"/>
            <w:r w:rsidR="00A348A2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тёплых и холодных цветов. 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Размышление о возможностях изображения как реального, так и </w:t>
            </w:r>
            <w:proofErr w:type="spellStart"/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фантастиче</w:t>
            </w:r>
            <w:r w:rsidR="00A348A2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мира.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Пошаговая 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последователь</w:t>
            </w:r>
            <w:r w:rsidR="00A348A2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рисунка.</w:t>
            </w:r>
          </w:p>
        </w:tc>
        <w:tc>
          <w:tcPr>
            <w:tcW w:w="3970" w:type="dxa"/>
          </w:tcPr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</w:p>
          <w:p w:rsidR="00324F4F" w:rsidRPr="003B3EF4" w:rsidRDefault="00324F4F" w:rsidP="00324F4F">
            <w:pPr>
              <w:pStyle w:val="a3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B3EF4">
              <w:rPr>
                <w:rStyle w:val="apple-style-span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ормирование  эстетического</w:t>
            </w:r>
            <w:proofErr w:type="gramEnd"/>
            <w:r w:rsidRPr="003B3EF4">
              <w:rPr>
                <w:rStyle w:val="apple-style-span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вкуса;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установленные правила в решении задачи.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Познавательные: использовать общие приемы решения задачи.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помощью к одноклассникам, учителю</w:t>
            </w:r>
          </w:p>
        </w:tc>
        <w:tc>
          <w:tcPr>
            <w:tcW w:w="2126" w:type="dxa"/>
          </w:tcPr>
          <w:p w:rsidR="00324F4F" w:rsidRPr="003B3EF4" w:rsidRDefault="00324F4F" w:rsidP="003451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«</w:t>
            </w:r>
            <w:proofErr w:type="spellStart"/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Разнообра</w:t>
            </w:r>
            <w:r w:rsidR="00A348A2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зие</w:t>
            </w:r>
            <w:proofErr w:type="spellEnd"/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подводного мира»</w:t>
            </w:r>
          </w:p>
        </w:tc>
        <w:tc>
          <w:tcPr>
            <w:tcW w:w="1701" w:type="dxa"/>
          </w:tcPr>
          <w:p w:rsidR="00324F4F" w:rsidRPr="003B3EF4" w:rsidRDefault="00324F4F" w:rsidP="003451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Пригото</w:t>
            </w:r>
            <w:proofErr w:type="spellEnd"/>
            <w:r w:rsidR="00A348A2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вить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рассказ о рыбках</w:t>
            </w:r>
          </w:p>
        </w:tc>
      </w:tr>
      <w:tr w:rsidR="00324F4F" w:rsidRPr="003B3EF4" w:rsidTr="003B3EF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324F4F" w:rsidRPr="003B3EF4" w:rsidRDefault="00324F4F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24F4F" w:rsidRPr="003B3EF4" w:rsidRDefault="00324F4F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24F4F" w:rsidRPr="003B3EF4" w:rsidRDefault="00324F4F" w:rsidP="00324F4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center"/>
          </w:tcPr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 «В сказочном подводном царстве» (гуашь)</w:t>
            </w:r>
          </w:p>
        </w:tc>
        <w:tc>
          <w:tcPr>
            <w:tcW w:w="2126" w:type="dxa"/>
          </w:tcPr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Пропорции  и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пространствен</w:t>
            </w:r>
            <w:proofErr w:type="spellEnd"/>
            <w:r w:rsidR="00A348A2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ном расположении предметов, фигурок.</w:t>
            </w:r>
          </w:p>
          <w:p w:rsidR="00324F4F" w:rsidRPr="003B3EF4" w:rsidRDefault="00324F4F" w:rsidP="00324F4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Сочетание в творческих рисунках реальных образов со сказочными, </w:t>
            </w:r>
            <w:proofErr w:type="spellStart"/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фантастиче</w:t>
            </w:r>
            <w:r w:rsidR="00A348A2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скими</w:t>
            </w:r>
            <w:proofErr w:type="spellEnd"/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. Анализ произведений 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изобразитель</w:t>
            </w:r>
            <w:r w:rsidR="00A348A2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</w:t>
            </w:r>
          </w:p>
        </w:tc>
        <w:tc>
          <w:tcPr>
            <w:tcW w:w="3970" w:type="dxa"/>
          </w:tcPr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324F4F" w:rsidRPr="003B3EF4" w:rsidRDefault="00324F4F" w:rsidP="00324F4F">
            <w:pPr>
              <w:pStyle w:val="a3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B3EF4">
              <w:rPr>
                <w:rStyle w:val="apple-style-span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ормирование  эстетического</w:t>
            </w:r>
            <w:proofErr w:type="gramEnd"/>
            <w:r w:rsidRPr="003B3EF4">
              <w:rPr>
                <w:rStyle w:val="apple-style-span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вкуса;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адекватно использовать речь.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и выделение необходимой информации из различных источников. </w:t>
            </w:r>
          </w:p>
          <w:p w:rsidR="00324F4F" w:rsidRPr="003B3EF4" w:rsidRDefault="00324F4F" w:rsidP="00324F4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обсуждать 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br/>
              <w:t>и анализировать работы одноклассников с позиций творческих задач данной темы, с точки зрения содержания и средств его выражения</w:t>
            </w:r>
          </w:p>
        </w:tc>
        <w:tc>
          <w:tcPr>
            <w:tcW w:w="2126" w:type="dxa"/>
          </w:tcPr>
          <w:p w:rsidR="00324F4F" w:rsidRPr="003B3EF4" w:rsidRDefault="00324F4F" w:rsidP="003451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</w:t>
            </w:r>
            <w:proofErr w:type="spellStart"/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иллюстра</w:t>
            </w:r>
            <w:r w:rsidR="00A348A2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proofErr w:type="spellEnd"/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к сказке «Садко»</w:t>
            </w:r>
          </w:p>
        </w:tc>
        <w:tc>
          <w:tcPr>
            <w:tcW w:w="1701" w:type="dxa"/>
          </w:tcPr>
          <w:p w:rsidR="00324F4F" w:rsidRPr="003B3EF4" w:rsidRDefault="00324F4F" w:rsidP="003451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Принести книги со сказкой</w:t>
            </w:r>
          </w:p>
        </w:tc>
      </w:tr>
      <w:tr w:rsidR="00324F4F" w:rsidRPr="003B3EF4" w:rsidTr="003B3EF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324F4F" w:rsidRPr="003B3EF4" w:rsidRDefault="00324F4F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24F4F" w:rsidRPr="003B3EF4" w:rsidRDefault="00324F4F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24F4F" w:rsidRPr="003B3EF4" w:rsidRDefault="00324F4F" w:rsidP="00324F4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center"/>
          </w:tcPr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Декоративная работа «Сказочный букет» (карандаш, гуашь)</w:t>
            </w:r>
          </w:p>
        </w:tc>
        <w:tc>
          <w:tcPr>
            <w:tcW w:w="2126" w:type="dxa"/>
          </w:tcPr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Понятие «композиция»</w:t>
            </w:r>
          </w:p>
          <w:p w:rsidR="00324F4F" w:rsidRPr="003B3EF4" w:rsidRDefault="00324F4F" w:rsidP="00324F4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простейших приемов кистевой росписи в изображении декоративных цветов. </w:t>
            </w: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="00A348A2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эскиза росписи подноса</w:t>
            </w:r>
          </w:p>
        </w:tc>
        <w:tc>
          <w:tcPr>
            <w:tcW w:w="3970" w:type="dxa"/>
          </w:tcPr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324F4F" w:rsidRPr="003B3EF4" w:rsidRDefault="00324F4F" w:rsidP="00324F4F">
            <w:pPr>
              <w:pStyle w:val="a3"/>
              <w:rPr>
                <w:rStyle w:val="FontStyle95"/>
                <w:rFonts w:eastAsia="Times New Roman"/>
                <w:sz w:val="24"/>
                <w:szCs w:val="24"/>
              </w:rPr>
            </w:pPr>
            <w:proofErr w:type="gramStart"/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proofErr w:type="gramEnd"/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использования различных материалов для работы в разных техниках (живопись, графика, скульптура, декоративно-прикладное искусство, художественное конструирование); 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вносить необходимые дополнения и изменения 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br/>
              <w:t>в действия.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модели для решения задач.</w:t>
            </w:r>
          </w:p>
          <w:p w:rsidR="00324F4F" w:rsidRPr="003B3EF4" w:rsidRDefault="00324F4F" w:rsidP="00324F4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задавать 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вопросы, необходимые для организации собственной деятельности, соблюдать правила общения</w:t>
            </w:r>
          </w:p>
        </w:tc>
        <w:tc>
          <w:tcPr>
            <w:tcW w:w="2126" w:type="dxa"/>
          </w:tcPr>
          <w:p w:rsidR="00324F4F" w:rsidRPr="003B3EF4" w:rsidRDefault="00324F4F" w:rsidP="00C4772E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«</w:t>
            </w: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Жостов</w:t>
            </w:r>
            <w:r w:rsidR="00A348A2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proofErr w:type="spell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подносы»</w:t>
            </w:r>
          </w:p>
        </w:tc>
        <w:tc>
          <w:tcPr>
            <w:tcW w:w="1701" w:type="dxa"/>
            <w:vAlign w:val="bottom"/>
          </w:tcPr>
          <w:p w:rsidR="00324F4F" w:rsidRPr="003B3EF4" w:rsidRDefault="006B601B" w:rsidP="00C477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Матери-ал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о подносах</w:t>
            </w:r>
          </w:p>
        </w:tc>
      </w:tr>
      <w:tr w:rsidR="00324F4F" w:rsidRPr="003B3EF4" w:rsidTr="003B3EF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324F4F" w:rsidRPr="003B3EF4" w:rsidRDefault="00324F4F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24F4F" w:rsidRPr="003B3EF4" w:rsidRDefault="00324F4F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24F4F" w:rsidRPr="003B3EF4" w:rsidRDefault="00324F4F" w:rsidP="00324F4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center"/>
          </w:tcPr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Декоративная работа «Готовим наряд для сказочной елки»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, акварель)</w:t>
            </w:r>
          </w:p>
        </w:tc>
        <w:tc>
          <w:tcPr>
            <w:tcW w:w="2126" w:type="dxa"/>
          </w:tcPr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различными предметами народного орнаментального искусства.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="00A348A2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эскиза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елочных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игрушек-украшений.</w:t>
            </w:r>
          </w:p>
        </w:tc>
        <w:tc>
          <w:tcPr>
            <w:tcW w:w="3970" w:type="dxa"/>
          </w:tcPr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proofErr w:type="gramEnd"/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использования различных материалов для работы в разных техниках (живопись, графика, скульптура, декоративно-прикладное искусство, художественное конструирование); 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план, осуществлять последовательность действий.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разнообразии способов решения задач.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собственную позицию</w:t>
            </w:r>
          </w:p>
        </w:tc>
        <w:tc>
          <w:tcPr>
            <w:tcW w:w="2126" w:type="dxa"/>
          </w:tcPr>
          <w:p w:rsidR="00324F4F" w:rsidRPr="003B3EF4" w:rsidRDefault="00324F4F" w:rsidP="003451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F4F" w:rsidRPr="003B3EF4" w:rsidRDefault="00324F4F" w:rsidP="003451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Новогод</w:t>
            </w:r>
            <w:r w:rsidR="00A348A2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игрушки</w:t>
            </w:r>
          </w:p>
        </w:tc>
      </w:tr>
      <w:tr w:rsidR="00324F4F" w:rsidRPr="003B3EF4" w:rsidTr="003B3EF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324F4F" w:rsidRPr="003B3EF4" w:rsidRDefault="00324F4F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24F4F" w:rsidRPr="003B3EF4" w:rsidRDefault="00324F4F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24F4F" w:rsidRPr="003B3EF4" w:rsidRDefault="00324F4F" w:rsidP="00324F4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center"/>
          </w:tcPr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Декоративная работа «Мы готовимся к встрече Нового года – праздника радости сказок» (карандаш, гуашь)</w:t>
            </w:r>
          </w:p>
        </w:tc>
        <w:tc>
          <w:tcPr>
            <w:tcW w:w="2126" w:type="dxa"/>
          </w:tcPr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Связь художественного оформления изделий декоративно-прикладного искусства с их практическим назначением.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="00A348A2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 выполнение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эскиза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новогодней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маски</w:t>
            </w:r>
          </w:p>
        </w:tc>
        <w:tc>
          <w:tcPr>
            <w:tcW w:w="3970" w:type="dxa"/>
          </w:tcPr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proofErr w:type="gramEnd"/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использования различных материалов для работы в разных техниках (живопись, графика, скульптура, декоративно-прикладное искусство, художественное конструирование); 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предвидеть возможности получения конкретного результата.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эффективные способы решения задач.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оказывать 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br/>
              <w:t>в сотрудничестве взаимопомощь</w:t>
            </w:r>
          </w:p>
        </w:tc>
        <w:tc>
          <w:tcPr>
            <w:tcW w:w="2126" w:type="dxa"/>
          </w:tcPr>
          <w:p w:rsidR="00324F4F" w:rsidRPr="003B3EF4" w:rsidRDefault="006B601B" w:rsidP="003451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="00324F4F" w:rsidRPr="003B3EF4">
              <w:rPr>
                <w:rFonts w:ascii="Times New Roman" w:hAnsi="Times New Roman" w:cs="Times New Roman"/>
                <w:sz w:val="24"/>
                <w:szCs w:val="24"/>
              </w:rPr>
              <w:t>казочная</w:t>
            </w:r>
            <w:proofErr w:type="gramEnd"/>
            <w:r w:rsidR="00324F4F"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</w:t>
            </w:r>
            <w:proofErr w:type="spellStart"/>
            <w:r w:rsidR="00324F4F" w:rsidRPr="003B3EF4">
              <w:rPr>
                <w:rFonts w:ascii="Times New Roman" w:hAnsi="Times New Roman" w:cs="Times New Roman"/>
                <w:sz w:val="24"/>
                <w:szCs w:val="24"/>
              </w:rPr>
              <w:t>Карнаваль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24F4F" w:rsidRPr="003B3EF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="00324F4F"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маска»</w:t>
            </w:r>
          </w:p>
        </w:tc>
        <w:tc>
          <w:tcPr>
            <w:tcW w:w="1701" w:type="dxa"/>
          </w:tcPr>
          <w:p w:rsidR="00324F4F" w:rsidRPr="003B3EF4" w:rsidRDefault="00324F4F" w:rsidP="003451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Стихи о </w:t>
            </w:r>
            <w:proofErr w:type="spellStart"/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сказо</w:t>
            </w:r>
            <w:r w:rsidR="00A348A2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чных</w:t>
            </w:r>
            <w:proofErr w:type="spellEnd"/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персона</w:t>
            </w:r>
            <w:r w:rsidR="00A348A2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жах</w:t>
            </w:r>
            <w:proofErr w:type="spellEnd"/>
          </w:p>
        </w:tc>
      </w:tr>
      <w:tr w:rsidR="00324F4F" w:rsidRPr="003B3EF4" w:rsidTr="003B3EF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324F4F" w:rsidRPr="003B3EF4" w:rsidRDefault="00324F4F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24F4F" w:rsidRPr="003B3EF4" w:rsidRDefault="00324F4F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24F4F" w:rsidRPr="003B3EF4" w:rsidRDefault="00324F4F" w:rsidP="00324F4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center"/>
          </w:tcPr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 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натуры  по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памяти и по 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представлению</w:t>
            </w:r>
            <w:r w:rsidR="00A348A2"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«Труд людей зимой и весной»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Основные жанры произведений 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</w:t>
            </w:r>
            <w:r w:rsidR="00A348A2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искусства.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и обсуждение композиции рисунков; правильная 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передача  в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рисунке пропорции фигуры человека, характерности поз и движений</w:t>
            </w:r>
          </w:p>
        </w:tc>
        <w:tc>
          <w:tcPr>
            <w:tcW w:w="3970" w:type="dxa"/>
          </w:tcPr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уважительного и 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доброжелательного отношения к труду .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установленные правила в решении задачи.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общие приемы решения задачи.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br/>
              <w:t>за помощью к одноклассникам, учителю</w:t>
            </w:r>
          </w:p>
        </w:tc>
        <w:tc>
          <w:tcPr>
            <w:tcW w:w="2126" w:type="dxa"/>
          </w:tcPr>
          <w:p w:rsidR="00324F4F" w:rsidRPr="003B3EF4" w:rsidRDefault="00324F4F" w:rsidP="003451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F4F" w:rsidRPr="003B3EF4" w:rsidRDefault="00324F4F" w:rsidP="003451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 w:rsidR="00A348A2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мация</w:t>
            </w:r>
            <w:proofErr w:type="spellEnd"/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  на тему «Труд 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людей зимой и весной»</w:t>
            </w:r>
          </w:p>
        </w:tc>
      </w:tr>
      <w:tr w:rsidR="00324F4F" w:rsidRPr="003B3EF4" w:rsidTr="003B3EF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324F4F" w:rsidRPr="003B3EF4" w:rsidRDefault="00324F4F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24F4F" w:rsidRPr="003B3EF4" w:rsidRDefault="00324F4F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24F4F" w:rsidRPr="003B3EF4" w:rsidRDefault="00324F4F" w:rsidP="00324F4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center"/>
          </w:tcPr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«Орнамент в круге»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восковые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мелки, фломастеры, пастель)</w:t>
            </w:r>
          </w:p>
        </w:tc>
        <w:tc>
          <w:tcPr>
            <w:tcW w:w="2126" w:type="dxa"/>
          </w:tcPr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Совершенство</w:t>
            </w:r>
            <w:r w:rsidR="00A348A2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умения выполнять декоративный рисунок, используя графические навыки работы с акварелью, гуашью, восковыми мелками, выбирая</w:t>
            </w:r>
            <w:r w:rsidRPr="003B3E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растительный  сюжет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для узора.</w:t>
            </w:r>
          </w:p>
        </w:tc>
        <w:tc>
          <w:tcPr>
            <w:tcW w:w="3970" w:type="dxa"/>
          </w:tcPr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proofErr w:type="gramEnd"/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использования различных материалов для работы в разных техниках (живопись, графика, скульптура, декоративно-прикладное искусство, художественное конструирование); 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соотносить</w:t>
            </w:r>
            <w:r w:rsidR="00A348A2"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правильность выполнения действия 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br/>
              <w:t>с требованиями конкретной задачи.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: подводить под понятие на основе распознания объектов.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: предлагать помощь и сотрудничество</w:t>
            </w:r>
          </w:p>
        </w:tc>
        <w:tc>
          <w:tcPr>
            <w:tcW w:w="2126" w:type="dxa"/>
          </w:tcPr>
          <w:p w:rsidR="00324F4F" w:rsidRPr="003B3EF4" w:rsidRDefault="00324F4F" w:rsidP="003451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F4F" w:rsidRPr="003B3EF4" w:rsidRDefault="00324F4F" w:rsidP="003451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F4F" w:rsidRPr="003B3EF4" w:rsidRDefault="00324F4F" w:rsidP="003451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Примеры </w:t>
            </w:r>
            <w:proofErr w:type="spellStart"/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орнамен</w:t>
            </w:r>
            <w:r w:rsidR="00A348A2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  <w:proofErr w:type="gramEnd"/>
          </w:p>
        </w:tc>
      </w:tr>
      <w:tr w:rsidR="00324F4F" w:rsidRPr="003B3EF4" w:rsidTr="003B3EF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324F4F" w:rsidRPr="003B3EF4" w:rsidRDefault="00324F4F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24F4F" w:rsidRPr="003B3EF4" w:rsidRDefault="00324F4F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24F4F" w:rsidRPr="003B3EF4" w:rsidRDefault="00324F4F" w:rsidP="00324F4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center"/>
          </w:tcPr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Рисование с натуры «Орудия труда человека» (карандаш)</w:t>
            </w:r>
          </w:p>
        </w:tc>
        <w:tc>
          <w:tcPr>
            <w:tcW w:w="2126" w:type="dxa"/>
          </w:tcPr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и сущность светотени и ее 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градаций;  </w:t>
            </w:r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</w:t>
            </w:r>
            <w:proofErr w:type="gramEnd"/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составление  композиции; правильная </w:t>
            </w:r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передача в рисунке пропорций.</w:t>
            </w:r>
          </w:p>
        </w:tc>
        <w:tc>
          <w:tcPr>
            <w:tcW w:w="3970" w:type="dxa"/>
          </w:tcPr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уважительного и доброжелательного отношения к труду .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план, осуществлять последовательность действий.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разнообразии способов решения задач.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собственную позицию</w:t>
            </w:r>
          </w:p>
        </w:tc>
        <w:tc>
          <w:tcPr>
            <w:tcW w:w="2126" w:type="dxa"/>
          </w:tcPr>
          <w:p w:rsidR="00324F4F" w:rsidRPr="003B3EF4" w:rsidRDefault="00324F4F" w:rsidP="003451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F4F" w:rsidRPr="003B3EF4" w:rsidRDefault="00324F4F" w:rsidP="003451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Загадки об орудиях труда человека</w:t>
            </w:r>
          </w:p>
        </w:tc>
      </w:tr>
      <w:tr w:rsidR="00324F4F" w:rsidRPr="003B3EF4" w:rsidTr="003B3EF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324F4F" w:rsidRPr="003B3EF4" w:rsidRDefault="00324F4F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24F4F" w:rsidRPr="003B3EF4" w:rsidRDefault="00324F4F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24F4F" w:rsidRPr="003B3EF4" w:rsidRDefault="00324F4F" w:rsidP="00324F4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center"/>
          </w:tcPr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Рисование с натуры «Веселые игрушки» (карандаш, гуашь)</w:t>
            </w:r>
          </w:p>
        </w:tc>
        <w:tc>
          <w:tcPr>
            <w:tcW w:w="2126" w:type="dxa"/>
          </w:tcPr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с 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произведениями декоративно-прикладного искусства, традициями народного творчества.  </w:t>
            </w:r>
            <w:proofErr w:type="spellStart"/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="00A348A2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рисунка с изображением </w:t>
            </w: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игрушки</w:t>
            </w:r>
          </w:p>
        </w:tc>
        <w:tc>
          <w:tcPr>
            <w:tcW w:w="3970" w:type="dxa"/>
          </w:tcPr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324F4F" w:rsidRPr="003B3EF4" w:rsidRDefault="00324F4F" w:rsidP="00324F4F">
            <w:pPr>
              <w:pStyle w:val="a3"/>
              <w:rPr>
                <w:rStyle w:val="FontStyle95"/>
                <w:rFonts w:eastAsia="Times New Roman"/>
                <w:sz w:val="24"/>
                <w:szCs w:val="24"/>
              </w:rPr>
            </w:pPr>
            <w:proofErr w:type="gramStart"/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</w:t>
            </w:r>
            <w:proofErr w:type="gramEnd"/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использования различных материалов для работы в разных техниках (живопись, графика, скульптура, декоративно-прикладное искусство, художественное конструирование); 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Регулятивные: 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выбирать действия в соответствии с поставленной задачей и условиями ее реализации; использовать речь для регуляции своего действия.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поиск и выделение необходимой информации.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собственное мнение</w:t>
            </w:r>
          </w:p>
        </w:tc>
        <w:tc>
          <w:tcPr>
            <w:tcW w:w="2126" w:type="dxa"/>
          </w:tcPr>
          <w:p w:rsidR="00324F4F" w:rsidRPr="003B3EF4" w:rsidRDefault="00324F4F" w:rsidP="003451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слайдов с образцами </w:t>
            </w: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богородской</w:t>
            </w:r>
            <w:proofErr w:type="spell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игрушки</w:t>
            </w:r>
          </w:p>
        </w:tc>
        <w:tc>
          <w:tcPr>
            <w:tcW w:w="1701" w:type="dxa"/>
          </w:tcPr>
          <w:p w:rsidR="00324F4F" w:rsidRPr="003B3EF4" w:rsidRDefault="00324F4F" w:rsidP="003451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Сообще</w:t>
            </w:r>
            <w:r w:rsidR="00A348A2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</w:t>
            </w: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Богоро</w:t>
            </w:r>
            <w:r w:rsidR="00A348A2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дская</w:t>
            </w:r>
            <w:proofErr w:type="spell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игрушка»</w:t>
            </w:r>
          </w:p>
        </w:tc>
      </w:tr>
      <w:tr w:rsidR="00324F4F" w:rsidRPr="003B3EF4" w:rsidTr="003B3EF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324F4F" w:rsidRPr="003B3EF4" w:rsidRDefault="00324F4F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24F4F" w:rsidRPr="003B3EF4" w:rsidRDefault="00324F4F" w:rsidP="00C4772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24F4F" w:rsidRPr="003B3EF4" w:rsidRDefault="00324F4F" w:rsidP="00324F4F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center"/>
          </w:tcPr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Лепка фигурок по мотивам народных сказок</w:t>
            </w:r>
          </w:p>
        </w:tc>
        <w:tc>
          <w:tcPr>
            <w:tcW w:w="2126" w:type="dxa"/>
          </w:tcPr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жанры произведений 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изобразитель</w:t>
            </w:r>
            <w:r w:rsidR="00A348A2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искусства. Использование 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художествен</w:t>
            </w:r>
            <w:r w:rsidR="00A348A2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(пластилин)</w:t>
            </w:r>
          </w:p>
        </w:tc>
        <w:tc>
          <w:tcPr>
            <w:tcW w:w="3970" w:type="dxa"/>
          </w:tcPr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умение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видеть красоту труда и творчества.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Регулятивные: выбирать действие в соответствии с поставленной задачей.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процесс деятельности.</w:t>
            </w:r>
          </w:p>
          <w:p w:rsidR="00324F4F" w:rsidRPr="003B3EF4" w:rsidRDefault="00324F4F" w:rsidP="00324F4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свою позицию</w:t>
            </w:r>
          </w:p>
        </w:tc>
        <w:tc>
          <w:tcPr>
            <w:tcW w:w="2126" w:type="dxa"/>
          </w:tcPr>
          <w:p w:rsidR="00324F4F" w:rsidRPr="003B3EF4" w:rsidRDefault="00324F4F" w:rsidP="003451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24F4F" w:rsidRPr="003B3EF4" w:rsidRDefault="00324F4F" w:rsidP="003451D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Народные сказки</w:t>
            </w:r>
          </w:p>
        </w:tc>
      </w:tr>
      <w:tr w:rsidR="00324F4F" w:rsidRPr="003B3EF4" w:rsidTr="003B3EF4">
        <w:tc>
          <w:tcPr>
            <w:tcW w:w="15134" w:type="dxa"/>
            <w:gridSpan w:val="8"/>
            <w:vAlign w:val="center"/>
          </w:tcPr>
          <w:p w:rsidR="00324F4F" w:rsidRPr="003B3EF4" w:rsidRDefault="00324F4F" w:rsidP="00671F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3B3E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триместр (13 часов)</w:t>
            </w:r>
          </w:p>
        </w:tc>
      </w:tr>
      <w:tr w:rsidR="003451D9" w:rsidRPr="003B3EF4" w:rsidTr="003B3EF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3451D9" w:rsidRPr="003B3EF4" w:rsidRDefault="003451D9" w:rsidP="00B96C1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451D9" w:rsidRPr="003B3EF4" w:rsidRDefault="003451D9" w:rsidP="00B96C1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451D9" w:rsidRPr="003B3EF4" w:rsidRDefault="003451D9" w:rsidP="00B96C1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center"/>
          </w:tcPr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Беседа на тему «Красота в умелых руках»</w:t>
            </w:r>
          </w:p>
        </w:tc>
        <w:tc>
          <w:tcPr>
            <w:tcW w:w="2126" w:type="dxa"/>
          </w:tcPr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простейшие приемы выполнения 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хохломской травки – ягодки, травинки, </w:t>
            </w: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кудринки</w:t>
            </w:r>
            <w:proofErr w:type="spell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, листочка</w:t>
            </w:r>
          </w:p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Выполнение  элементов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хохломской росписи;</w:t>
            </w:r>
            <w:r w:rsidR="00B96C14"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передача формы и пропорции, объема предмета</w:t>
            </w:r>
          </w:p>
        </w:tc>
        <w:tc>
          <w:tcPr>
            <w:tcW w:w="3970" w:type="dxa"/>
          </w:tcPr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3451D9" w:rsidRPr="003B3EF4" w:rsidRDefault="003451D9" w:rsidP="00B96C1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</w:t>
            </w:r>
            <w:proofErr w:type="gramEnd"/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умение выражать своё мнение и впечатление от увиденного;</w:t>
            </w:r>
          </w:p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Регулятивные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: адекватно использовать речь.</w:t>
            </w:r>
          </w:p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Познавательные: различать три вида художественной деятельности.</w:t>
            </w:r>
          </w:p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строить </w:t>
            </w: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монологичное</w:t>
            </w:r>
            <w:proofErr w:type="spell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высказывание</w:t>
            </w:r>
          </w:p>
        </w:tc>
        <w:tc>
          <w:tcPr>
            <w:tcW w:w="2126" w:type="dxa"/>
          </w:tcPr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Просмотр слайдов с образцами различных видов народных 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промыслов.</w:t>
            </w:r>
          </w:p>
        </w:tc>
        <w:tc>
          <w:tcPr>
            <w:tcW w:w="1701" w:type="dxa"/>
            <w:vAlign w:val="bottom"/>
          </w:tcPr>
          <w:p w:rsidR="003451D9" w:rsidRPr="003B3EF4" w:rsidRDefault="006B601B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Матери-алы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о хохломе</w:t>
            </w:r>
          </w:p>
        </w:tc>
      </w:tr>
      <w:tr w:rsidR="003451D9" w:rsidRPr="003B3EF4" w:rsidTr="003B3EF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3451D9" w:rsidRPr="003B3EF4" w:rsidRDefault="003451D9" w:rsidP="00B96C1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451D9" w:rsidRPr="003B3EF4" w:rsidRDefault="003451D9" w:rsidP="00B96C1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451D9" w:rsidRPr="003B3EF4" w:rsidRDefault="003451D9" w:rsidP="00B96C1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center"/>
          </w:tcPr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Лепка «Красота в быту людей. Создаем красивые узоры для подарка маме или бабушке» </w:t>
            </w:r>
          </w:p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композиции узора в квадрате. Показ общего   и разного в образных решениях; заимствование из народных орнаментов композиции элементов узора </w:t>
            </w:r>
          </w:p>
        </w:tc>
        <w:tc>
          <w:tcPr>
            <w:tcW w:w="3970" w:type="dxa"/>
          </w:tcPr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эмоционально</w:t>
            </w:r>
            <w:proofErr w:type="gramEnd"/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-ценностное отношение к окружающему миру (природе, семье, Родине, людям, животным);</w:t>
            </w:r>
          </w:p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предвосхищать результат.</w:t>
            </w:r>
          </w:p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наиболее эффективные способы решения задач.</w:t>
            </w:r>
          </w:p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предлагать помощь</w:t>
            </w:r>
          </w:p>
        </w:tc>
        <w:tc>
          <w:tcPr>
            <w:tcW w:w="2126" w:type="dxa"/>
          </w:tcPr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Стихи о маме</w:t>
            </w:r>
          </w:p>
        </w:tc>
      </w:tr>
      <w:tr w:rsidR="003451D9" w:rsidRPr="003B3EF4" w:rsidTr="003B3EF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3451D9" w:rsidRPr="003B3EF4" w:rsidRDefault="003451D9" w:rsidP="00B96C1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451D9" w:rsidRPr="003B3EF4" w:rsidRDefault="003451D9" w:rsidP="00B96C1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451D9" w:rsidRPr="003B3EF4" w:rsidRDefault="003451D9" w:rsidP="00B96C1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center"/>
          </w:tcPr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 натуры 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и  по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памяти. Домашние животные (карандаш)</w:t>
            </w:r>
          </w:p>
        </w:tc>
        <w:tc>
          <w:tcPr>
            <w:tcW w:w="2126" w:type="dxa"/>
          </w:tcPr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изображения жизни домашних животных Художники-анималисты и их произведения.</w:t>
            </w:r>
            <w:r w:rsidRPr="003B3E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3B3EF4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</w:t>
            </w:r>
            <w:r w:rsidR="00B96C14" w:rsidRPr="003B3EF4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3B3EF4">
              <w:rPr>
                <w:rFonts w:ascii="Times New Roman" w:hAnsi="Times New Roman" w:cs="Times New Roman"/>
                <w:bCs/>
                <w:sz w:val="24"/>
                <w:szCs w:val="24"/>
              </w:rPr>
              <w:t>ное</w:t>
            </w:r>
            <w:proofErr w:type="spellEnd"/>
            <w:r w:rsidRPr="003B3E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рисование своего </w:t>
            </w:r>
            <w:proofErr w:type="gramStart"/>
            <w:r w:rsidRPr="003B3EF4">
              <w:rPr>
                <w:rFonts w:ascii="Times New Roman" w:hAnsi="Times New Roman" w:cs="Times New Roman"/>
                <w:bCs/>
                <w:sz w:val="24"/>
                <w:szCs w:val="24"/>
              </w:rPr>
              <w:t>любимого  животного</w:t>
            </w:r>
            <w:proofErr w:type="gramEnd"/>
            <w:r w:rsidRPr="003B3EF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70" w:type="dxa"/>
          </w:tcPr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3451D9" w:rsidRPr="003B3EF4" w:rsidRDefault="003451D9" w:rsidP="00B96C14">
            <w:pPr>
              <w:pStyle w:val="a3"/>
              <w:rPr>
                <w:rStyle w:val="FontStyle95"/>
                <w:rFonts w:eastAsia="Times New Roman"/>
                <w:sz w:val="24"/>
                <w:szCs w:val="24"/>
              </w:rPr>
            </w:pPr>
            <w:proofErr w:type="gramStart"/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толерантное</w:t>
            </w:r>
            <w:proofErr w:type="gramEnd"/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принятие разнообразия культурных явлений; </w:t>
            </w:r>
          </w:p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последовательность промежуточных целей.</w:t>
            </w:r>
          </w:p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ориентироваться в разнообразии способов решения задач.</w:t>
            </w:r>
          </w:p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о распределении функций 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br/>
              <w:t>в совместной деятельности</w:t>
            </w:r>
          </w:p>
        </w:tc>
        <w:tc>
          <w:tcPr>
            <w:tcW w:w="2126" w:type="dxa"/>
          </w:tcPr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Слайды с домашними животными</w:t>
            </w:r>
          </w:p>
        </w:tc>
        <w:tc>
          <w:tcPr>
            <w:tcW w:w="1701" w:type="dxa"/>
          </w:tcPr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Стихи, загадки о животных</w:t>
            </w:r>
          </w:p>
        </w:tc>
      </w:tr>
      <w:tr w:rsidR="003451D9" w:rsidRPr="003B3EF4" w:rsidTr="003B3EF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3451D9" w:rsidRPr="003B3EF4" w:rsidRDefault="003451D9" w:rsidP="00B96C1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451D9" w:rsidRPr="003B3EF4" w:rsidRDefault="003451D9" w:rsidP="00B96C1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451D9" w:rsidRPr="003B3EF4" w:rsidRDefault="003451D9" w:rsidP="00B96C1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center"/>
          </w:tcPr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с натуры 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и  по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памяти. Домашние животные (гуашь)</w:t>
            </w:r>
          </w:p>
        </w:tc>
        <w:tc>
          <w:tcPr>
            <w:tcW w:w="2126" w:type="dxa"/>
          </w:tcPr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Основные жанры произведений изобразительного искусства.</w:t>
            </w:r>
          </w:p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Самостоятельное рисование своего </w:t>
            </w:r>
            <w:proofErr w:type="gramStart"/>
            <w:r w:rsidRPr="003B3EF4">
              <w:rPr>
                <w:rFonts w:ascii="Times New Roman" w:hAnsi="Times New Roman" w:cs="Times New Roman"/>
                <w:bCs/>
                <w:sz w:val="24"/>
                <w:szCs w:val="24"/>
              </w:rPr>
              <w:t>любимого  животного</w:t>
            </w:r>
            <w:proofErr w:type="gramEnd"/>
            <w:r w:rsidRPr="003B3EF4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970" w:type="dxa"/>
          </w:tcPr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3451D9" w:rsidRPr="003B3EF4" w:rsidRDefault="003451D9" w:rsidP="00B96C14">
            <w:pPr>
              <w:pStyle w:val="a3"/>
              <w:rPr>
                <w:rStyle w:val="FontStyle95"/>
                <w:rFonts w:eastAsia="Times New Roman"/>
                <w:sz w:val="24"/>
                <w:szCs w:val="24"/>
              </w:rPr>
            </w:pPr>
            <w:proofErr w:type="gramStart"/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толерантное</w:t>
            </w:r>
            <w:proofErr w:type="gramEnd"/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принятие разнообразия культурных явлений; </w:t>
            </w:r>
          </w:p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: вносить необходимые дополнения и изменения. </w:t>
            </w:r>
          </w:p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явления окружающей действительности.</w:t>
            </w:r>
          </w:p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 по данной проблеме</w:t>
            </w:r>
          </w:p>
        </w:tc>
        <w:tc>
          <w:tcPr>
            <w:tcW w:w="2126" w:type="dxa"/>
          </w:tcPr>
          <w:p w:rsidR="003451D9" w:rsidRPr="003B3EF4" w:rsidRDefault="006B601B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. в</w:t>
            </w:r>
            <w:r w:rsidR="003451D9" w:rsidRPr="003B3EF4">
              <w:rPr>
                <w:rFonts w:ascii="Times New Roman" w:hAnsi="Times New Roman" w:cs="Times New Roman"/>
                <w:sz w:val="24"/>
                <w:szCs w:val="24"/>
              </w:rPr>
              <w:t>икторина</w:t>
            </w:r>
            <w:proofErr w:type="gramEnd"/>
            <w:r w:rsidR="003451D9"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о домашних животных</w:t>
            </w:r>
          </w:p>
        </w:tc>
        <w:tc>
          <w:tcPr>
            <w:tcW w:w="1701" w:type="dxa"/>
          </w:tcPr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Рассказы о животных</w:t>
            </w:r>
          </w:p>
        </w:tc>
      </w:tr>
      <w:tr w:rsidR="003451D9" w:rsidRPr="003B3EF4" w:rsidTr="003B3EF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3451D9" w:rsidRPr="003B3EF4" w:rsidRDefault="003451D9" w:rsidP="00B96C1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451D9" w:rsidRPr="003B3EF4" w:rsidRDefault="003451D9" w:rsidP="00B96C1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451D9" w:rsidRPr="003B3EF4" w:rsidRDefault="003451D9" w:rsidP="00B96C1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268" w:type="dxa"/>
            <w:vAlign w:val="center"/>
          </w:tcPr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Иллюстриро</w:t>
            </w:r>
            <w:r w:rsidR="00B96C14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стихотворения</w:t>
            </w:r>
          </w:p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Н. А. Некрасова «Дедушка </w:t>
            </w: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и зайцы» (карандаш,</w:t>
            </w:r>
            <w:r w:rsidR="00B96C14"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акварель)</w:t>
            </w:r>
          </w:p>
        </w:tc>
        <w:tc>
          <w:tcPr>
            <w:tcW w:w="2126" w:type="dxa"/>
          </w:tcPr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Цветовая окраска предметов. </w:t>
            </w:r>
          </w:p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EF4">
              <w:rPr>
                <w:rFonts w:ascii="Times New Roman" w:hAnsi="Times New Roman" w:cs="Times New Roman"/>
                <w:bCs/>
                <w:sz w:val="24"/>
                <w:szCs w:val="24"/>
              </w:rPr>
              <w:t>Работа  над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сюжетом и  композицией, выделение главного размером и цветом. Детальное </w:t>
            </w:r>
            <w:proofErr w:type="spellStart"/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прорисовыва</w:t>
            </w:r>
            <w:r w:rsidR="00B96C14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деда </w:t>
            </w: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Мазая</w:t>
            </w:r>
            <w:proofErr w:type="spell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и зайцев </w:t>
            </w:r>
          </w:p>
        </w:tc>
        <w:tc>
          <w:tcPr>
            <w:tcW w:w="3970" w:type="dxa"/>
          </w:tcPr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3451D9" w:rsidRPr="003B3EF4" w:rsidRDefault="003451D9" w:rsidP="00B96C14">
            <w:pPr>
              <w:pStyle w:val="a3"/>
              <w:rPr>
                <w:rStyle w:val="FontStyle95"/>
                <w:rFonts w:eastAsia="Times New Roman"/>
                <w:sz w:val="24"/>
                <w:szCs w:val="24"/>
              </w:rPr>
            </w:pPr>
            <w:proofErr w:type="gramStart"/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толерантное</w:t>
            </w:r>
            <w:proofErr w:type="gramEnd"/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принятие разнообразия культурных явлений; </w:t>
            </w:r>
          </w:p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действие в соответствии с поставленной задачей.</w:t>
            </w:r>
          </w:p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: контролировать процесс деятельности.</w:t>
            </w:r>
          </w:p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: аргументировать свою позицию</w:t>
            </w:r>
          </w:p>
        </w:tc>
        <w:tc>
          <w:tcPr>
            <w:tcW w:w="2126" w:type="dxa"/>
          </w:tcPr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картины </w:t>
            </w: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И.И.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Леви</w:t>
            </w:r>
            <w:r w:rsidR="006B601B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тана</w:t>
            </w:r>
            <w:proofErr w:type="spellEnd"/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«Март»</w:t>
            </w:r>
          </w:p>
        </w:tc>
        <w:tc>
          <w:tcPr>
            <w:tcW w:w="1701" w:type="dxa"/>
          </w:tcPr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</w:t>
            </w: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Нек</w:t>
            </w:r>
            <w:r w:rsidR="006B601B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расова</w:t>
            </w:r>
            <w:proofErr w:type="spellEnd"/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«Дедушка </w:t>
            </w: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Мазай</w:t>
            </w:r>
            <w:proofErr w:type="spell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и зайцы»</w:t>
            </w:r>
          </w:p>
        </w:tc>
      </w:tr>
      <w:tr w:rsidR="003451D9" w:rsidRPr="003B3EF4" w:rsidTr="003B3EF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3451D9" w:rsidRPr="003B3EF4" w:rsidRDefault="003451D9" w:rsidP="003B3EF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451D9" w:rsidRPr="003B3EF4" w:rsidRDefault="003451D9" w:rsidP="00B96C1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451D9" w:rsidRPr="003B3EF4" w:rsidRDefault="003451D9" w:rsidP="00B96C1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  <w:vAlign w:val="center"/>
          </w:tcPr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Беседа на тему: «Большое космическое путешествие»</w:t>
            </w:r>
          </w:p>
        </w:tc>
        <w:tc>
          <w:tcPr>
            <w:tcW w:w="2126" w:type="dxa"/>
          </w:tcPr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Зрительный образ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космоса, его освоение.  Работа командами (экипажами) над композициями космического пространства. Выполнение 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работы  в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контрастном колорите</w:t>
            </w:r>
          </w:p>
        </w:tc>
        <w:tc>
          <w:tcPr>
            <w:tcW w:w="3970" w:type="dxa"/>
          </w:tcPr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3451D9" w:rsidRPr="003B3EF4" w:rsidRDefault="003451D9" w:rsidP="00B96C14">
            <w:pPr>
              <w:pStyle w:val="a3"/>
              <w:rPr>
                <w:rStyle w:val="FontStyle95"/>
                <w:rFonts w:eastAsia="Times New Roman"/>
                <w:sz w:val="24"/>
                <w:szCs w:val="24"/>
              </w:rPr>
            </w:pPr>
            <w:proofErr w:type="gramStart"/>
            <w:r w:rsidRPr="003B3EF4">
              <w:rPr>
                <w:rStyle w:val="FontStyle95"/>
                <w:rFonts w:eastAsia="Times New Roman"/>
                <w:sz w:val="24"/>
                <w:szCs w:val="24"/>
              </w:rPr>
              <w:t>овладение</w:t>
            </w:r>
            <w:proofErr w:type="gramEnd"/>
            <w:r w:rsidRPr="003B3EF4">
              <w:rPr>
                <w:rStyle w:val="FontStyle95"/>
                <w:rFonts w:eastAsia="Times New Roman"/>
                <w:sz w:val="24"/>
                <w:szCs w:val="24"/>
              </w:rPr>
              <w:t xml:space="preserve"> навыками коллективной деятельности в процессе совместной творческой работы;</w:t>
            </w:r>
          </w:p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: выбирать действие в соответствии с поставленной задачей.</w:t>
            </w:r>
          </w:p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: контролировать процесс деятельности.</w:t>
            </w:r>
          </w:p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Коммуникативные: 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аргументировать свою позицию</w:t>
            </w:r>
          </w:p>
        </w:tc>
        <w:tc>
          <w:tcPr>
            <w:tcW w:w="2126" w:type="dxa"/>
          </w:tcPr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Слайды на тему космоса</w:t>
            </w:r>
          </w:p>
        </w:tc>
        <w:tc>
          <w:tcPr>
            <w:tcW w:w="1701" w:type="dxa"/>
          </w:tcPr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Сообще</w:t>
            </w:r>
            <w:r w:rsidR="006B601B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о первом </w:t>
            </w: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космо</w:t>
            </w:r>
            <w:r w:rsidR="006B601B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навте</w:t>
            </w:r>
            <w:proofErr w:type="spellEnd"/>
          </w:p>
        </w:tc>
      </w:tr>
      <w:tr w:rsidR="003451D9" w:rsidRPr="003B3EF4" w:rsidTr="003B3EF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3451D9" w:rsidRPr="003B3EF4" w:rsidRDefault="003451D9" w:rsidP="00B96C1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3451D9" w:rsidRPr="003B3EF4" w:rsidRDefault="003451D9" w:rsidP="00B96C1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451D9" w:rsidRPr="003B3EF4" w:rsidRDefault="003451D9" w:rsidP="00B96C1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8" w:type="dxa"/>
            <w:vAlign w:val="center"/>
          </w:tcPr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Тематическое</w:t>
            </w:r>
          </w:p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«Полет на другую планету»</w:t>
            </w:r>
          </w:p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Средства 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</w:t>
            </w:r>
            <w:r w:rsidR="00B96C14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эмоциональ</w:t>
            </w:r>
            <w:r w:rsidR="00B96C14" w:rsidRPr="003B3E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воздействия (размер, цвет, сочетание оттенков цвета, фактура). Выбор и 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применение  выразительных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средств  для реализации собственного замысла в художественном изделии.</w:t>
            </w:r>
          </w:p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</w:p>
          <w:p w:rsidR="003451D9" w:rsidRPr="003B3EF4" w:rsidRDefault="003451D9" w:rsidP="00B96C14">
            <w:pPr>
              <w:pStyle w:val="a3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3B3EF4">
              <w:rPr>
                <w:rStyle w:val="apple-style-span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ормирование  эстетического</w:t>
            </w:r>
            <w:proofErr w:type="gramEnd"/>
            <w:r w:rsidRPr="003B3EF4">
              <w:rPr>
                <w:rStyle w:val="apple-style-span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вкуса;</w:t>
            </w:r>
          </w:p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последовательность действий.</w:t>
            </w:r>
          </w:p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знаково-символические средства для решения задачи.</w:t>
            </w:r>
          </w:p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обращаться 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br/>
              <w:t>за помощью к учителю, одноклассникам</w:t>
            </w:r>
          </w:p>
        </w:tc>
        <w:tc>
          <w:tcPr>
            <w:tcW w:w="2126" w:type="dxa"/>
          </w:tcPr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Викторина «Что 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 знаем о космосе?»</w:t>
            </w:r>
          </w:p>
        </w:tc>
        <w:tc>
          <w:tcPr>
            <w:tcW w:w="1701" w:type="dxa"/>
            <w:vAlign w:val="bottom"/>
          </w:tcPr>
          <w:p w:rsidR="003451D9" w:rsidRPr="003B3EF4" w:rsidRDefault="003451D9" w:rsidP="00B96C1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96C14" w:rsidRPr="003B3EF4" w:rsidTr="003B3EF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B96C14" w:rsidRPr="003B3EF4" w:rsidRDefault="00B96C14" w:rsidP="00B96C1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96C14" w:rsidRPr="003B3EF4" w:rsidRDefault="00B96C14" w:rsidP="00B96C1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96C14" w:rsidRPr="003B3EF4" w:rsidRDefault="00B96C14" w:rsidP="00B96C1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</w:tcPr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Рисование с натуры «Ветка вербы»</w:t>
            </w:r>
          </w:p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акварель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 и</w:t>
            </w:r>
          </w:p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очертания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Цветовая  окраска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веточки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вербы,</w:t>
            </w:r>
          </w:p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передача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пространствен-ного</w:t>
            </w:r>
            <w:proofErr w:type="spell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ветки вербы;</w:t>
            </w:r>
          </w:p>
        </w:tc>
        <w:tc>
          <w:tcPr>
            <w:tcW w:w="3970" w:type="dxa"/>
          </w:tcPr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B96C14" w:rsidRPr="003B3EF4" w:rsidRDefault="00B96C14" w:rsidP="00B96C14">
            <w:pPr>
              <w:pStyle w:val="a3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B3EF4">
              <w:rPr>
                <w:rStyle w:val="apple-style-span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ормирование  эстетического</w:t>
            </w:r>
            <w:proofErr w:type="gramEnd"/>
            <w:r w:rsidRPr="003B3EF4">
              <w:rPr>
                <w:rStyle w:val="apple-style-span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вкуса;</w:t>
            </w:r>
          </w:p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действия в соответствии с поставленной задачей и условиями ее реализации; использовать 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речь  для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регуляции своего действия. </w:t>
            </w: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: осуществлять поиск и выделение необходимой информации.</w:t>
            </w:r>
          </w:p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собственное мнение</w:t>
            </w:r>
          </w:p>
        </w:tc>
        <w:tc>
          <w:tcPr>
            <w:tcW w:w="2126" w:type="dxa"/>
          </w:tcPr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Принести веточки вербы</w:t>
            </w:r>
          </w:p>
        </w:tc>
      </w:tr>
      <w:tr w:rsidR="00B96C14" w:rsidRPr="003B3EF4" w:rsidTr="003B3EF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B96C14" w:rsidRPr="003B3EF4" w:rsidRDefault="00B96C14" w:rsidP="00B96C1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96C14" w:rsidRPr="003B3EF4" w:rsidRDefault="00B96C14" w:rsidP="00B96C1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96C14" w:rsidRPr="003B3EF4" w:rsidRDefault="00B96C14" w:rsidP="00B96C1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vAlign w:val="center"/>
          </w:tcPr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«Цветочный хоровод»</w:t>
            </w:r>
          </w:p>
        </w:tc>
        <w:tc>
          <w:tcPr>
            <w:tcW w:w="2126" w:type="dxa"/>
          </w:tcPr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</w:p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стилизация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», основные </w:t>
            </w: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дополнитель-ные</w:t>
            </w:r>
            <w:proofErr w:type="spell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цвета, теплые и холодные. Выполнение рисунка схематично, 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детально карандашом и в колорите</w:t>
            </w:r>
          </w:p>
        </w:tc>
        <w:tc>
          <w:tcPr>
            <w:tcW w:w="3970" w:type="dxa"/>
          </w:tcPr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</w:p>
          <w:p w:rsidR="00B96C14" w:rsidRPr="003B3EF4" w:rsidRDefault="00B96C14" w:rsidP="00B96C14">
            <w:pPr>
              <w:pStyle w:val="a3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B3EF4">
              <w:rPr>
                <w:rStyle w:val="apple-style-span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ормирование  эстетического</w:t>
            </w:r>
            <w:proofErr w:type="gramEnd"/>
            <w:r w:rsidRPr="003B3EF4">
              <w:rPr>
                <w:rStyle w:val="apple-style-span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вкуса;</w:t>
            </w:r>
          </w:p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действие в соответствии с поставленной задачей.</w:t>
            </w:r>
          </w:p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процесс деятельности.</w:t>
            </w:r>
          </w:p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Коммуникативные: аргументировать свою позицию</w:t>
            </w:r>
          </w:p>
        </w:tc>
        <w:tc>
          <w:tcPr>
            <w:tcW w:w="2126" w:type="dxa"/>
          </w:tcPr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bottom"/>
          </w:tcPr>
          <w:p w:rsidR="00B96C14" w:rsidRPr="003B3EF4" w:rsidRDefault="006B601B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Матери-ал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о цветах</w:t>
            </w:r>
          </w:p>
        </w:tc>
      </w:tr>
      <w:tr w:rsidR="00B96C14" w:rsidRPr="003B3EF4" w:rsidTr="003B3EF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B96C14" w:rsidRPr="003B3EF4" w:rsidRDefault="00B96C14" w:rsidP="00B96C1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96C14" w:rsidRPr="003B3EF4" w:rsidRDefault="00B96C14" w:rsidP="00B96C1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96C14" w:rsidRPr="003B3EF4" w:rsidRDefault="00B96C14" w:rsidP="00B96C1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  <w:vAlign w:val="center"/>
          </w:tcPr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Беседа «Весна в произведениях русских художников»</w:t>
            </w:r>
          </w:p>
        </w:tc>
        <w:tc>
          <w:tcPr>
            <w:tcW w:w="2126" w:type="dxa"/>
          </w:tcPr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Стихи о весне</w:t>
            </w:r>
          </w:p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Наблюдение  в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природе  за прекрасным, сравнение с изображенным на полотнах живописцев. Анализ своих впечатлений, высказывание 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своего  восхищения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красотой родной природы.</w:t>
            </w:r>
          </w:p>
        </w:tc>
        <w:tc>
          <w:tcPr>
            <w:tcW w:w="3970" w:type="dxa"/>
          </w:tcPr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B96C14" w:rsidRPr="003B3EF4" w:rsidRDefault="00B96C14" w:rsidP="00B96C14">
            <w:pPr>
              <w:pStyle w:val="a3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B3EF4">
              <w:rPr>
                <w:rStyle w:val="apple-style-span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ормирование  эстетического</w:t>
            </w:r>
            <w:proofErr w:type="gramEnd"/>
            <w:r w:rsidRPr="003B3EF4">
              <w:rPr>
                <w:rStyle w:val="apple-style-span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вкуса;</w:t>
            </w:r>
          </w:p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действие в соответствии с поставленной задачей.</w:t>
            </w:r>
          </w:p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процесс деятельности.</w:t>
            </w:r>
          </w:p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аргументировать свою позицию</w:t>
            </w:r>
          </w:p>
        </w:tc>
        <w:tc>
          <w:tcPr>
            <w:tcW w:w="2126" w:type="dxa"/>
          </w:tcPr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Просмотр слайдов с картинами</w:t>
            </w:r>
          </w:p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И.Репина</w:t>
            </w:r>
            <w:proofErr w:type="spell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В.Сурикова,В.Петрова</w:t>
            </w:r>
            <w:proofErr w:type="spellEnd"/>
            <w:proofErr w:type="gramEnd"/>
          </w:p>
        </w:tc>
        <w:tc>
          <w:tcPr>
            <w:tcW w:w="1701" w:type="dxa"/>
          </w:tcPr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Стихи о весне</w:t>
            </w:r>
          </w:p>
        </w:tc>
      </w:tr>
      <w:tr w:rsidR="00B96C14" w:rsidRPr="003B3EF4" w:rsidTr="003B3EF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B96C14" w:rsidRPr="003B3EF4" w:rsidRDefault="00B96C14" w:rsidP="00B96C1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96C14" w:rsidRPr="003B3EF4" w:rsidRDefault="00B96C14" w:rsidP="00B96C1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96C14" w:rsidRPr="003B3EF4" w:rsidRDefault="00B96C14" w:rsidP="00B96C1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268" w:type="dxa"/>
            <w:vAlign w:val="center"/>
          </w:tcPr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Рисование с натуры весенних цветов</w:t>
            </w:r>
          </w:p>
        </w:tc>
        <w:tc>
          <w:tcPr>
            <w:tcW w:w="2126" w:type="dxa"/>
          </w:tcPr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Пропорции 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очертания,  цветовая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 окраска весенних цветов (тюльпаны, нарциссы) </w:t>
            </w:r>
          </w:p>
        </w:tc>
        <w:tc>
          <w:tcPr>
            <w:tcW w:w="3970" w:type="dxa"/>
          </w:tcPr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B96C14" w:rsidRPr="003B3EF4" w:rsidRDefault="00B96C14" w:rsidP="00B96C14">
            <w:pPr>
              <w:pStyle w:val="a3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B3EF4">
              <w:rPr>
                <w:rStyle w:val="apple-style-span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ормирование  эстетического</w:t>
            </w:r>
            <w:proofErr w:type="gramEnd"/>
            <w:r w:rsidRPr="003B3EF4">
              <w:rPr>
                <w:rStyle w:val="apple-style-span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вкуса;</w:t>
            </w:r>
          </w:p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: преобразовывать практическую задачу в познавательную.</w:t>
            </w:r>
          </w:p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анализ информации.</w:t>
            </w:r>
          </w:p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адекватно  оценивать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собственное поведение 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br/>
              <w:t>и поведение окружающих</w:t>
            </w:r>
          </w:p>
        </w:tc>
        <w:tc>
          <w:tcPr>
            <w:tcW w:w="2126" w:type="dxa"/>
          </w:tcPr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Презентация «Первые цветы»</w:t>
            </w:r>
          </w:p>
        </w:tc>
        <w:tc>
          <w:tcPr>
            <w:tcW w:w="1701" w:type="dxa"/>
          </w:tcPr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Загадки о цветах</w:t>
            </w:r>
          </w:p>
        </w:tc>
      </w:tr>
      <w:tr w:rsidR="00B96C14" w:rsidRPr="003B3EF4" w:rsidTr="003B3EF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B96C14" w:rsidRPr="003B3EF4" w:rsidRDefault="00B96C14" w:rsidP="00B96C1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96C14" w:rsidRPr="003B3EF4" w:rsidRDefault="00B96C14" w:rsidP="00B96C1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96C14" w:rsidRPr="003B3EF4" w:rsidRDefault="00B96C14" w:rsidP="00B96C1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268" w:type="dxa"/>
            <w:vAlign w:val="center"/>
          </w:tcPr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Весенняя сказка цветов</w:t>
            </w:r>
          </w:p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2126" w:type="dxa"/>
          </w:tcPr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bCs/>
                <w:sz w:val="24"/>
                <w:szCs w:val="24"/>
              </w:rPr>
              <w:t>Знание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работы в технике.</w:t>
            </w:r>
          </w:p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художествен-</w:t>
            </w: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(бумага разной фактуры, гуашь), 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с ножницами. </w:t>
            </w:r>
          </w:p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Анализ декоративных свойств при </w:t>
            </w:r>
            <w:proofErr w:type="spellStart"/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рассматрива-нии</w:t>
            </w:r>
            <w:proofErr w:type="spellEnd"/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цвета и фактуры материала.</w:t>
            </w:r>
          </w:p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</w:tcPr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Личностные:</w:t>
            </w:r>
          </w:p>
          <w:p w:rsidR="00B96C14" w:rsidRPr="003B3EF4" w:rsidRDefault="00B96C14" w:rsidP="00B96C1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формирование</w:t>
            </w:r>
            <w:proofErr w:type="gramEnd"/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умения оценивать результаты своей работы.</w:t>
            </w:r>
          </w:p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: вносить необходимые дополнения и изменения. </w:t>
            </w:r>
          </w:p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явления окружающей действительности.</w:t>
            </w:r>
          </w:p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ставить вопросы по данной проблеме</w:t>
            </w:r>
          </w:p>
        </w:tc>
        <w:tc>
          <w:tcPr>
            <w:tcW w:w="2126" w:type="dxa"/>
          </w:tcPr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Сочинить сказку о цветке</w:t>
            </w:r>
          </w:p>
        </w:tc>
      </w:tr>
      <w:tr w:rsidR="00B96C14" w:rsidRPr="003B3EF4" w:rsidTr="003B3EF4">
        <w:tc>
          <w:tcPr>
            <w:tcW w:w="1101" w:type="dxa"/>
            <w:tcBorders>
              <w:right w:val="single" w:sz="4" w:space="0" w:color="auto"/>
            </w:tcBorders>
            <w:vAlign w:val="center"/>
          </w:tcPr>
          <w:p w:rsidR="00B96C14" w:rsidRPr="003B3EF4" w:rsidRDefault="00B96C14" w:rsidP="00B96C1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B96C14" w:rsidRPr="003B3EF4" w:rsidRDefault="00B96C14" w:rsidP="00B96C1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96C14" w:rsidRPr="003B3EF4" w:rsidRDefault="00B96C14" w:rsidP="00B96C1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  <w:vAlign w:val="center"/>
          </w:tcPr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 «Пусть всегда будет солнце»</w:t>
            </w:r>
          </w:p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карандаш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, акварель)</w:t>
            </w:r>
          </w:p>
        </w:tc>
        <w:tc>
          <w:tcPr>
            <w:tcW w:w="2126" w:type="dxa"/>
          </w:tcPr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 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выразитель-</w:t>
            </w: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эмоциональ-ного</w:t>
            </w:r>
            <w:proofErr w:type="spell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воздействия (размер, цвет, сочетание оттенков цвета</w:t>
            </w:r>
          </w:p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Составление  композиции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, анализ репродукции. </w:t>
            </w:r>
            <w:proofErr w:type="gramStart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Выполнение  рисунка</w:t>
            </w:r>
            <w:proofErr w:type="gramEnd"/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карандашом и в цвете.</w:t>
            </w:r>
          </w:p>
        </w:tc>
        <w:tc>
          <w:tcPr>
            <w:tcW w:w="3970" w:type="dxa"/>
          </w:tcPr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B96C14" w:rsidRPr="003B3EF4" w:rsidRDefault="00B96C14" w:rsidP="00B96C14">
            <w:pPr>
              <w:pStyle w:val="a3"/>
              <w:rPr>
                <w:rStyle w:val="apple-style-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3B3EF4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3B3EF4">
              <w:rPr>
                <w:rStyle w:val="apple-style-span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ормирование  понимания</w:t>
            </w:r>
            <w:proofErr w:type="gramEnd"/>
            <w:r w:rsidRPr="003B3EF4">
              <w:rPr>
                <w:rStyle w:val="apple-style-span"/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значения сочетания различных цветов в живописи;</w:t>
            </w:r>
          </w:p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действие в соответствии с поставленной задачей.</w:t>
            </w:r>
          </w:p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 xml:space="preserve"> контролировать процесс деятельности.</w:t>
            </w:r>
          </w:p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</w:t>
            </w: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: аргументировать свою позицию</w:t>
            </w:r>
          </w:p>
        </w:tc>
        <w:tc>
          <w:tcPr>
            <w:tcW w:w="2126" w:type="dxa"/>
          </w:tcPr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3EF4">
              <w:rPr>
                <w:rFonts w:ascii="Times New Roman" w:hAnsi="Times New Roman" w:cs="Times New Roman"/>
                <w:sz w:val="24"/>
                <w:szCs w:val="24"/>
              </w:rPr>
              <w:t>Презентация «Здравствуй, лето!»</w:t>
            </w:r>
          </w:p>
        </w:tc>
        <w:tc>
          <w:tcPr>
            <w:tcW w:w="1701" w:type="dxa"/>
            <w:vAlign w:val="bottom"/>
          </w:tcPr>
          <w:p w:rsidR="00B96C14" w:rsidRPr="003B3EF4" w:rsidRDefault="00B96C14" w:rsidP="00B96C1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26BE0" w:rsidRPr="003B3EF4" w:rsidRDefault="00426BE0" w:rsidP="00B96C1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A12D1" w:rsidRPr="003B3EF4" w:rsidRDefault="00DA12D1" w:rsidP="003B3EF4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B3EF4">
        <w:rPr>
          <w:rFonts w:ascii="Times New Roman" w:hAnsi="Times New Roman" w:cs="Times New Roman"/>
          <w:b/>
          <w:sz w:val="20"/>
          <w:szCs w:val="20"/>
        </w:rPr>
        <w:t xml:space="preserve">V. </w:t>
      </w:r>
      <w:r w:rsidRPr="003B3EF4">
        <w:rPr>
          <w:rFonts w:ascii="Times New Roman" w:hAnsi="Times New Roman" w:cs="Times New Roman"/>
          <w:b/>
          <w:sz w:val="20"/>
          <w:szCs w:val="20"/>
          <w:u w:val="single"/>
        </w:rPr>
        <w:t xml:space="preserve">Литература </w:t>
      </w:r>
    </w:p>
    <w:p w:rsidR="00DA12D1" w:rsidRPr="003B3EF4" w:rsidRDefault="00DA12D1" w:rsidP="00DA12D1">
      <w:pPr>
        <w:pStyle w:val="a3"/>
        <w:ind w:left="108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DA12D1" w:rsidRPr="003B3EF4" w:rsidRDefault="00DA12D1" w:rsidP="00DA12D1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sz w:val="20"/>
          <w:szCs w:val="20"/>
        </w:rPr>
        <w:t>1. Федеральный государственный образовательный стандарт начального общего образования / Министерство образования и науки Рос. Федерации. – М.: Просвещение, 2010.</w:t>
      </w:r>
    </w:p>
    <w:p w:rsidR="00DA12D1" w:rsidRPr="003B3EF4" w:rsidRDefault="00DA12D1" w:rsidP="00DA12D1">
      <w:pPr>
        <w:pStyle w:val="a3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3B3EF4">
        <w:rPr>
          <w:rFonts w:ascii="Times New Roman" w:hAnsi="Times New Roman" w:cs="Times New Roman"/>
          <w:bCs/>
          <w:color w:val="000000"/>
          <w:sz w:val="20"/>
          <w:szCs w:val="20"/>
          <w:lang w:bidi="en-US"/>
        </w:rPr>
        <w:t xml:space="preserve">2. Как проектировать универсальные учебные действия. От действия к мысли. Под редакцией А.Г. </w:t>
      </w:r>
      <w:proofErr w:type="spellStart"/>
      <w:r w:rsidRPr="003B3EF4">
        <w:rPr>
          <w:rFonts w:ascii="Times New Roman" w:hAnsi="Times New Roman" w:cs="Times New Roman"/>
          <w:bCs/>
          <w:color w:val="000000"/>
          <w:sz w:val="20"/>
          <w:szCs w:val="20"/>
          <w:lang w:bidi="en-US"/>
        </w:rPr>
        <w:t>Асмолова</w:t>
      </w:r>
      <w:proofErr w:type="spellEnd"/>
      <w:r w:rsidRPr="003B3EF4">
        <w:rPr>
          <w:rFonts w:ascii="Times New Roman" w:hAnsi="Times New Roman" w:cs="Times New Roman"/>
          <w:bCs/>
          <w:color w:val="000000"/>
          <w:sz w:val="20"/>
          <w:szCs w:val="20"/>
          <w:lang w:bidi="en-US"/>
        </w:rPr>
        <w:t xml:space="preserve"> / Пособие для учителя/ Москва. «Просвещение»2010г</w:t>
      </w:r>
    </w:p>
    <w:p w:rsidR="00DA12D1" w:rsidRPr="003B3EF4" w:rsidRDefault="00DA12D1" w:rsidP="00DA12D1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color w:val="000000"/>
          <w:sz w:val="20"/>
          <w:szCs w:val="20"/>
        </w:rPr>
        <w:t>3. Планируемые результаты начального общего образования. Под редакцией Г. С. Ковалёвой, О.Б. Логиновой. Москва. «Просвещение» 2010г.</w:t>
      </w:r>
    </w:p>
    <w:p w:rsidR="00DA12D1" w:rsidRPr="003B3EF4" w:rsidRDefault="00DA12D1" w:rsidP="00DA12D1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color w:val="000000"/>
          <w:sz w:val="20"/>
          <w:szCs w:val="20"/>
        </w:rPr>
        <w:t xml:space="preserve">4. Концепция федеральных образовательных стандартов общего образования. Под редакцией А.М. </w:t>
      </w:r>
      <w:proofErr w:type="spellStart"/>
      <w:r w:rsidRPr="003B3EF4">
        <w:rPr>
          <w:rFonts w:ascii="Times New Roman" w:hAnsi="Times New Roman" w:cs="Times New Roman"/>
          <w:color w:val="000000"/>
          <w:sz w:val="20"/>
          <w:szCs w:val="20"/>
        </w:rPr>
        <w:t>Кондакова</w:t>
      </w:r>
      <w:proofErr w:type="spellEnd"/>
      <w:r w:rsidRPr="003B3EF4">
        <w:rPr>
          <w:rFonts w:ascii="Times New Roman" w:hAnsi="Times New Roman" w:cs="Times New Roman"/>
          <w:color w:val="000000"/>
          <w:sz w:val="20"/>
          <w:szCs w:val="20"/>
        </w:rPr>
        <w:t>, А.А. Кузнецова. Москва. «Просвещение» 2010г.</w:t>
      </w:r>
    </w:p>
    <w:p w:rsidR="00DA12D1" w:rsidRPr="003B3EF4" w:rsidRDefault="00DA12D1" w:rsidP="00DA12D1">
      <w:pPr>
        <w:pStyle w:val="a3"/>
        <w:rPr>
          <w:rFonts w:ascii="Times New Roman" w:hAnsi="Times New Roman" w:cs="Times New Roman"/>
          <w:sz w:val="20"/>
          <w:szCs w:val="20"/>
        </w:rPr>
      </w:pPr>
      <w:r w:rsidRPr="003B3EF4">
        <w:rPr>
          <w:rFonts w:ascii="Times New Roman" w:hAnsi="Times New Roman" w:cs="Times New Roman"/>
          <w:color w:val="000000"/>
          <w:sz w:val="20"/>
          <w:szCs w:val="20"/>
        </w:rPr>
        <w:t>5. Образовательная программа МОУ СОШ №3 г. Хвалынска, 2010г.</w:t>
      </w:r>
    </w:p>
    <w:p w:rsidR="00DA12D1" w:rsidRPr="003B3EF4" w:rsidRDefault="00DA12D1" w:rsidP="00DA12D1">
      <w:pPr>
        <w:pStyle w:val="a3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3B3EF4">
        <w:rPr>
          <w:rFonts w:ascii="Times New Roman" w:hAnsi="Times New Roman" w:cs="Times New Roman"/>
          <w:color w:val="000000"/>
          <w:sz w:val="20"/>
          <w:szCs w:val="20"/>
        </w:rPr>
        <w:t xml:space="preserve">6. Фундаментальное </w:t>
      </w:r>
      <w:proofErr w:type="gramStart"/>
      <w:r w:rsidRPr="003B3EF4">
        <w:rPr>
          <w:rFonts w:ascii="Times New Roman" w:hAnsi="Times New Roman" w:cs="Times New Roman"/>
          <w:color w:val="000000"/>
          <w:sz w:val="20"/>
          <w:szCs w:val="20"/>
        </w:rPr>
        <w:t>ядро  содержания</w:t>
      </w:r>
      <w:proofErr w:type="gramEnd"/>
      <w:r w:rsidRPr="003B3EF4">
        <w:rPr>
          <w:rFonts w:ascii="Times New Roman" w:hAnsi="Times New Roman" w:cs="Times New Roman"/>
          <w:color w:val="000000"/>
          <w:sz w:val="20"/>
          <w:szCs w:val="20"/>
        </w:rPr>
        <w:t xml:space="preserve"> общего образования. Москва «Просвещение» 2010г</w:t>
      </w:r>
    </w:p>
    <w:p w:rsidR="00DA12D1" w:rsidRPr="003B3EF4" w:rsidRDefault="00DA12D1" w:rsidP="00DA12D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3B3EF4">
        <w:rPr>
          <w:rFonts w:ascii="Times New Roman" w:eastAsia="Times New Roman" w:hAnsi="Times New Roman" w:cs="Times New Roman"/>
          <w:sz w:val="20"/>
          <w:szCs w:val="20"/>
        </w:rPr>
        <w:t>7. Кузин В. С. Изобразительное искусство. 3 класс: учебник. – М.: Дрофа, 2007.</w:t>
      </w:r>
    </w:p>
    <w:p w:rsidR="00DA12D1" w:rsidRPr="003B3EF4" w:rsidRDefault="00DA12D1" w:rsidP="00DA12D1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  <w:r w:rsidRPr="003B3EF4">
        <w:rPr>
          <w:rFonts w:ascii="Times New Roman" w:eastAsia="Times New Roman" w:hAnsi="Times New Roman" w:cs="Times New Roman"/>
          <w:sz w:val="20"/>
          <w:szCs w:val="20"/>
        </w:rPr>
        <w:t xml:space="preserve">8. Кузин, В. С. Изобразительное искусство.  3 </w:t>
      </w:r>
      <w:proofErr w:type="spellStart"/>
      <w:proofErr w:type="gramStart"/>
      <w:r w:rsidRPr="003B3EF4">
        <w:rPr>
          <w:rFonts w:ascii="Times New Roman" w:eastAsia="Times New Roman" w:hAnsi="Times New Roman" w:cs="Times New Roman"/>
          <w:sz w:val="20"/>
          <w:szCs w:val="20"/>
        </w:rPr>
        <w:t>кл</w:t>
      </w:r>
      <w:proofErr w:type="spellEnd"/>
      <w:r w:rsidRPr="003B3EF4">
        <w:rPr>
          <w:rFonts w:ascii="Times New Roman" w:eastAsia="Times New Roman" w:hAnsi="Times New Roman" w:cs="Times New Roman"/>
          <w:sz w:val="20"/>
          <w:szCs w:val="20"/>
        </w:rPr>
        <w:t>.:</w:t>
      </w:r>
      <w:proofErr w:type="gramEnd"/>
      <w:r w:rsidRPr="003B3EF4">
        <w:rPr>
          <w:rFonts w:ascii="Times New Roman" w:eastAsia="Times New Roman" w:hAnsi="Times New Roman" w:cs="Times New Roman"/>
          <w:sz w:val="20"/>
          <w:szCs w:val="20"/>
        </w:rPr>
        <w:t xml:space="preserve"> книга для учителя– М.: Дрофа, 2007. </w:t>
      </w:r>
    </w:p>
    <w:p w:rsidR="00DA12D1" w:rsidRPr="003B3EF4" w:rsidRDefault="00DA12D1" w:rsidP="00DA12D1">
      <w:pPr>
        <w:pStyle w:val="a3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</w:p>
    <w:p w:rsidR="00503F79" w:rsidRPr="003B3EF4" w:rsidRDefault="00503F79" w:rsidP="00DA12D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503F79" w:rsidRPr="003B3EF4" w:rsidSect="003B3EF4">
      <w:footerReference w:type="default" r:id="rId8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46D" w:rsidRDefault="0017446D" w:rsidP="00EB33C1">
      <w:pPr>
        <w:spacing w:after="0" w:line="240" w:lineRule="auto"/>
      </w:pPr>
      <w:r>
        <w:separator/>
      </w:r>
    </w:p>
  </w:endnote>
  <w:endnote w:type="continuationSeparator" w:id="0">
    <w:p w:rsidR="0017446D" w:rsidRDefault="0017446D" w:rsidP="00EB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8653467"/>
      <w:docPartObj>
        <w:docPartGallery w:val="Page Numbers (Bottom of Page)"/>
        <w:docPartUnique/>
      </w:docPartObj>
    </w:sdtPr>
    <w:sdtEndPr/>
    <w:sdtContent>
      <w:p w:rsidR="00865344" w:rsidRDefault="0086534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AC1">
          <w:rPr>
            <w:noProof/>
          </w:rPr>
          <w:t>6</w:t>
        </w:r>
        <w:r>
          <w:fldChar w:fldCharType="end"/>
        </w:r>
      </w:p>
    </w:sdtContent>
  </w:sdt>
  <w:p w:rsidR="00865344" w:rsidRDefault="0086534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46D" w:rsidRDefault="0017446D" w:rsidP="00EB33C1">
      <w:pPr>
        <w:spacing w:after="0" w:line="240" w:lineRule="auto"/>
      </w:pPr>
      <w:r>
        <w:separator/>
      </w:r>
    </w:p>
  </w:footnote>
  <w:footnote w:type="continuationSeparator" w:id="0">
    <w:p w:rsidR="0017446D" w:rsidRDefault="0017446D" w:rsidP="00EB3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2B56ED"/>
    <w:multiLevelType w:val="hybridMultilevel"/>
    <w:tmpl w:val="AC1A0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44E68"/>
    <w:multiLevelType w:val="hybridMultilevel"/>
    <w:tmpl w:val="D5327F6A"/>
    <w:lvl w:ilvl="0" w:tplc="22E03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1852"/>
    <w:rsid w:val="00055A2A"/>
    <w:rsid w:val="00082870"/>
    <w:rsid w:val="0017446D"/>
    <w:rsid w:val="002928B9"/>
    <w:rsid w:val="002D0325"/>
    <w:rsid w:val="00324F4F"/>
    <w:rsid w:val="003451D9"/>
    <w:rsid w:val="003B3EF4"/>
    <w:rsid w:val="00426BE0"/>
    <w:rsid w:val="004C7350"/>
    <w:rsid w:val="00503F79"/>
    <w:rsid w:val="00594D63"/>
    <w:rsid w:val="005F3AC1"/>
    <w:rsid w:val="00671F54"/>
    <w:rsid w:val="006B601B"/>
    <w:rsid w:val="00865344"/>
    <w:rsid w:val="009F78DC"/>
    <w:rsid w:val="00A04AA5"/>
    <w:rsid w:val="00A348A2"/>
    <w:rsid w:val="00A42F70"/>
    <w:rsid w:val="00B96C14"/>
    <w:rsid w:val="00C4772E"/>
    <w:rsid w:val="00C81852"/>
    <w:rsid w:val="00DA12D1"/>
    <w:rsid w:val="00EB33C1"/>
    <w:rsid w:val="00FB6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6744C6-71D7-4D7E-9103-F324FD4A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B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26BE0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26BE0"/>
    <w:rPr>
      <w:rFonts w:eastAsiaTheme="minorEastAsia"/>
      <w:lang w:eastAsia="ru-RU"/>
    </w:rPr>
  </w:style>
  <w:style w:type="paragraph" w:styleId="2">
    <w:name w:val="Body Text Indent 2"/>
    <w:basedOn w:val="a"/>
    <w:link w:val="20"/>
    <w:rsid w:val="00426BE0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426B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rmal (Web)"/>
    <w:basedOn w:val="a"/>
    <w:rsid w:val="00426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Заголовок 3+"/>
    <w:basedOn w:val="a"/>
    <w:rsid w:val="00426BE0"/>
    <w:pPr>
      <w:widowControl w:val="0"/>
      <w:suppressAutoHyphens/>
      <w:overflowPunct w:val="0"/>
      <w:autoSpaceDE w:val="0"/>
      <w:spacing w:before="240" w:after="0"/>
      <w:jc w:val="center"/>
      <w:textAlignment w:val="baseline"/>
    </w:pPr>
    <w:rPr>
      <w:rFonts w:ascii="Calibri" w:eastAsia="Calibri" w:hAnsi="Calibri" w:cs="Calibri"/>
      <w:b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055A2A"/>
    <w:pPr>
      <w:ind w:left="720"/>
      <w:contextualSpacing/>
    </w:pPr>
  </w:style>
  <w:style w:type="character" w:customStyle="1" w:styleId="apple-style-span">
    <w:name w:val="apple-style-span"/>
    <w:basedOn w:val="a0"/>
    <w:rsid w:val="00055A2A"/>
  </w:style>
  <w:style w:type="character" w:customStyle="1" w:styleId="FontStyle95">
    <w:name w:val="Font Style95"/>
    <w:basedOn w:val="a0"/>
    <w:uiPriority w:val="99"/>
    <w:rsid w:val="00324F4F"/>
    <w:rPr>
      <w:rFonts w:ascii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B3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33C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EB3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33C1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B3E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B3EF4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5F3A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E5157-EDC0-4A09-B168-1A08888F1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17</Pages>
  <Words>5118</Words>
  <Characters>29178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14</cp:revision>
  <cp:lastPrinted>2014-11-17T09:06:00Z</cp:lastPrinted>
  <dcterms:created xsi:type="dcterms:W3CDTF">2012-09-21T18:23:00Z</dcterms:created>
  <dcterms:modified xsi:type="dcterms:W3CDTF">2014-11-17T09:07:00Z</dcterms:modified>
</cp:coreProperties>
</file>