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FCB" w:rsidRDefault="000972AB" w:rsidP="00144FC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Рабочая программа </w:t>
      </w:r>
      <w:r w:rsidR="00144FCB" w:rsidRPr="007271FF">
        <w:rPr>
          <w:rFonts w:ascii="Times New Roman" w:hAnsi="Times New Roman" w:cs="Times New Roman"/>
          <w:b/>
          <w:bCs/>
          <w:sz w:val="22"/>
          <w:szCs w:val="22"/>
        </w:rPr>
        <w:t>Биология. 6 класс</w:t>
      </w:r>
    </w:p>
    <w:p w:rsidR="000972AB" w:rsidRPr="007271FF" w:rsidRDefault="000972AB" w:rsidP="00144FC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Коррекционная школа</w:t>
      </w:r>
      <w:bookmarkStart w:id="0" w:name="_GoBack"/>
      <w:bookmarkEnd w:id="0"/>
    </w:p>
    <w:p w:rsidR="00144FCB" w:rsidRPr="007271FF" w:rsidRDefault="00144FCB" w:rsidP="00144FC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144FCB" w:rsidRPr="007271FF" w:rsidRDefault="00144FCB" w:rsidP="00144FC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271FF">
        <w:rPr>
          <w:rFonts w:ascii="Times New Roman" w:hAnsi="Times New Roman" w:cs="Times New Roman"/>
          <w:b/>
          <w:bCs/>
          <w:sz w:val="22"/>
          <w:szCs w:val="22"/>
        </w:rPr>
        <w:t xml:space="preserve"> Пояснительная записка</w:t>
      </w:r>
    </w:p>
    <w:p w:rsidR="00144FCB" w:rsidRPr="007271FF" w:rsidRDefault="00144FCB" w:rsidP="00144F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spacing w:val="-1"/>
          <w:sz w:val="22"/>
          <w:szCs w:val="22"/>
        </w:rPr>
        <w:t>Рабочая программа составлена на основе Федерального Государственного стандарта, Пример</w:t>
      </w:r>
      <w:r w:rsidRPr="007271FF">
        <w:rPr>
          <w:rFonts w:ascii="Times New Roman" w:hAnsi="Times New Roman" w:cs="Times New Roman"/>
          <w:sz w:val="22"/>
          <w:szCs w:val="22"/>
        </w:rPr>
        <w:t>ной программы основного общего образования по биологии и Программы основного общего образо</w:t>
      </w:r>
      <w:r w:rsidRPr="007271FF">
        <w:rPr>
          <w:rFonts w:ascii="Times New Roman" w:hAnsi="Times New Roman" w:cs="Times New Roman"/>
          <w:spacing w:val="-1"/>
          <w:sz w:val="22"/>
          <w:szCs w:val="22"/>
        </w:rPr>
        <w:t xml:space="preserve">вания по биологии для 6 класса «Живой организм» автора Н.И. Сонина </w:t>
      </w:r>
      <w:r w:rsidRPr="007271FF">
        <w:rPr>
          <w:rFonts w:ascii="Times New Roman" w:hAnsi="Times New Roman" w:cs="Times New Roman"/>
          <w:i/>
          <w:iCs/>
          <w:spacing w:val="-1"/>
          <w:sz w:val="22"/>
          <w:szCs w:val="22"/>
        </w:rPr>
        <w:t>И Программы для общеобра</w:t>
      </w:r>
      <w:r w:rsidRPr="007271FF">
        <w:rPr>
          <w:rFonts w:ascii="Times New Roman" w:hAnsi="Times New Roman" w:cs="Times New Roman"/>
          <w:i/>
          <w:iCs/>
          <w:sz w:val="22"/>
          <w:szCs w:val="22"/>
        </w:rPr>
        <w:t xml:space="preserve">зовательных учреждений. Биология. 6-11 классы. - М.: Дрофа, 2009, </w:t>
      </w:r>
      <w:r w:rsidRPr="007271FF">
        <w:rPr>
          <w:rFonts w:ascii="Times New Roman" w:hAnsi="Times New Roman" w:cs="Times New Roman"/>
          <w:sz w:val="22"/>
          <w:szCs w:val="22"/>
        </w:rPr>
        <w:t>полностью отражающей содержание Примерной программы, с дополнениями, не превышающими требования к уровню подготовки обучающихся.</w:t>
      </w:r>
    </w:p>
    <w:p w:rsidR="00144FCB" w:rsidRPr="007271FF" w:rsidRDefault="00144FCB" w:rsidP="00144F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sz w:val="22"/>
          <w:szCs w:val="22"/>
        </w:rPr>
        <w:t xml:space="preserve">Согласно действующему Базисному учебному плану, рабочая программа для 6-го класса предусматривает обучение биологии в объеме 2 </w:t>
      </w:r>
      <w:r w:rsidRPr="007271FF">
        <w:rPr>
          <w:rFonts w:ascii="Times New Roman" w:hAnsi="Times New Roman" w:cs="Times New Roman"/>
          <w:bCs/>
          <w:sz w:val="22"/>
          <w:szCs w:val="22"/>
        </w:rPr>
        <w:t>часа</w:t>
      </w:r>
      <w:r w:rsidRPr="007271F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7271FF">
        <w:rPr>
          <w:rFonts w:ascii="Times New Roman" w:hAnsi="Times New Roman" w:cs="Times New Roman"/>
          <w:sz w:val="22"/>
          <w:szCs w:val="22"/>
        </w:rPr>
        <w:t xml:space="preserve">в неделю (1 час - Федеральный компонент и 1 час в неделю согласно региональному компоненту). Особое внимание уделяется учету возрастных и </w:t>
      </w:r>
      <w:proofErr w:type="spellStart"/>
      <w:proofErr w:type="gramStart"/>
      <w:r w:rsidRPr="007271FF">
        <w:rPr>
          <w:rFonts w:ascii="Times New Roman" w:hAnsi="Times New Roman" w:cs="Times New Roman"/>
          <w:sz w:val="22"/>
          <w:szCs w:val="22"/>
        </w:rPr>
        <w:t>психо</w:t>
      </w:r>
      <w:proofErr w:type="spellEnd"/>
      <w:r w:rsidRPr="007271FF">
        <w:rPr>
          <w:rFonts w:ascii="Times New Roman" w:hAnsi="Times New Roman" w:cs="Times New Roman"/>
          <w:sz w:val="22"/>
          <w:szCs w:val="22"/>
        </w:rPr>
        <w:t>-физических</w:t>
      </w:r>
      <w:proofErr w:type="gramEnd"/>
      <w:r w:rsidRPr="007271FF">
        <w:rPr>
          <w:rFonts w:ascii="Times New Roman" w:hAnsi="Times New Roman" w:cs="Times New Roman"/>
          <w:sz w:val="22"/>
          <w:szCs w:val="22"/>
        </w:rPr>
        <w:t xml:space="preserve"> особенностей учащихся с ЗПР.</w:t>
      </w:r>
    </w:p>
    <w:p w:rsidR="00144FCB" w:rsidRPr="007271FF" w:rsidRDefault="00144FCB" w:rsidP="00144F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spacing w:val="-1"/>
          <w:sz w:val="22"/>
          <w:szCs w:val="22"/>
        </w:rPr>
        <w:t xml:space="preserve">Программа предназначена для изучения основ биологии и свойств живой природы в 6-х классах. Курс является логическим продолжением изучения основ естествознания и относится к пропедевтическим программам. Рабочая программа для 6 класса построена на основе сравнительного изучения основных групп </w:t>
      </w:r>
      <w:r w:rsidRPr="007271FF">
        <w:rPr>
          <w:rFonts w:ascii="Times New Roman" w:hAnsi="Times New Roman" w:cs="Times New Roman"/>
          <w:sz w:val="22"/>
          <w:szCs w:val="22"/>
        </w:rPr>
        <w:t xml:space="preserve">организмов, их строения и жизнедеятельности.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7271FF">
        <w:rPr>
          <w:rFonts w:ascii="Times New Roman" w:hAnsi="Times New Roman" w:cs="Times New Roman"/>
          <w:sz w:val="22"/>
          <w:szCs w:val="22"/>
        </w:rPr>
        <w:t>внутрипредметных</w:t>
      </w:r>
      <w:proofErr w:type="spellEnd"/>
      <w:r w:rsidRPr="007271FF">
        <w:rPr>
          <w:rFonts w:ascii="Times New Roman" w:hAnsi="Times New Roman" w:cs="Times New Roman"/>
          <w:sz w:val="22"/>
          <w:szCs w:val="22"/>
        </w:rPr>
        <w:t xml:space="preserve"> связей, а также с возрастными особенностями развития учащихся с задержкой психического развития.</w:t>
      </w:r>
    </w:p>
    <w:p w:rsidR="00144FCB" w:rsidRPr="007271FF" w:rsidRDefault="00144FCB" w:rsidP="00144F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sz w:val="22"/>
          <w:szCs w:val="22"/>
          <w:u w:val="single"/>
        </w:rPr>
        <w:t>Цели обучения</w:t>
      </w:r>
      <w:r w:rsidRPr="007271FF">
        <w:rPr>
          <w:rFonts w:ascii="Times New Roman" w:hAnsi="Times New Roman" w:cs="Times New Roman"/>
          <w:sz w:val="22"/>
          <w:szCs w:val="22"/>
        </w:rPr>
        <w:t>:</w:t>
      </w:r>
    </w:p>
    <w:p w:rsidR="00144FCB" w:rsidRPr="007271FF" w:rsidRDefault="00144FCB" w:rsidP="00144FCB">
      <w:pPr>
        <w:numPr>
          <w:ilvl w:val="0"/>
          <w:numId w:val="2"/>
        </w:numPr>
        <w:shd w:val="clear" w:color="auto" w:fill="FFFFFF"/>
        <w:tabs>
          <w:tab w:val="clear" w:pos="1440"/>
          <w:tab w:val="num" w:pos="-113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71FF">
        <w:rPr>
          <w:rFonts w:ascii="Times New Roman" w:hAnsi="Times New Roman" w:cs="Times New Roman"/>
          <w:sz w:val="22"/>
          <w:szCs w:val="22"/>
        </w:rPr>
        <w:t>освоение</w:t>
      </w:r>
      <w:proofErr w:type="gramEnd"/>
      <w:r w:rsidRPr="007271FF">
        <w:rPr>
          <w:rFonts w:ascii="Times New Roman" w:hAnsi="Times New Roman" w:cs="Times New Roman"/>
          <w:sz w:val="22"/>
          <w:szCs w:val="22"/>
        </w:rPr>
        <w:t xml:space="preserve"> знаний о живой природе, строении, жизнедеятельности; о роли биологической науки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271FF">
        <w:rPr>
          <w:rFonts w:ascii="Times New Roman" w:hAnsi="Times New Roman" w:cs="Times New Roman"/>
          <w:sz w:val="22"/>
          <w:szCs w:val="22"/>
        </w:rPr>
        <w:t>в практической деятельности людей; методах познания живой природы;</w:t>
      </w:r>
    </w:p>
    <w:p w:rsidR="00144FCB" w:rsidRPr="007271FF" w:rsidRDefault="00144FCB" w:rsidP="00144FCB">
      <w:pPr>
        <w:numPr>
          <w:ilvl w:val="0"/>
          <w:numId w:val="2"/>
        </w:numPr>
        <w:shd w:val="clear" w:color="auto" w:fill="FFFFFF"/>
        <w:tabs>
          <w:tab w:val="clear" w:pos="1440"/>
          <w:tab w:val="num" w:pos="-113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71FF">
        <w:rPr>
          <w:rFonts w:ascii="Times New Roman" w:hAnsi="Times New Roman" w:cs="Times New Roman"/>
          <w:sz w:val="22"/>
          <w:szCs w:val="22"/>
        </w:rPr>
        <w:t>овладение</w:t>
      </w:r>
      <w:proofErr w:type="gramEnd"/>
      <w:r w:rsidRPr="007271FF">
        <w:rPr>
          <w:rFonts w:ascii="Times New Roman" w:hAnsi="Times New Roman" w:cs="Times New Roman"/>
          <w:sz w:val="22"/>
          <w:szCs w:val="22"/>
        </w:rPr>
        <w:t xml:space="preserve"> умениями применять биологические знания для объяснения процессов и явлений живой природы; работать с биологическими справочниками; проводить наблюдения за биологическими объектами, биологические эксперименты;</w:t>
      </w:r>
    </w:p>
    <w:p w:rsidR="00144FCB" w:rsidRPr="007271FF" w:rsidRDefault="00144FCB" w:rsidP="00144FCB">
      <w:pPr>
        <w:numPr>
          <w:ilvl w:val="0"/>
          <w:numId w:val="2"/>
        </w:numPr>
        <w:shd w:val="clear" w:color="auto" w:fill="FFFFFF"/>
        <w:tabs>
          <w:tab w:val="clear" w:pos="1440"/>
          <w:tab w:val="num" w:pos="-113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71FF">
        <w:rPr>
          <w:rFonts w:ascii="Times New Roman" w:hAnsi="Times New Roman" w:cs="Times New Roman"/>
          <w:sz w:val="22"/>
          <w:szCs w:val="22"/>
        </w:rPr>
        <w:t>развитие</w:t>
      </w:r>
      <w:proofErr w:type="gramEnd"/>
      <w:r w:rsidRPr="007271FF">
        <w:rPr>
          <w:rFonts w:ascii="Times New Roman" w:hAnsi="Times New Roman" w:cs="Times New Roman"/>
          <w:sz w:val="22"/>
          <w:szCs w:val="22"/>
        </w:rPr>
        <w:t xml:space="preserve"> и коррекция познавательных интересов, интеллектуальных и творческих способностей в процессе проведения наблюдений за живыми организмами, работы с различными источниками информации;</w:t>
      </w:r>
    </w:p>
    <w:p w:rsidR="00144FCB" w:rsidRPr="007271FF" w:rsidRDefault="00144FCB" w:rsidP="00144FCB">
      <w:pPr>
        <w:numPr>
          <w:ilvl w:val="0"/>
          <w:numId w:val="2"/>
        </w:numPr>
        <w:shd w:val="clear" w:color="auto" w:fill="FFFFFF"/>
        <w:tabs>
          <w:tab w:val="clear" w:pos="1440"/>
          <w:tab w:val="num" w:pos="-113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71FF">
        <w:rPr>
          <w:rFonts w:ascii="Times New Roman" w:hAnsi="Times New Roman" w:cs="Times New Roman"/>
          <w:sz w:val="22"/>
          <w:szCs w:val="22"/>
        </w:rPr>
        <w:t>воспитание</w:t>
      </w:r>
      <w:proofErr w:type="gramEnd"/>
      <w:r w:rsidRPr="007271FF">
        <w:rPr>
          <w:rFonts w:ascii="Times New Roman" w:hAnsi="Times New Roman" w:cs="Times New Roman"/>
          <w:sz w:val="22"/>
          <w:szCs w:val="22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144FCB" w:rsidRPr="007271FF" w:rsidRDefault="00144FCB" w:rsidP="00144FCB">
      <w:pPr>
        <w:numPr>
          <w:ilvl w:val="0"/>
          <w:numId w:val="2"/>
        </w:numPr>
        <w:shd w:val="clear" w:color="auto" w:fill="FFFFFF"/>
        <w:tabs>
          <w:tab w:val="clear" w:pos="1440"/>
          <w:tab w:val="num" w:pos="-1134"/>
        </w:tabs>
        <w:ind w:left="426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71FF">
        <w:rPr>
          <w:rFonts w:ascii="Times New Roman" w:hAnsi="Times New Roman" w:cs="Times New Roman"/>
          <w:sz w:val="22"/>
          <w:szCs w:val="22"/>
        </w:rPr>
        <w:t>использование</w:t>
      </w:r>
      <w:proofErr w:type="gramEnd"/>
      <w:r w:rsidRPr="007271FF">
        <w:rPr>
          <w:rFonts w:ascii="Times New Roman" w:hAnsi="Times New Roman" w:cs="Times New Roman"/>
          <w:sz w:val="22"/>
          <w:szCs w:val="22"/>
        </w:rPr>
        <w:t xml:space="preserve"> приобретенных знаний и умений в повседневной жизни для ухода за растениями, животными, заботы о собственном здоровье, оказания первой помощи себе и окружающим; для соблюдения правил поведения в окружающей среде, норм здорового образа жизни, профилактики заболеваний, травматизмов и стрессов, вредных привычек, ВИЧ-инфекции.</w:t>
      </w:r>
    </w:p>
    <w:p w:rsidR="00144FCB" w:rsidRPr="007271FF" w:rsidRDefault="00144FCB" w:rsidP="00144FCB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sz w:val="22"/>
          <w:szCs w:val="22"/>
        </w:rPr>
        <w:t xml:space="preserve">Данный курс построен на основе сравнительного изучения основных групп организмов, их строения и жизнедеятельности. Это помогает детям с ЗПР развивать основные познавательные процессы, устанавливать логические связи. </w:t>
      </w:r>
    </w:p>
    <w:p w:rsidR="00144FCB" w:rsidRPr="007271FF" w:rsidRDefault="00144FCB" w:rsidP="00144F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sz w:val="22"/>
          <w:szCs w:val="22"/>
        </w:rPr>
        <w:t xml:space="preserve">Для приобретения практических навыков и повышения уровня знаний в рабочую программу </w:t>
      </w:r>
      <w:r w:rsidRPr="007271FF">
        <w:rPr>
          <w:rFonts w:ascii="Times New Roman" w:hAnsi="Times New Roman" w:cs="Times New Roman"/>
          <w:spacing w:val="-1"/>
          <w:sz w:val="22"/>
          <w:szCs w:val="22"/>
        </w:rPr>
        <w:t xml:space="preserve">включены лабораторные и практические работы, предусмотренные Примерной программой. </w:t>
      </w:r>
      <w:r w:rsidRPr="007271FF">
        <w:rPr>
          <w:rFonts w:ascii="Times New Roman" w:hAnsi="Times New Roman" w:cs="Times New Roman"/>
          <w:iCs/>
          <w:spacing w:val="-1"/>
          <w:sz w:val="22"/>
          <w:szCs w:val="22"/>
        </w:rPr>
        <w:t>Нумера</w:t>
      </w:r>
      <w:r w:rsidRPr="007271FF">
        <w:rPr>
          <w:rFonts w:ascii="Times New Roman" w:hAnsi="Times New Roman" w:cs="Times New Roman"/>
          <w:iCs/>
          <w:sz w:val="22"/>
          <w:szCs w:val="22"/>
        </w:rPr>
        <w:t xml:space="preserve">ция лабораторных работ дана в соответствии с последовательностью уроков, на которых они </w:t>
      </w:r>
      <w:r w:rsidRPr="007271FF">
        <w:rPr>
          <w:rFonts w:ascii="Times New Roman" w:hAnsi="Times New Roman" w:cs="Times New Roman"/>
          <w:iCs/>
          <w:spacing w:val="-1"/>
          <w:sz w:val="22"/>
          <w:szCs w:val="22"/>
        </w:rPr>
        <w:t>проводятся. Все лабораторные и практические работы являются этапами комбинированных уро</w:t>
      </w:r>
      <w:r w:rsidRPr="007271FF">
        <w:rPr>
          <w:rFonts w:ascii="Times New Roman" w:hAnsi="Times New Roman" w:cs="Times New Roman"/>
          <w:iCs/>
          <w:sz w:val="22"/>
          <w:szCs w:val="22"/>
        </w:rPr>
        <w:t>ков и могут оцениваться по усмотрению учителя. Лабораторные работы способствуют детям развивать основные познавательные процессы, дает возможность расширить кругозор у детей с ЗПР, помогают систематизации учебного материала.</w:t>
      </w:r>
    </w:p>
    <w:p w:rsidR="00144FCB" w:rsidRPr="007271FF" w:rsidRDefault="00144FCB" w:rsidP="00144F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sz w:val="22"/>
          <w:szCs w:val="22"/>
        </w:rPr>
        <w:t>Некоторые темы, согласно программе изучаются ознакомительно, в виде творческих заданий (доклады, сообщения). Практически на каждом уроке используются краеведческие сведения. В курсе изучается актуальная тема для учащихся подросткового возраста – размножение. Т.к. данная тема не может быть полностью изъята из программы, акцент делается на подробное изучение вегетативного размножения растений, в половом размножении рассматриваются культурологические и социальные аспекты знаний.</w:t>
      </w:r>
    </w:p>
    <w:p w:rsidR="00144FCB" w:rsidRPr="007271FF" w:rsidRDefault="00144FCB" w:rsidP="00144FCB">
      <w:pPr>
        <w:shd w:val="clear" w:color="auto" w:fill="FFFFFF"/>
        <w:ind w:firstLine="720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spacing w:val="-1"/>
          <w:sz w:val="22"/>
          <w:szCs w:val="22"/>
        </w:rPr>
        <w:t xml:space="preserve">Рабочая программа ориентирована на использование </w:t>
      </w:r>
      <w:r w:rsidRPr="007271FF">
        <w:rPr>
          <w:rFonts w:ascii="Times New Roman" w:hAnsi="Times New Roman" w:cs="Times New Roman"/>
          <w:b/>
          <w:bCs/>
          <w:spacing w:val="-1"/>
          <w:sz w:val="22"/>
          <w:szCs w:val="22"/>
        </w:rPr>
        <w:t>учебника:</w:t>
      </w:r>
    </w:p>
    <w:p w:rsidR="00144FCB" w:rsidRPr="007271FF" w:rsidRDefault="00144FCB" w:rsidP="00144F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i/>
          <w:iCs/>
          <w:sz w:val="22"/>
          <w:szCs w:val="22"/>
        </w:rPr>
        <w:t>Сонин Н.И. «Биология. Живой организм» 6 класс: Учеб</w:t>
      </w:r>
      <w:proofErr w:type="gramStart"/>
      <w:r w:rsidRPr="007271FF">
        <w:rPr>
          <w:rFonts w:ascii="Times New Roman" w:hAnsi="Times New Roman" w:cs="Times New Roman"/>
          <w:i/>
          <w:iCs/>
          <w:sz w:val="22"/>
          <w:szCs w:val="22"/>
        </w:rPr>
        <w:t>. для</w:t>
      </w:r>
      <w:proofErr w:type="gramEnd"/>
      <w:r w:rsidRPr="007271FF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  <w:proofErr w:type="spellStart"/>
      <w:r w:rsidRPr="007271FF">
        <w:rPr>
          <w:rFonts w:ascii="Times New Roman" w:hAnsi="Times New Roman" w:cs="Times New Roman"/>
          <w:i/>
          <w:iCs/>
          <w:sz w:val="22"/>
          <w:szCs w:val="22"/>
        </w:rPr>
        <w:t>общеобразоват</w:t>
      </w:r>
      <w:proofErr w:type="spellEnd"/>
      <w:r w:rsidRPr="007271FF">
        <w:rPr>
          <w:rFonts w:ascii="Times New Roman" w:hAnsi="Times New Roman" w:cs="Times New Roman"/>
          <w:i/>
          <w:iCs/>
          <w:sz w:val="22"/>
          <w:szCs w:val="22"/>
        </w:rPr>
        <w:t>. учеб. заведений. - М.: Дрофа, 2009.</w:t>
      </w:r>
    </w:p>
    <w:p w:rsidR="00144FCB" w:rsidRPr="007271FF" w:rsidRDefault="00144FCB" w:rsidP="00144FCB">
      <w:pPr>
        <w:shd w:val="clear" w:color="auto" w:fill="FFFFFF"/>
        <w:ind w:firstLine="720"/>
        <w:rPr>
          <w:rFonts w:ascii="Times New Roman" w:hAnsi="Times New Roman" w:cs="Times New Roman"/>
          <w:sz w:val="22"/>
          <w:szCs w:val="22"/>
        </w:rPr>
      </w:pPr>
      <w:proofErr w:type="gramStart"/>
      <w:r w:rsidRPr="007271FF">
        <w:rPr>
          <w:rFonts w:ascii="Times New Roman" w:hAnsi="Times New Roman" w:cs="Times New Roman"/>
          <w:spacing w:val="-2"/>
          <w:sz w:val="22"/>
          <w:szCs w:val="22"/>
        </w:rPr>
        <w:t>а</w:t>
      </w:r>
      <w:proofErr w:type="gramEnd"/>
      <w:r w:rsidRPr="007271F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7271FF">
        <w:rPr>
          <w:rFonts w:ascii="Times New Roman" w:hAnsi="Times New Roman" w:cs="Times New Roman"/>
          <w:b/>
          <w:bCs/>
          <w:spacing w:val="-2"/>
          <w:sz w:val="22"/>
          <w:szCs w:val="22"/>
        </w:rPr>
        <w:t>также методических пособий для учителя:</w:t>
      </w:r>
    </w:p>
    <w:p w:rsidR="00144FCB" w:rsidRPr="007271FF" w:rsidRDefault="00144FCB" w:rsidP="00144FCB">
      <w:pPr>
        <w:shd w:val="clear" w:color="auto" w:fill="FFFFFF"/>
        <w:tabs>
          <w:tab w:val="left" w:pos="835"/>
        </w:tabs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271FF">
        <w:rPr>
          <w:rFonts w:ascii="Times New Roman" w:hAnsi="Times New Roman" w:cs="Times New Roman"/>
          <w:i/>
          <w:iCs/>
          <w:spacing w:val="-20"/>
          <w:sz w:val="22"/>
          <w:szCs w:val="22"/>
        </w:rPr>
        <w:t>1)</w:t>
      </w:r>
      <w:r w:rsidRPr="007271FF">
        <w:rPr>
          <w:rFonts w:ascii="Times New Roman" w:hAnsi="Times New Roman" w:cs="Times New Roman"/>
          <w:i/>
          <w:iCs/>
          <w:sz w:val="22"/>
          <w:szCs w:val="22"/>
        </w:rPr>
        <w:tab/>
      </w:r>
      <w:proofErr w:type="spellStart"/>
      <w:r w:rsidRPr="007271FF">
        <w:rPr>
          <w:rFonts w:ascii="Times New Roman" w:hAnsi="Times New Roman" w:cs="Times New Roman"/>
          <w:i/>
          <w:iCs/>
          <w:spacing w:val="-2"/>
          <w:sz w:val="22"/>
          <w:szCs w:val="22"/>
        </w:rPr>
        <w:t>Е.Т.Бровкина</w:t>
      </w:r>
      <w:proofErr w:type="spellEnd"/>
      <w:r w:rsidRPr="007271FF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, </w:t>
      </w:r>
      <w:proofErr w:type="spellStart"/>
      <w:r w:rsidRPr="007271FF">
        <w:rPr>
          <w:rFonts w:ascii="Times New Roman" w:hAnsi="Times New Roman" w:cs="Times New Roman"/>
          <w:i/>
          <w:iCs/>
          <w:spacing w:val="-2"/>
          <w:sz w:val="22"/>
          <w:szCs w:val="22"/>
        </w:rPr>
        <w:t>Н.И.Сонин</w:t>
      </w:r>
      <w:proofErr w:type="spellEnd"/>
      <w:r w:rsidRPr="007271FF">
        <w:rPr>
          <w:rFonts w:ascii="Times New Roman" w:hAnsi="Times New Roman" w:cs="Times New Roman"/>
          <w:i/>
          <w:iCs/>
          <w:spacing w:val="-2"/>
          <w:sz w:val="22"/>
          <w:szCs w:val="22"/>
        </w:rPr>
        <w:t xml:space="preserve"> «Биология. Живой организм» 6 класс: Методическое пособие к учеб</w:t>
      </w:r>
      <w:r w:rsidRPr="007271FF">
        <w:rPr>
          <w:rFonts w:ascii="Times New Roman" w:hAnsi="Times New Roman" w:cs="Times New Roman"/>
          <w:i/>
          <w:iCs/>
          <w:spacing w:val="-2"/>
          <w:sz w:val="22"/>
          <w:szCs w:val="22"/>
        </w:rPr>
        <w:softHyphen/>
      </w:r>
      <w:r w:rsidRPr="007271FF">
        <w:rPr>
          <w:rFonts w:ascii="Times New Roman" w:hAnsi="Times New Roman" w:cs="Times New Roman"/>
          <w:i/>
          <w:iCs/>
          <w:spacing w:val="-2"/>
          <w:sz w:val="22"/>
          <w:szCs w:val="22"/>
        </w:rPr>
        <w:br/>
      </w:r>
      <w:proofErr w:type="spellStart"/>
      <w:r w:rsidRPr="007271FF">
        <w:rPr>
          <w:rFonts w:ascii="Times New Roman" w:hAnsi="Times New Roman" w:cs="Times New Roman"/>
          <w:i/>
          <w:iCs/>
          <w:spacing w:val="-1"/>
          <w:sz w:val="22"/>
          <w:szCs w:val="22"/>
        </w:rPr>
        <w:t>нику</w:t>
      </w:r>
      <w:proofErr w:type="spellEnd"/>
      <w:r w:rsidRPr="007271FF">
        <w:rPr>
          <w:rFonts w:ascii="Times New Roman" w:hAnsi="Times New Roman" w:cs="Times New Roman"/>
          <w:i/>
          <w:iCs/>
          <w:spacing w:val="-1"/>
          <w:sz w:val="22"/>
          <w:szCs w:val="22"/>
        </w:rPr>
        <w:t xml:space="preserve"> Н.И. Сонина «Биология. Живой организм» 6 класс. </w:t>
      </w:r>
      <w:r w:rsidRPr="007271FF">
        <w:rPr>
          <w:rFonts w:ascii="Times New Roman" w:hAnsi="Times New Roman" w:cs="Times New Roman"/>
          <w:spacing w:val="-1"/>
          <w:sz w:val="22"/>
          <w:szCs w:val="22"/>
        </w:rPr>
        <w:t xml:space="preserve">- </w:t>
      </w:r>
      <w:r w:rsidRPr="007271FF">
        <w:rPr>
          <w:rFonts w:ascii="Times New Roman" w:hAnsi="Times New Roman" w:cs="Times New Roman"/>
          <w:i/>
          <w:iCs/>
          <w:spacing w:val="-1"/>
          <w:sz w:val="22"/>
          <w:szCs w:val="22"/>
        </w:rPr>
        <w:t>М.: Дрофа, 2009г.;</w:t>
      </w:r>
    </w:p>
    <w:p w:rsidR="00144FCB" w:rsidRPr="007271FF" w:rsidRDefault="00144FCB" w:rsidP="00144FCB">
      <w:pPr>
        <w:numPr>
          <w:ilvl w:val="0"/>
          <w:numId w:val="1"/>
        </w:numPr>
        <w:shd w:val="clear" w:color="auto" w:fill="FFFFFF"/>
        <w:tabs>
          <w:tab w:val="left" w:pos="839"/>
        </w:tabs>
        <w:ind w:firstLine="720"/>
        <w:rPr>
          <w:rFonts w:ascii="Times New Roman" w:hAnsi="Times New Roman" w:cs="Times New Roman"/>
          <w:i/>
          <w:iCs/>
          <w:spacing w:val="-12"/>
          <w:sz w:val="22"/>
          <w:szCs w:val="22"/>
        </w:rPr>
      </w:pPr>
      <w:r w:rsidRPr="007271FF">
        <w:rPr>
          <w:rFonts w:ascii="Times New Roman" w:hAnsi="Times New Roman" w:cs="Times New Roman"/>
          <w:i/>
          <w:iCs/>
          <w:spacing w:val="-1"/>
          <w:sz w:val="22"/>
          <w:szCs w:val="22"/>
        </w:rPr>
        <w:t>Программы для общеобразовательных учреждений. Биология. 6-</w:t>
      </w:r>
      <w:r w:rsidRPr="007271FF">
        <w:rPr>
          <w:rFonts w:ascii="Times New Roman" w:hAnsi="Times New Roman" w:cs="Times New Roman"/>
          <w:i/>
          <w:iCs/>
          <w:sz w:val="22"/>
          <w:szCs w:val="22"/>
        </w:rPr>
        <w:t>11 классы. - М.: Дрофа, 2009. -138 с;</w:t>
      </w:r>
    </w:p>
    <w:p w:rsidR="00144FCB" w:rsidRPr="00FF0286" w:rsidRDefault="00144FCB" w:rsidP="00144FCB">
      <w:pPr>
        <w:numPr>
          <w:ilvl w:val="0"/>
          <w:numId w:val="1"/>
        </w:numPr>
        <w:shd w:val="clear" w:color="auto" w:fill="FFFFFF"/>
        <w:tabs>
          <w:tab w:val="left" w:pos="839"/>
        </w:tabs>
        <w:ind w:firstLine="720"/>
        <w:rPr>
          <w:rFonts w:ascii="Times New Roman" w:hAnsi="Times New Roman" w:cs="Times New Roman"/>
          <w:i/>
          <w:iCs/>
          <w:spacing w:val="-11"/>
          <w:sz w:val="22"/>
          <w:szCs w:val="22"/>
        </w:rPr>
      </w:pPr>
      <w:r w:rsidRPr="007271FF">
        <w:rPr>
          <w:rFonts w:ascii="Times New Roman" w:hAnsi="Times New Roman" w:cs="Times New Roman"/>
          <w:i/>
          <w:iCs/>
          <w:spacing w:val="-3"/>
          <w:sz w:val="22"/>
          <w:szCs w:val="22"/>
        </w:rPr>
        <w:t>Сборник нормативных документов. Биология / Сост. Э.Д. Днепров, А. Г, Аркадьев. М.: Дрофа.</w:t>
      </w:r>
    </w:p>
    <w:p w:rsidR="00144FCB" w:rsidRPr="007271FF" w:rsidRDefault="00144FCB" w:rsidP="00144FCB">
      <w:pPr>
        <w:shd w:val="clear" w:color="auto" w:fill="FFFFFF"/>
        <w:ind w:firstLine="720"/>
        <w:rPr>
          <w:rFonts w:ascii="Times New Roman" w:hAnsi="Times New Roman" w:cs="Times New Roman"/>
          <w:sz w:val="22"/>
          <w:szCs w:val="22"/>
        </w:rPr>
      </w:pPr>
    </w:p>
    <w:p w:rsidR="00144FCB" w:rsidRDefault="00144FCB" w:rsidP="00144FCB">
      <w:pPr>
        <w:shd w:val="clear" w:color="auto" w:fill="FFFFFF"/>
        <w:ind w:firstLine="720"/>
        <w:rPr>
          <w:rFonts w:ascii="Times New Roman" w:hAnsi="Times New Roman" w:cs="Times New Roman"/>
          <w:b/>
          <w:sz w:val="22"/>
          <w:szCs w:val="22"/>
        </w:rPr>
      </w:pPr>
      <w:r w:rsidRPr="007271FF">
        <w:rPr>
          <w:rFonts w:ascii="Times New Roman" w:hAnsi="Times New Roman" w:cs="Times New Roman"/>
          <w:b/>
          <w:sz w:val="22"/>
          <w:szCs w:val="22"/>
        </w:rPr>
        <w:t>Общее количество часов – 70</w:t>
      </w:r>
    </w:p>
    <w:p w:rsidR="00144FCB" w:rsidRPr="00774B39" w:rsidRDefault="00144FCB" w:rsidP="00144FCB">
      <w:pPr>
        <w:shd w:val="clear" w:color="auto" w:fill="FFFFFF"/>
        <w:ind w:firstLine="2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 w:rsidRPr="00774B39">
        <w:rPr>
          <w:rFonts w:ascii="Times New Roman" w:hAnsi="Times New Roman" w:cs="Times New Roman"/>
          <w:b/>
          <w:sz w:val="24"/>
          <w:szCs w:val="24"/>
        </w:rPr>
        <w:lastRenderedPageBreak/>
        <w:t>В результате изучения предмета учащиеся</w:t>
      </w:r>
    </w:p>
    <w:p w:rsidR="00144FCB" w:rsidRPr="00774B39" w:rsidRDefault="00144FCB" w:rsidP="00144FCB">
      <w:pPr>
        <w:shd w:val="clear" w:color="auto" w:fill="FFFFFF"/>
        <w:ind w:firstLin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классов должны знать и уметь:</w:t>
      </w:r>
    </w:p>
    <w:p w:rsidR="00144FCB" w:rsidRPr="00774B39" w:rsidRDefault="00144FCB" w:rsidP="00144FCB">
      <w:pPr>
        <w:shd w:val="clear" w:color="auto" w:fill="FFFFFF"/>
        <w:ind w:firstLine="240"/>
        <w:rPr>
          <w:rFonts w:ascii="Times New Roman" w:hAnsi="Times New Roman" w:cs="Times New Roman"/>
          <w:sz w:val="24"/>
          <w:szCs w:val="24"/>
        </w:rPr>
      </w:pPr>
      <w:r w:rsidRPr="00774B3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Основные свойства живых организмов. (Наз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4B39">
        <w:rPr>
          <w:rFonts w:ascii="Times New Roman" w:hAnsi="Times New Roman" w:cs="Times New Roman"/>
          <w:sz w:val="24"/>
          <w:szCs w:val="24"/>
        </w:rPr>
        <w:t>вать семь свойств)</w:t>
      </w:r>
    </w:p>
    <w:p w:rsidR="00144FCB" w:rsidRPr="00774B39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74B3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Химический состав клетки. Вещества клетки. Перечисл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774B39">
        <w:rPr>
          <w:rFonts w:ascii="Times New Roman" w:hAnsi="Times New Roman" w:cs="Times New Roman"/>
          <w:sz w:val="24"/>
          <w:szCs w:val="24"/>
        </w:rPr>
        <w:t>ть органические и неорганические вещества клетки.</w:t>
      </w:r>
    </w:p>
    <w:p w:rsidR="00144FCB" w:rsidRPr="00774B39" w:rsidRDefault="00144FCB" w:rsidP="00144FCB">
      <w:pPr>
        <w:shd w:val="clear" w:color="auto" w:fill="FFFFFF"/>
        <w:ind w:firstLine="240"/>
        <w:rPr>
          <w:rFonts w:ascii="Times New Roman" w:hAnsi="Times New Roman" w:cs="Times New Roman"/>
          <w:sz w:val="24"/>
          <w:szCs w:val="24"/>
        </w:rPr>
      </w:pPr>
      <w:r w:rsidRPr="00774B39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Строение клетки: наз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4B39">
        <w:rPr>
          <w:rFonts w:ascii="Times New Roman" w:hAnsi="Times New Roman" w:cs="Times New Roman"/>
          <w:sz w:val="24"/>
          <w:szCs w:val="24"/>
        </w:rPr>
        <w:t>вать части и органоиды клетки.</w:t>
      </w:r>
    </w:p>
    <w:p w:rsidR="00144FCB" w:rsidRPr="00774B39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74B39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Понятие «ткань». Назвать и показать на таблице типы тканей растения и животных.</w:t>
      </w:r>
    </w:p>
    <w:p w:rsidR="00144FCB" w:rsidRPr="00774B39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74B3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Понятие «орган». Органы цветкового растения. (Показ</w:t>
      </w:r>
      <w:r>
        <w:rPr>
          <w:rFonts w:ascii="Times New Roman" w:hAnsi="Times New Roman" w:cs="Times New Roman"/>
          <w:sz w:val="24"/>
          <w:szCs w:val="24"/>
        </w:rPr>
        <w:t>ыва</w:t>
      </w:r>
      <w:r w:rsidRPr="00774B39">
        <w:rPr>
          <w:rFonts w:ascii="Times New Roman" w:hAnsi="Times New Roman" w:cs="Times New Roman"/>
          <w:sz w:val="24"/>
          <w:szCs w:val="24"/>
        </w:rPr>
        <w:t>ть на модели)</w:t>
      </w:r>
    </w:p>
    <w:p w:rsidR="00144FCB" w:rsidRPr="00774B39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74B39"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Системы органов. Наз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74B39">
        <w:rPr>
          <w:rFonts w:ascii="Times New Roman" w:hAnsi="Times New Roman" w:cs="Times New Roman"/>
          <w:sz w:val="24"/>
          <w:szCs w:val="24"/>
        </w:rPr>
        <w:t>вать основные системы органов животного организма.</w:t>
      </w:r>
    </w:p>
    <w:p w:rsidR="00144FCB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Сущность понятия «питание». Особенности питания растительного организма. Почвенное и воздушное питание.</w:t>
      </w:r>
    </w:p>
    <w:p w:rsidR="00144FCB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Значение дыхания. Роль кислорода в процессе расщепления органических веществ и освобождения энергии. Особенности дыхания растений. Дыхание животных. Органы дыхания животных организмов.</w:t>
      </w:r>
    </w:p>
    <w:p w:rsidR="00144FCB" w:rsidRPr="00774B39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74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Перенос веществ в организме, его значение.</w:t>
      </w:r>
      <w:r w:rsidRPr="009023E3">
        <w:rPr>
          <w:rFonts w:ascii="Times New Roman" w:hAnsi="Times New Roman" w:cs="Times New Roman"/>
          <w:sz w:val="24"/>
          <w:szCs w:val="24"/>
        </w:rPr>
        <w:t xml:space="preserve"> </w:t>
      </w:r>
      <w:r w:rsidRPr="00774B39">
        <w:rPr>
          <w:rFonts w:ascii="Times New Roman" w:hAnsi="Times New Roman" w:cs="Times New Roman"/>
          <w:sz w:val="24"/>
          <w:szCs w:val="24"/>
        </w:rPr>
        <w:t>Кровеносная система, её строение и функции.</w:t>
      </w:r>
    </w:p>
    <w:p w:rsidR="00144FCB" w:rsidRPr="00774B39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74B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74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Роль выделения в процессе жизнедеятельности организмов, назвать продукты выделения у растений и животных.</w:t>
      </w:r>
    </w:p>
    <w:p w:rsidR="00144FCB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 w:rsidRPr="00774B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74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Значение опорных систем в жизни организмов. Значение двигательной активности.</w:t>
      </w:r>
    </w:p>
    <w:p w:rsidR="00144FCB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74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 xml:space="preserve">Примеры взаимосвязи живых организмов с окружающей средой. </w:t>
      </w:r>
    </w:p>
    <w:p w:rsidR="00144FCB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774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Биологическое значение размножения. Виды размножения.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4FCB" w:rsidRPr="00774B39" w:rsidRDefault="00144FCB" w:rsidP="00144FCB">
      <w:pPr>
        <w:shd w:val="clear" w:color="auto" w:fill="FFFFFF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Рост и развитие растений. Перечислить этапы индивидуального развития.</w:t>
      </w:r>
      <w:r w:rsidRPr="009023E3">
        <w:rPr>
          <w:rFonts w:ascii="Times New Roman" w:hAnsi="Times New Roman" w:cs="Times New Roman"/>
          <w:sz w:val="24"/>
          <w:szCs w:val="24"/>
        </w:rPr>
        <w:t xml:space="preserve"> </w:t>
      </w:r>
      <w:r w:rsidRPr="00774B39">
        <w:rPr>
          <w:rFonts w:ascii="Times New Roman" w:hAnsi="Times New Roman" w:cs="Times New Roman"/>
          <w:sz w:val="24"/>
          <w:szCs w:val="24"/>
        </w:rPr>
        <w:t>Особенности и развитие животных организмов. Прямое и не прямое развитие.</w:t>
      </w:r>
    </w:p>
    <w:p w:rsidR="00144FCB" w:rsidRDefault="00144FCB" w:rsidP="00144FCB">
      <w:pPr>
        <w:shd w:val="clear" w:color="auto" w:fill="FFFFFF"/>
        <w:ind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774B39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Pr="00774B39">
        <w:rPr>
          <w:rFonts w:ascii="Times New Roman" w:hAnsi="Times New Roman" w:cs="Times New Roman"/>
          <w:sz w:val="24"/>
          <w:szCs w:val="24"/>
        </w:rPr>
        <w:t>Среда обитания. Факторы среды. Природное сообщество. Прив</w:t>
      </w:r>
      <w:r>
        <w:rPr>
          <w:rFonts w:ascii="Times New Roman" w:hAnsi="Times New Roman" w:cs="Times New Roman"/>
          <w:sz w:val="24"/>
          <w:szCs w:val="24"/>
        </w:rPr>
        <w:t>одить</w:t>
      </w:r>
      <w:r w:rsidRPr="00774B39">
        <w:rPr>
          <w:rFonts w:ascii="Times New Roman" w:hAnsi="Times New Roman" w:cs="Times New Roman"/>
          <w:sz w:val="24"/>
          <w:szCs w:val="24"/>
        </w:rPr>
        <w:t xml:space="preserve"> примеры цеп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774B39">
        <w:rPr>
          <w:rFonts w:ascii="Times New Roman" w:hAnsi="Times New Roman" w:cs="Times New Roman"/>
          <w:sz w:val="24"/>
          <w:szCs w:val="24"/>
        </w:rPr>
        <w:t xml:space="preserve"> питания. </w:t>
      </w:r>
    </w:p>
    <w:p w:rsidR="00144FCB" w:rsidRDefault="00144FCB" w:rsidP="00144FCB">
      <w:pPr>
        <w:shd w:val="clear" w:color="auto" w:fill="FFFFFF"/>
        <w:ind w:firstLine="72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746"/>
        <w:gridCol w:w="747"/>
        <w:gridCol w:w="747"/>
        <w:gridCol w:w="2200"/>
        <w:gridCol w:w="2400"/>
        <w:gridCol w:w="2880"/>
      </w:tblGrid>
      <w:tr w:rsidR="00144FCB" w:rsidTr="00452EAC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4FCB" w:rsidRPr="00FF0286" w:rsidRDefault="00144FCB" w:rsidP="00452EA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t>Класс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CB" w:rsidRPr="00FF0286" w:rsidRDefault="00144FCB" w:rsidP="00452EAC">
            <w:pPr>
              <w:jc w:val="center"/>
              <w:rPr>
                <w:sz w:val="24"/>
                <w:szCs w:val="24"/>
              </w:rPr>
            </w:pPr>
            <w:r>
              <w:t>Количество часов в неделю согласно учебному плану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CB" w:rsidRPr="00FF0286" w:rsidRDefault="00144FCB" w:rsidP="00452EAC">
            <w:pPr>
              <w:jc w:val="center"/>
              <w:rPr>
                <w:sz w:val="24"/>
                <w:szCs w:val="24"/>
              </w:rPr>
            </w:pPr>
            <w:r>
              <w:t>Реквизиты программы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CB" w:rsidRPr="00FF0286" w:rsidRDefault="00144FCB" w:rsidP="00452EAC">
            <w:pPr>
              <w:jc w:val="center"/>
              <w:rPr>
                <w:sz w:val="24"/>
                <w:szCs w:val="24"/>
              </w:rPr>
            </w:pPr>
            <w:r>
              <w:t>УМК обучающихся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CB" w:rsidRPr="00FF0286" w:rsidRDefault="00144FCB" w:rsidP="00452EAC">
            <w:pPr>
              <w:jc w:val="center"/>
              <w:rPr>
                <w:sz w:val="24"/>
                <w:szCs w:val="24"/>
              </w:rPr>
            </w:pPr>
            <w:r>
              <w:t>УМК учителя</w:t>
            </w:r>
          </w:p>
        </w:tc>
      </w:tr>
      <w:tr w:rsidR="00144FCB" w:rsidTr="00452EAC">
        <w:trPr>
          <w:cantSplit/>
          <w:trHeight w:val="1479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CB" w:rsidRPr="00FF0286" w:rsidRDefault="00144FCB" w:rsidP="00452EAC">
            <w:pPr>
              <w:rPr>
                <w:sz w:val="24"/>
                <w:szCs w:val="24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4FCB" w:rsidRDefault="00144FCB" w:rsidP="00452EAC">
            <w:pPr>
              <w:ind w:left="113" w:right="113"/>
              <w:jc w:val="center"/>
            </w:pPr>
            <w:r>
              <w:t>Федеральный компонент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4FCB" w:rsidRDefault="00144FCB" w:rsidP="00452EAC">
            <w:pPr>
              <w:ind w:left="113" w:right="113"/>
              <w:jc w:val="center"/>
            </w:pPr>
            <w:r>
              <w:t>Региональный компонент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4FCB" w:rsidRDefault="00144FCB" w:rsidP="00452EAC">
            <w:pPr>
              <w:ind w:left="113" w:right="113"/>
              <w:jc w:val="center"/>
            </w:pPr>
            <w:r>
              <w:t>Школьный компонент</w:t>
            </w: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CB" w:rsidRPr="00FF0286" w:rsidRDefault="00144FCB" w:rsidP="00452EAC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CB" w:rsidRPr="00FF0286" w:rsidRDefault="00144FCB" w:rsidP="00452EAC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4FCB" w:rsidRPr="00FF0286" w:rsidRDefault="00144FCB" w:rsidP="00452EAC">
            <w:pPr>
              <w:rPr>
                <w:sz w:val="24"/>
                <w:szCs w:val="24"/>
              </w:rPr>
            </w:pPr>
          </w:p>
        </w:tc>
      </w:tr>
      <w:tr w:rsidR="00144FCB" w:rsidTr="00452EAC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CB" w:rsidRPr="00FF0286" w:rsidRDefault="00144FCB" w:rsidP="00452EAC">
            <w:pPr>
              <w:rPr>
                <w:sz w:val="24"/>
                <w:szCs w:val="24"/>
              </w:rPr>
            </w:pPr>
            <w:r w:rsidRPr="00FF0286">
              <w:rPr>
                <w:sz w:val="24"/>
                <w:szCs w:val="24"/>
              </w:rPr>
              <w:t>6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CB" w:rsidRPr="00FF0286" w:rsidRDefault="00144FCB" w:rsidP="00452EAC">
            <w:pPr>
              <w:rPr>
                <w:sz w:val="24"/>
                <w:szCs w:val="24"/>
              </w:rPr>
            </w:pPr>
            <w:r w:rsidRPr="00FF0286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CB" w:rsidRPr="00FF0286" w:rsidRDefault="00144FCB" w:rsidP="00452EAC">
            <w:pPr>
              <w:rPr>
                <w:sz w:val="24"/>
                <w:szCs w:val="24"/>
              </w:rPr>
            </w:pPr>
            <w:r w:rsidRPr="00FF0286">
              <w:rPr>
                <w:sz w:val="24"/>
                <w:szCs w:val="24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CB" w:rsidRPr="00FF0286" w:rsidRDefault="00144FCB" w:rsidP="00452EAC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CB" w:rsidRPr="00FF0286" w:rsidRDefault="00144FCB" w:rsidP="00452EAC">
            <w:pPr>
              <w:rPr>
                <w:sz w:val="24"/>
                <w:szCs w:val="24"/>
              </w:rPr>
            </w:pPr>
            <w:r>
              <w:t>Сборник нормативных документов. Биология. – М., Дрофа, 2005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CB" w:rsidRPr="00FF0286" w:rsidRDefault="00144FCB" w:rsidP="00452EAC">
            <w:pPr>
              <w:rPr>
                <w:bCs/>
                <w:sz w:val="24"/>
                <w:szCs w:val="24"/>
              </w:rPr>
            </w:pPr>
            <w:r>
              <w:t xml:space="preserve">Сонин Н.И. </w:t>
            </w:r>
            <w:r w:rsidRPr="00FF0286">
              <w:rPr>
                <w:b/>
              </w:rPr>
              <w:t>Биология</w:t>
            </w:r>
            <w:r>
              <w:t>.</w:t>
            </w:r>
            <w:r w:rsidRPr="00FF0286">
              <w:rPr>
                <w:b/>
                <w:bCs/>
              </w:rPr>
              <w:t xml:space="preserve"> Живой организм. 6 </w:t>
            </w:r>
            <w:proofErr w:type="spellStart"/>
            <w:r w:rsidRPr="00FF0286">
              <w:rPr>
                <w:b/>
                <w:bCs/>
              </w:rPr>
              <w:t>кл</w:t>
            </w:r>
            <w:proofErr w:type="spellEnd"/>
            <w:r w:rsidRPr="00FF0286">
              <w:rPr>
                <w:b/>
                <w:bCs/>
              </w:rPr>
              <w:t xml:space="preserve">. – </w:t>
            </w:r>
            <w:r w:rsidRPr="00FF0286">
              <w:rPr>
                <w:bCs/>
              </w:rPr>
              <w:t xml:space="preserve">М., Дрофа, 2006. </w:t>
            </w:r>
          </w:p>
          <w:p w:rsidR="00144FCB" w:rsidRPr="00FF0286" w:rsidRDefault="00144FCB" w:rsidP="00452EAC">
            <w:pPr>
              <w:rPr>
                <w:sz w:val="24"/>
                <w:szCs w:val="24"/>
              </w:rPr>
            </w:pPr>
            <w:r>
              <w:t xml:space="preserve">Завершенная линия Сонина Н.И. Соответствует федеральному компоненту стандарта 2004 г.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sz w:val="24"/>
                <w:szCs w:val="24"/>
              </w:rPr>
            </w:pPr>
            <w:r>
              <w:t>– Биология. Живой организм. 6 класс: поурочные планы по учебнику Н.И. Сонина / авт.-сост. М.В. Высоцкая - Волгоград: Учитель, 2005</w:t>
            </w:r>
          </w:p>
          <w:p w:rsidR="00144FCB" w:rsidRDefault="00144FCB" w:rsidP="00452EAC">
            <w:pPr>
              <w:jc w:val="both"/>
            </w:pPr>
            <w:r>
              <w:t xml:space="preserve">– </w:t>
            </w:r>
            <w:proofErr w:type="spellStart"/>
            <w:r>
              <w:t>Парфилова</w:t>
            </w:r>
            <w:proofErr w:type="spellEnd"/>
            <w:r>
              <w:t xml:space="preserve"> Л.Д., И.А. </w:t>
            </w:r>
            <w:proofErr w:type="spellStart"/>
            <w:r>
              <w:t>Шмарина</w:t>
            </w:r>
            <w:proofErr w:type="spellEnd"/>
            <w:r>
              <w:t>. Тематическое планирование по биологии. 6 класс. – М., Экзамен, 2006</w:t>
            </w:r>
          </w:p>
          <w:p w:rsidR="00144FCB" w:rsidRPr="00FF0286" w:rsidRDefault="00144FCB" w:rsidP="00452EAC">
            <w:pPr>
              <w:jc w:val="both"/>
              <w:rPr>
                <w:sz w:val="24"/>
                <w:szCs w:val="24"/>
              </w:rPr>
            </w:pPr>
            <w:r>
              <w:t xml:space="preserve">– Сонин Н.И., </w:t>
            </w:r>
            <w:proofErr w:type="spellStart"/>
            <w:r>
              <w:t>Кириленкова</w:t>
            </w:r>
            <w:proofErr w:type="spellEnd"/>
            <w:r>
              <w:t xml:space="preserve"> В.Н. </w:t>
            </w:r>
            <w:proofErr w:type="spellStart"/>
            <w:r>
              <w:t>Дидактическте</w:t>
            </w:r>
            <w:proofErr w:type="spellEnd"/>
            <w:r>
              <w:t xml:space="preserve"> карточки-задания к учебнику Н.И. Сонина «Живой организм» - М., Дрофа, 2007.</w:t>
            </w:r>
          </w:p>
        </w:tc>
      </w:tr>
    </w:tbl>
    <w:p w:rsidR="00144FCB" w:rsidRDefault="00144FCB" w:rsidP="00144FCB">
      <w:pPr>
        <w:shd w:val="clear" w:color="auto" w:fill="FFFFFF"/>
        <w:ind w:firstLine="7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br w:type="page"/>
      </w:r>
      <w:r>
        <w:rPr>
          <w:rFonts w:ascii="Times New Roman" w:hAnsi="Times New Roman" w:cs="Times New Roman"/>
          <w:b/>
          <w:sz w:val="22"/>
          <w:szCs w:val="22"/>
        </w:rPr>
        <w:lastRenderedPageBreak/>
        <w:t>Рабочая программа по биологии. 6 класс (2 ч/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нед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.)</w:t>
      </w:r>
    </w:p>
    <w:p w:rsidR="00144FCB" w:rsidRDefault="00144FCB" w:rsidP="00144F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796"/>
        <w:gridCol w:w="1560"/>
      </w:tblGrid>
      <w:tr w:rsidR="00144FCB" w:rsidRPr="00FF0286" w:rsidTr="00452EAC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Содержание</w:t>
            </w:r>
          </w:p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тема</w:t>
            </w:r>
            <w:proofErr w:type="gramEnd"/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урока)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</w:t>
            </w: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в. Инструктаж по охране труда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ИОТ - 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Раздел 1. Строения и свойства живых организмов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22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1.1. Основные свойства живых организмов.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Многообразие живых организмов. </w:t>
            </w: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Система органического мира. Царства бактерий, грибов, растений и животных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Признаки живых организмов, их проявление у растений, животных, грибов и бактерий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1.2. Химический состав клеток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Содержание химических элементов в клетке. Вода и другие неорганические вещества, их роль в жизнедеятельности клеток.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Органические вещества: белки, жиры, углеводы, нуклеиновые кислоты, их роль в клетке. Л.Р.№ 1. Определение состава семян пшеницы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ИОТ-076-20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1.3. Строение растительной и животной клеток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Клеточное строение организмов как доказательство их родства, единства живой природы.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 Безъядерные и ядерные клетки. </w:t>
            </w: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Одноклеточные и многоклеточные организмы. Вирусы – неклеточные формы жизни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Различия в строении растительной и животной клеток.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2. Строение клеток живых организмов.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ИОТ-076-20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1.4. Деление клетки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Деление клетки – основа размножения, роста и развития организмов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. Основные типы деления клеток. </w:t>
            </w: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Гены и хромосомы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Митоз. Основные этапы митоза. Сущность мейоза и его биологическое значение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1.5. Ткани растений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Понятие «ткань». Клеточные элементы и межклеточное вещество. Типы тканей растений, их многообразие, значение, особенности строения.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Типы тканей животных организмов, их строение и функции.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3. Ткани растительных и животных организмов.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ИОТ-076-20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1.6. Органы и системы органов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10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Понятие «орган». Органы цветкового растения. Строение и значение корня. Виды корней, корневые системы.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4. Изучение органов цветкового растения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ИОТ-076-20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Строение и значение побега. Почка – зачаточный побег. Листовые и цветочные почки.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4. Изучение органов цветкового растения (продолжение)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Стебель как осевой орган побега. Передвижение побега. Передвижение по стеблю веществ.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4. Изучение органов цветкового растения (продолжение)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Лист. Строение и функции. Простые и сложные листья.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4. Изучение органов цветкового растения (продолжение).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Цветок. Его значение и строение. Соцветия.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4. Изучение органов цветкового растения (продолжение)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Плоды. Значение и разнообразие.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4. Изучение органов цветкового растения (продолжение)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Строение семян. Типы семян. Строение семян однодольного и двудольного растений.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4. Изучение органов цветкового растения (продолжение)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II</w:t>
            </w: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FF028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чет</w:t>
            </w:r>
            <w:proofErr w:type="spellEnd"/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верть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Система органов. Основные системы органов животного организма.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5. Распознавание органов у животных.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ИОТ-076-20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Повторение, обобщение, коррекция знаний по разделу «Строение и свойства живых организмов»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1.7. Растения и животные как целостные организмы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Ткани, органы, системы органов, их взаимосвязь как основа целостности многоклеточного организма.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Живые организмы и окружающая среда. Необходимое равновесие организмов Тульской области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/к1 </w:t>
            </w:r>
            <w:r w:rsidRPr="00FF0286">
              <w:rPr>
                <w:rFonts w:ascii="Times New Roman" w:hAnsi="Times New Roman" w:cs="Times New Roman"/>
                <w:sz w:val="16"/>
                <w:szCs w:val="16"/>
              </w:rPr>
              <w:t>Труфанов В.Г. с. 27-30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Раздел 2. Жизнедеятельность организма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36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2.1. Питание и пищеварение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8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Сущность понятия «питание». Особенности </w:t>
            </w: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питания  растительного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 организма. Почвенное питание. Роль корня в почвенном питании.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Воздушное питание (фотосинтез). Значение фотосинтеза. Значение хлорофилла в поглощении солнечной энергии.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Растительный мир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Тюменской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 области как источник кислорода для биосферы.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/к2 </w:t>
            </w:r>
            <w:r w:rsidRPr="00FF0286">
              <w:rPr>
                <w:rFonts w:ascii="Times New Roman" w:hAnsi="Times New Roman" w:cs="Times New Roman"/>
                <w:sz w:val="16"/>
                <w:szCs w:val="16"/>
              </w:rPr>
              <w:t>Тр. С.12-17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Растительный мир 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юменской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 области как источник кислорода для биосферы.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/к3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Инд.зад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питания животных. Травоядные животные, хищники,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трупоеды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, симбионты, паразиты. 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Понятие взаимодействия разных видов (конкуренция, хищничество, симбиоз, паразитизм)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Пищеварение и его значение. Особенности строения пищеварительных систем животных.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Роль ферментов в пищеварении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2.2. Дыхание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Значение дыхания. Роль кислорода. Типы дыхания. Клеточное дыхание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III </w:t>
            </w:r>
            <w:proofErr w:type="spellStart"/>
            <w:r w:rsidRPr="00FF028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четверть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Дыхание растений. Роль устьиц и чечевичек в процессе дыхания растений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Дыхание животных. Органы дыхания животных организмов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2.3. Передвижение веществ в организме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Перенос веществ в организме, его значение. Передвижение веществ в растении.</w:t>
            </w:r>
          </w:p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6. Передвижение воды и минеральных веществ по стеблю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ИОТ-076-20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Особенности строения органов растений, обеспечивающих процесс переноса веществ. Роль воды и корневого давления в процессе переноса веществ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Особенности переноса веществ в организмах животных. Кровеносная система, ее строение и функции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Гемолимфа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, кровь и составные части (плазма, клетки крови)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Тема 2.4. Выделение 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 ч.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Роль выделения в процессе жизнедеятельности организмов, продукты выделения растений и животных. Выделение у растений.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Выделение у животных. Основные выделительные системы животных.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41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Обмен веществ и энергии. Сущность и значение </w:t>
            </w: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обмена  веществ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 и энергии. 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Обмен веществ у растительных и животных организмов.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2.5. Опорные системы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Значение опорных систем в жизни организмов. Опорные системы растений.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44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Опорные системы животных. Наружный и внутренний скелет. Опорно-двигательный аппарат позвоночных. Л.Р. № 7. Строение костей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ИОТ-076-20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2.6. Движение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45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Движение как важнейшая особенность животных организмов. Значение двигательной активности. Двигательные реакции растений.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Механизмы, обеспечивающие движение живых организмов. Движение животных.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8. Движение инфузории-туфельки. Перемещение дождевого червя.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иот</w:t>
            </w:r>
            <w:proofErr w:type="spellEnd"/>
            <w:proofErr w:type="gramEnd"/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2.7. Регуляция процессов жизнедеятельности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Жизнедеятельность организма и ее связь с окружающей средой. Регуляция процессов жизнедеятельности организмов. Раздражимость.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Нервная система, особенности строения. Основные типы нервных систем.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Поведение животных (рефлексы, инстинкты, элементы рассудочного поведения)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Эндокринная система. Ее роль в регуляции процессов жизнедеятельности. Железы внутренней секреции.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Эндокринная система. Ростовые вещества растений.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2.8. Размножение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52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Биологическое значение размножения. Виды размножения. Бесполое размножение животных. 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Размножение растений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Тюменской 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 области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/к4 </w:t>
            </w:r>
            <w:r w:rsidRPr="00FF0286">
              <w:rPr>
                <w:rFonts w:ascii="Times New Roman" w:hAnsi="Times New Roman" w:cs="Times New Roman"/>
                <w:sz w:val="16"/>
                <w:szCs w:val="16"/>
              </w:rPr>
              <w:t>Тр. С.18-26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IV</w:t>
            </w: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54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Бесполое размножение растений.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№ 8. Размножение комнатных растений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55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Половое размножение организмов. Особенности размножения животных. Органы размножения. Половые клетки. Оплодотворение.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Половое размножение растений. Размножение растений семенами.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57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Размножение насекомых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Тюменской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 области. </w:t>
            </w: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Биологический эксперимент. Наблюдение, описание и измерение биологических объектов.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/к 5 </w:t>
            </w:r>
          </w:p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Тр. С. 42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2.9. Рост и развитие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4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58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Рост и развитие растений. Индивидуальное развитие. Распространение плодов и семян. 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59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Состояние покоя, условия прорастания семян. Питание и рост проростков.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 № 9. Прорастание семян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ИОТ-076-20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Особенности развития животных организмов. Развитие зародыша.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61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Постэмбриональное развитие животных. Прямое и непрямое развитие.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Л.р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 №</w:t>
            </w:r>
            <w:r w:rsidRPr="00FF0286">
              <w:rPr>
                <w:sz w:val="22"/>
                <w:szCs w:val="22"/>
              </w:rPr>
              <w:t> 10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Прямое и непрямое развитие насекомых.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Размножение насекомых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Тюменской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 области. Охрана природы родного края. Биологические меры борьбы с вредителями.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/к 6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Раздел 3. Организм и среда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b/>
                <w:sz w:val="22"/>
                <w:szCs w:val="22"/>
              </w:rPr>
              <w:t>3 ч.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3.1. Среда обитания. Факторы среды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2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63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Экология как наука. Влияние экологических факторов на организмы. Приспособления организмов к различным экологическим факторам. 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64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Взаимодействия разных видов. Соблюдение правил поведения в окружающей среде, бережного отношения к биологическим объектам, их охраны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Тема 3.2. Природные сообщества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1 ч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Экосистемная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организация живой природы. Экосистемы. Особенности </w:t>
            </w: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агроэкосистем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Роль производителей, потребителей и разрушителей органических веществ в экосистемах и </w:t>
            </w: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круговороте  органических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веществ в природе. Пищевые связи в экосистеме.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67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Возбудители и переносчики заболеваний растений, животных и человека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.  Профилактика заболеваний. 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В мире защитных приспособлений живых организмов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Тюменской</w:t>
            </w: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 xml:space="preserve"> области. Ядовитые животные и растения родного края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/к7</w:t>
            </w:r>
          </w:p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Тр.с</w:t>
            </w:r>
            <w:proofErr w:type="spellEnd"/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. 42-50</w:t>
            </w: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Повторение, обобщение и коррекция знаний по разделам «Жизнедеятельность организмов. Организм и среда»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4FCB" w:rsidRPr="00FF0286" w:rsidTr="00452EAC">
        <w:tc>
          <w:tcPr>
            <w:tcW w:w="567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796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F0286">
              <w:rPr>
                <w:rFonts w:ascii="Times New Roman" w:hAnsi="Times New Roman" w:cs="Times New Roman"/>
                <w:sz w:val="22"/>
                <w:szCs w:val="22"/>
              </w:rPr>
              <w:t>Итоговое повторение, обобщение, систематизация и коррекция знаний за курс 6 класса</w:t>
            </w:r>
          </w:p>
        </w:tc>
        <w:tc>
          <w:tcPr>
            <w:tcW w:w="1560" w:type="dxa"/>
            <w:shd w:val="clear" w:color="auto" w:fill="auto"/>
          </w:tcPr>
          <w:p w:rsidR="00144FCB" w:rsidRPr="00FF0286" w:rsidRDefault="00144FCB" w:rsidP="00452EA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44FCB" w:rsidRPr="00C66707" w:rsidRDefault="00144FCB" w:rsidP="00144FC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144FCB" w:rsidRDefault="00144FCB" w:rsidP="00144FCB"/>
    <w:p w:rsidR="004B65A5" w:rsidRDefault="004B65A5"/>
    <w:sectPr w:rsidR="004B65A5" w:rsidSect="007271FF">
      <w:pgSz w:w="11909" w:h="16834"/>
      <w:pgMar w:top="567" w:right="567" w:bottom="567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A764C9"/>
    <w:multiLevelType w:val="hybridMultilevel"/>
    <w:tmpl w:val="77A6B95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6A12046B"/>
    <w:multiLevelType w:val="singleLevel"/>
    <w:tmpl w:val="459CF572"/>
    <w:lvl w:ilvl="0">
      <w:start w:val="2"/>
      <w:numFmt w:val="decimal"/>
      <w:lvlText w:val="%1)"/>
      <w:legacy w:legacy="1" w:legacySpace="0" w:legacyIndent="231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FCB"/>
    <w:rsid w:val="000972AB"/>
    <w:rsid w:val="00144FCB"/>
    <w:rsid w:val="004B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77B66-4590-46E0-879A-BB062E1B4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F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2242</Words>
  <Characters>12781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2015-02-20T07:37:00Z</dcterms:created>
  <dcterms:modified xsi:type="dcterms:W3CDTF">2015-02-20T07:43:00Z</dcterms:modified>
</cp:coreProperties>
</file>