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3261"/>
        <w:gridCol w:w="3544"/>
      </w:tblGrid>
      <w:tr w:rsidR="00A21535" w:rsidTr="00896823">
        <w:tc>
          <w:tcPr>
            <w:tcW w:w="3510" w:type="dxa"/>
          </w:tcPr>
          <w:p w:rsidR="00A21535" w:rsidRDefault="00A21535"/>
        </w:tc>
        <w:tc>
          <w:tcPr>
            <w:tcW w:w="3261" w:type="dxa"/>
          </w:tcPr>
          <w:p w:rsidR="00A21535" w:rsidRDefault="00A21535"/>
        </w:tc>
        <w:tc>
          <w:tcPr>
            <w:tcW w:w="3544" w:type="dxa"/>
          </w:tcPr>
          <w:p w:rsidR="00A21535" w:rsidRDefault="00A21535"/>
        </w:tc>
      </w:tr>
      <w:tr w:rsidR="00A21535" w:rsidTr="00896823">
        <w:tc>
          <w:tcPr>
            <w:tcW w:w="3510" w:type="dxa"/>
          </w:tcPr>
          <w:p w:rsidR="00A21535" w:rsidRDefault="00A21535"/>
        </w:tc>
        <w:tc>
          <w:tcPr>
            <w:tcW w:w="3261" w:type="dxa"/>
          </w:tcPr>
          <w:p w:rsidR="00A21535" w:rsidRDefault="00A21535"/>
        </w:tc>
        <w:tc>
          <w:tcPr>
            <w:tcW w:w="3544" w:type="dxa"/>
          </w:tcPr>
          <w:p w:rsidR="00A21535" w:rsidRDefault="00A21535"/>
        </w:tc>
      </w:tr>
      <w:tr w:rsidR="00A21535" w:rsidTr="00A21535">
        <w:trPr>
          <w:cantSplit/>
        </w:trPr>
        <w:tc>
          <w:tcPr>
            <w:tcW w:w="3510" w:type="dxa"/>
            <w:vMerge w:val="restart"/>
          </w:tcPr>
          <w:p w:rsidR="00A21535" w:rsidRDefault="00A21535"/>
        </w:tc>
        <w:tc>
          <w:tcPr>
            <w:tcW w:w="3261" w:type="dxa"/>
            <w:vMerge w:val="restart"/>
          </w:tcPr>
          <w:p w:rsidR="00A21535" w:rsidRDefault="00A21535"/>
        </w:tc>
        <w:tc>
          <w:tcPr>
            <w:tcW w:w="3544" w:type="dxa"/>
          </w:tcPr>
          <w:p w:rsidR="00A21535" w:rsidRDefault="00A21535"/>
        </w:tc>
      </w:tr>
      <w:tr w:rsidR="00A21535" w:rsidTr="00896823">
        <w:trPr>
          <w:cantSplit/>
        </w:trPr>
        <w:tc>
          <w:tcPr>
            <w:tcW w:w="3510" w:type="dxa"/>
            <w:vMerge/>
            <w:vAlign w:val="center"/>
          </w:tcPr>
          <w:p w:rsidR="00A21535" w:rsidRDefault="00A21535"/>
        </w:tc>
        <w:tc>
          <w:tcPr>
            <w:tcW w:w="3261" w:type="dxa"/>
            <w:vMerge/>
            <w:vAlign w:val="center"/>
          </w:tcPr>
          <w:p w:rsidR="00A21535" w:rsidRDefault="00A21535"/>
        </w:tc>
        <w:tc>
          <w:tcPr>
            <w:tcW w:w="3544" w:type="dxa"/>
          </w:tcPr>
          <w:p w:rsidR="00A21535" w:rsidRDefault="00A21535"/>
        </w:tc>
      </w:tr>
      <w:tr w:rsidR="00A21535" w:rsidTr="00896823">
        <w:trPr>
          <w:cantSplit/>
          <w:trHeight w:val="248"/>
        </w:trPr>
        <w:tc>
          <w:tcPr>
            <w:tcW w:w="3510" w:type="dxa"/>
            <w:vMerge/>
            <w:vAlign w:val="center"/>
          </w:tcPr>
          <w:p w:rsidR="00A21535" w:rsidRDefault="00A21535"/>
        </w:tc>
        <w:tc>
          <w:tcPr>
            <w:tcW w:w="3261" w:type="dxa"/>
          </w:tcPr>
          <w:p w:rsidR="00A21535" w:rsidRDefault="00A21535"/>
        </w:tc>
        <w:tc>
          <w:tcPr>
            <w:tcW w:w="3544" w:type="dxa"/>
          </w:tcPr>
          <w:p w:rsidR="00A21535" w:rsidRDefault="00A21535"/>
        </w:tc>
      </w:tr>
      <w:tr w:rsidR="00A21535" w:rsidTr="00A21535">
        <w:trPr>
          <w:cantSplit/>
        </w:trPr>
        <w:tc>
          <w:tcPr>
            <w:tcW w:w="3510" w:type="dxa"/>
            <w:vMerge w:val="restart"/>
          </w:tcPr>
          <w:p w:rsidR="00A21535" w:rsidRDefault="00A21535"/>
        </w:tc>
        <w:tc>
          <w:tcPr>
            <w:tcW w:w="3261" w:type="dxa"/>
          </w:tcPr>
          <w:p w:rsidR="00A21535" w:rsidRDefault="00A21535"/>
        </w:tc>
        <w:tc>
          <w:tcPr>
            <w:tcW w:w="3544" w:type="dxa"/>
          </w:tcPr>
          <w:p w:rsidR="00A21535" w:rsidRDefault="00A21535"/>
        </w:tc>
      </w:tr>
      <w:tr w:rsidR="00A21535" w:rsidTr="00A21535">
        <w:trPr>
          <w:cantSplit/>
        </w:trPr>
        <w:tc>
          <w:tcPr>
            <w:tcW w:w="3510" w:type="dxa"/>
            <w:vMerge/>
            <w:vAlign w:val="center"/>
            <w:hideMark/>
          </w:tcPr>
          <w:p w:rsidR="00A21535" w:rsidRDefault="00A21535"/>
        </w:tc>
        <w:tc>
          <w:tcPr>
            <w:tcW w:w="3261" w:type="dxa"/>
          </w:tcPr>
          <w:p w:rsidR="00A21535" w:rsidRDefault="00A21535">
            <w:pPr>
              <w:rPr>
                <w:sz w:val="24"/>
              </w:rPr>
            </w:pPr>
          </w:p>
        </w:tc>
        <w:tc>
          <w:tcPr>
            <w:tcW w:w="3544" w:type="dxa"/>
          </w:tcPr>
          <w:p w:rsidR="00A21535" w:rsidRDefault="00A21535">
            <w:pPr>
              <w:rPr>
                <w:sz w:val="24"/>
              </w:rPr>
            </w:pPr>
          </w:p>
        </w:tc>
      </w:tr>
    </w:tbl>
    <w:p w:rsidR="00A21535" w:rsidRPr="00A21535" w:rsidRDefault="00A21535" w:rsidP="00A21535">
      <w:pPr>
        <w:ind w:firstLine="0"/>
        <w:rPr>
          <w:rFonts w:asciiTheme="minorHAnsi" w:hAnsiTheme="minorHAnsi"/>
          <w:sz w:val="24"/>
        </w:rPr>
      </w:pPr>
    </w:p>
    <w:p w:rsidR="00A21535" w:rsidRDefault="00A21535" w:rsidP="00A21535">
      <w:pPr>
        <w:pStyle w:val="1"/>
        <w:rPr>
          <w:sz w:val="40"/>
        </w:rPr>
      </w:pPr>
    </w:p>
    <w:p w:rsidR="00A21535" w:rsidRPr="007D089F" w:rsidRDefault="00A21535" w:rsidP="007D089F">
      <w:pPr>
        <w:pStyle w:val="1"/>
        <w:spacing w:before="240"/>
        <w:rPr>
          <w:sz w:val="40"/>
        </w:rPr>
      </w:pPr>
      <w:r>
        <w:rPr>
          <w:sz w:val="40"/>
        </w:rPr>
        <w:t>Рабочая программа</w:t>
      </w:r>
    </w:p>
    <w:p w:rsidR="00A21535" w:rsidRDefault="00482AD9" w:rsidP="007D089F">
      <w:pPr>
        <w:spacing w:before="240"/>
        <w:jc w:val="center"/>
        <w:rPr>
          <w:rFonts w:asciiTheme="minorHAnsi" w:hAnsiTheme="minorHAnsi"/>
          <w:b/>
          <w:sz w:val="40"/>
        </w:rPr>
      </w:pPr>
      <w:proofErr w:type="gramStart"/>
      <w:r>
        <w:rPr>
          <w:b/>
          <w:sz w:val="40"/>
        </w:rPr>
        <w:t>для</w:t>
      </w:r>
      <w:proofErr w:type="gramEnd"/>
      <w:r w:rsidR="00A21535" w:rsidRPr="00482AD9">
        <w:rPr>
          <w:b/>
          <w:sz w:val="40"/>
        </w:rPr>
        <w:t>_</w:t>
      </w:r>
      <w:r w:rsidR="00A21535" w:rsidRPr="00482AD9">
        <w:rPr>
          <w:rFonts w:asciiTheme="minorHAnsi" w:hAnsiTheme="minorHAnsi"/>
          <w:b/>
          <w:sz w:val="40"/>
          <w:u w:val="single"/>
        </w:rPr>
        <w:t>6</w:t>
      </w:r>
      <w:r>
        <w:rPr>
          <w:rFonts w:asciiTheme="minorHAnsi" w:hAnsiTheme="minorHAnsi"/>
          <w:b/>
          <w:sz w:val="40"/>
        </w:rPr>
        <w:t xml:space="preserve"> </w:t>
      </w:r>
      <w:r w:rsidR="00A21535" w:rsidRPr="00482AD9">
        <w:rPr>
          <w:b/>
          <w:sz w:val="40"/>
        </w:rPr>
        <w:t>класс</w:t>
      </w:r>
      <w:r w:rsidR="00896823">
        <w:rPr>
          <w:rFonts w:asciiTheme="minorHAnsi" w:hAnsiTheme="minorHAnsi"/>
          <w:b/>
          <w:sz w:val="40"/>
        </w:rPr>
        <w:t>а</w:t>
      </w:r>
    </w:p>
    <w:p w:rsidR="00896823" w:rsidRPr="007D089F" w:rsidRDefault="00896823" w:rsidP="007D089F">
      <w:pPr>
        <w:spacing w:before="240"/>
        <w:jc w:val="center"/>
        <w:rPr>
          <w:rFonts w:asciiTheme="minorHAnsi" w:hAnsiTheme="minorHAnsi"/>
          <w:b/>
          <w:sz w:val="40"/>
        </w:rPr>
      </w:pPr>
    </w:p>
    <w:p w:rsidR="00482AD9" w:rsidRDefault="00A21535" w:rsidP="00482AD9">
      <w:pPr>
        <w:spacing w:before="240"/>
        <w:jc w:val="center"/>
        <w:rPr>
          <w:rFonts w:asciiTheme="minorHAnsi" w:hAnsiTheme="minorHAnsi"/>
          <w:b/>
          <w:sz w:val="40"/>
        </w:rPr>
      </w:pPr>
      <w:proofErr w:type="spellStart"/>
      <w:proofErr w:type="gramStart"/>
      <w:r>
        <w:rPr>
          <w:b/>
          <w:sz w:val="40"/>
        </w:rPr>
        <w:t>Предмет:_</w:t>
      </w:r>
      <w:proofErr w:type="gramEnd"/>
      <w:r>
        <w:rPr>
          <w:b/>
          <w:sz w:val="40"/>
        </w:rPr>
        <w:t>_</w:t>
      </w:r>
      <w:r w:rsidRPr="00A21535">
        <w:rPr>
          <w:rFonts w:asciiTheme="minorHAnsi" w:hAnsiTheme="minorHAnsi"/>
          <w:b/>
          <w:sz w:val="40"/>
          <w:u w:val="single"/>
        </w:rPr>
        <w:t>Биология</w:t>
      </w:r>
      <w:proofErr w:type="spellEnd"/>
      <w:r>
        <w:rPr>
          <w:b/>
          <w:sz w:val="40"/>
        </w:rPr>
        <w:t>_</w:t>
      </w:r>
    </w:p>
    <w:p w:rsidR="00896823" w:rsidRDefault="00896823" w:rsidP="00482AD9">
      <w:pPr>
        <w:spacing w:before="240"/>
        <w:ind w:firstLine="0"/>
        <w:jc w:val="left"/>
        <w:rPr>
          <w:rFonts w:asciiTheme="minorHAnsi" w:hAnsiTheme="minorHAnsi"/>
          <w:b/>
          <w:sz w:val="40"/>
        </w:rPr>
      </w:pPr>
    </w:p>
    <w:p w:rsidR="007D089F" w:rsidRDefault="00A21535" w:rsidP="00482AD9">
      <w:pPr>
        <w:spacing w:before="240"/>
        <w:ind w:firstLine="0"/>
        <w:jc w:val="left"/>
        <w:rPr>
          <w:rFonts w:asciiTheme="minorHAnsi" w:hAnsiTheme="minorHAnsi"/>
          <w:b/>
          <w:sz w:val="40"/>
        </w:rPr>
      </w:pPr>
      <w:r>
        <w:rPr>
          <w:b/>
          <w:sz w:val="40"/>
        </w:rPr>
        <w:t>УМК:</w:t>
      </w:r>
    </w:p>
    <w:p w:rsidR="007D089F" w:rsidRPr="007D089F" w:rsidRDefault="007D089F" w:rsidP="007D089F">
      <w:pPr>
        <w:pStyle w:val="a4"/>
        <w:numPr>
          <w:ilvl w:val="0"/>
          <w:numId w:val="1"/>
        </w:numPr>
        <w:spacing w:before="240"/>
        <w:jc w:val="left"/>
        <w:rPr>
          <w:rFonts w:asciiTheme="minorHAnsi" w:hAnsiTheme="minorHAnsi"/>
          <w:b/>
          <w:sz w:val="40"/>
        </w:rPr>
      </w:pPr>
      <w:r>
        <w:rPr>
          <w:rFonts w:asciiTheme="minorHAnsi" w:hAnsiTheme="minorHAnsi"/>
          <w:sz w:val="24"/>
          <w:szCs w:val="24"/>
        </w:rPr>
        <w:t xml:space="preserve">Учебник </w:t>
      </w:r>
      <w:proofErr w:type="spellStart"/>
      <w:r w:rsidR="00A21535" w:rsidRPr="007D089F">
        <w:rPr>
          <w:rFonts w:asciiTheme="minorHAnsi" w:hAnsiTheme="minorHAnsi"/>
          <w:sz w:val="24"/>
          <w:szCs w:val="24"/>
        </w:rPr>
        <w:t>В.В.Пасечник</w:t>
      </w:r>
      <w:proofErr w:type="spellEnd"/>
      <w:r>
        <w:rPr>
          <w:rFonts w:asciiTheme="minorHAnsi" w:hAnsiTheme="minorHAnsi"/>
          <w:sz w:val="24"/>
          <w:szCs w:val="24"/>
        </w:rPr>
        <w:t xml:space="preserve">  «Биология. Многообразие покрытосеменных растений. 6 класс»</w:t>
      </w:r>
    </w:p>
    <w:p w:rsidR="007D089F" w:rsidRPr="007D089F" w:rsidRDefault="007D089F" w:rsidP="007D089F">
      <w:pPr>
        <w:pStyle w:val="a4"/>
        <w:numPr>
          <w:ilvl w:val="0"/>
          <w:numId w:val="1"/>
        </w:numPr>
        <w:spacing w:before="240"/>
        <w:jc w:val="left"/>
        <w:rPr>
          <w:rFonts w:asciiTheme="minorHAnsi" w:hAnsiTheme="minorHAnsi"/>
          <w:b/>
          <w:sz w:val="40"/>
        </w:rPr>
      </w:pPr>
      <w:r>
        <w:rPr>
          <w:rFonts w:asciiTheme="minorHAnsi" w:hAnsiTheme="minorHAnsi"/>
          <w:sz w:val="24"/>
          <w:szCs w:val="24"/>
        </w:rPr>
        <w:t>Электронное приложение к учебнику</w:t>
      </w:r>
    </w:p>
    <w:p w:rsidR="007D089F" w:rsidRPr="007D089F" w:rsidRDefault="007D089F" w:rsidP="007D089F">
      <w:pPr>
        <w:pStyle w:val="a4"/>
        <w:numPr>
          <w:ilvl w:val="0"/>
          <w:numId w:val="1"/>
        </w:numPr>
        <w:spacing w:before="240"/>
        <w:jc w:val="left"/>
        <w:rPr>
          <w:rFonts w:asciiTheme="minorHAnsi" w:hAnsiTheme="minorHAnsi"/>
          <w:b/>
          <w:sz w:val="40"/>
        </w:rPr>
      </w:pPr>
      <w:r>
        <w:rPr>
          <w:rFonts w:asciiTheme="minorHAnsi" w:hAnsiTheme="minorHAnsi"/>
          <w:sz w:val="24"/>
          <w:szCs w:val="24"/>
        </w:rPr>
        <w:t>Рабочая тетрадь к учебнику</w:t>
      </w:r>
      <w:r w:rsidR="00A21535" w:rsidRPr="007D089F">
        <w:rPr>
          <w:b/>
          <w:sz w:val="40"/>
        </w:rPr>
        <w:t>_</w:t>
      </w:r>
      <w:r w:rsidRPr="007D089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D089F">
        <w:rPr>
          <w:rFonts w:asciiTheme="minorHAnsi" w:hAnsiTheme="minorHAnsi"/>
          <w:sz w:val="24"/>
          <w:szCs w:val="24"/>
        </w:rPr>
        <w:t>В.В.Пасечник</w:t>
      </w:r>
      <w:proofErr w:type="spellEnd"/>
      <w:r>
        <w:rPr>
          <w:rFonts w:asciiTheme="minorHAnsi" w:hAnsiTheme="minorHAnsi"/>
          <w:sz w:val="24"/>
          <w:szCs w:val="24"/>
        </w:rPr>
        <w:t xml:space="preserve">  «Биология. Многообразие покрытосеменных растений. 6 класс»</w:t>
      </w:r>
    </w:p>
    <w:p w:rsidR="007D089F" w:rsidRPr="007D089F" w:rsidRDefault="007D089F" w:rsidP="007D089F">
      <w:pPr>
        <w:pStyle w:val="a4"/>
        <w:numPr>
          <w:ilvl w:val="0"/>
          <w:numId w:val="1"/>
        </w:numPr>
        <w:spacing w:before="240"/>
        <w:jc w:val="left"/>
        <w:rPr>
          <w:rFonts w:asciiTheme="minorHAnsi" w:hAnsiTheme="minorHAnsi"/>
          <w:b/>
          <w:sz w:val="40"/>
        </w:rPr>
      </w:pPr>
      <w:r>
        <w:rPr>
          <w:rFonts w:asciiTheme="minorHAnsi" w:hAnsiTheme="minorHAnsi"/>
          <w:sz w:val="24"/>
          <w:szCs w:val="24"/>
        </w:rPr>
        <w:t xml:space="preserve">Методическое пособие  к учебнику </w:t>
      </w:r>
      <w:proofErr w:type="spellStart"/>
      <w:r w:rsidRPr="007D089F">
        <w:rPr>
          <w:rFonts w:asciiTheme="minorHAnsi" w:hAnsiTheme="minorHAnsi"/>
          <w:sz w:val="24"/>
          <w:szCs w:val="24"/>
        </w:rPr>
        <w:t>В.В.Пасечник</w:t>
      </w:r>
      <w:proofErr w:type="spellEnd"/>
      <w:r>
        <w:rPr>
          <w:rFonts w:asciiTheme="minorHAnsi" w:hAnsiTheme="minorHAnsi"/>
          <w:sz w:val="24"/>
          <w:szCs w:val="24"/>
        </w:rPr>
        <w:t xml:space="preserve">  «Биология. Многообразие покрытосеменных растений. 6 класс»</w:t>
      </w:r>
    </w:p>
    <w:p w:rsidR="00482AD9" w:rsidRPr="007D089F" w:rsidRDefault="00482AD9" w:rsidP="007D089F">
      <w:pPr>
        <w:pStyle w:val="a4"/>
        <w:spacing w:before="240"/>
        <w:ind w:firstLine="0"/>
        <w:jc w:val="left"/>
        <w:rPr>
          <w:rFonts w:asciiTheme="minorHAnsi" w:hAnsiTheme="minorHAnsi"/>
          <w:b/>
          <w:sz w:val="40"/>
        </w:rPr>
      </w:pPr>
    </w:p>
    <w:p w:rsidR="00482AD9" w:rsidRDefault="00482AD9" w:rsidP="00482AD9">
      <w:pPr>
        <w:spacing w:before="240"/>
        <w:ind w:firstLine="0"/>
        <w:jc w:val="left"/>
        <w:rPr>
          <w:rFonts w:asciiTheme="minorHAnsi" w:hAnsiTheme="minorHAnsi"/>
          <w:b/>
          <w:sz w:val="40"/>
        </w:rPr>
      </w:pPr>
    </w:p>
    <w:p w:rsidR="00482AD9" w:rsidRDefault="00482AD9" w:rsidP="00482AD9">
      <w:pPr>
        <w:spacing w:before="240"/>
        <w:ind w:firstLine="0"/>
        <w:jc w:val="left"/>
        <w:rPr>
          <w:rFonts w:asciiTheme="minorHAnsi" w:hAnsiTheme="minorHAnsi"/>
          <w:b/>
          <w:sz w:val="40"/>
        </w:rPr>
      </w:pPr>
    </w:p>
    <w:p w:rsidR="00A21535" w:rsidRDefault="00A21535" w:rsidP="00482AD9">
      <w:pPr>
        <w:spacing w:before="240"/>
        <w:ind w:firstLine="0"/>
        <w:jc w:val="left"/>
        <w:rPr>
          <w:b/>
          <w:sz w:val="40"/>
        </w:rPr>
      </w:pPr>
      <w:r>
        <w:rPr>
          <w:b/>
          <w:sz w:val="40"/>
        </w:rPr>
        <w:t>_________________________________________</w:t>
      </w:r>
    </w:p>
    <w:p w:rsidR="00A21535" w:rsidRDefault="00A21535" w:rsidP="00A21535">
      <w:pPr>
        <w:pStyle w:val="2"/>
        <w:jc w:val="right"/>
      </w:pPr>
      <w:r>
        <w:t xml:space="preserve">Учитель: </w:t>
      </w:r>
      <w:r w:rsidR="00896823">
        <w:t>Садыкова С.З.</w:t>
      </w:r>
    </w:p>
    <w:p w:rsidR="00A21535" w:rsidRDefault="00A21535" w:rsidP="00A21535">
      <w:pPr>
        <w:rPr>
          <w:b/>
          <w:sz w:val="16"/>
        </w:rPr>
      </w:pPr>
    </w:p>
    <w:p w:rsidR="00A21535" w:rsidRDefault="00A21535" w:rsidP="00A21535">
      <w:pPr>
        <w:jc w:val="center"/>
        <w:rPr>
          <w:b/>
          <w:sz w:val="16"/>
        </w:rPr>
      </w:pPr>
    </w:p>
    <w:p w:rsidR="00A21535" w:rsidRDefault="00A21535" w:rsidP="00A21535">
      <w:pPr>
        <w:jc w:val="center"/>
        <w:rPr>
          <w:b/>
          <w:sz w:val="16"/>
        </w:rPr>
      </w:pPr>
    </w:p>
    <w:p w:rsidR="00A21535" w:rsidRDefault="00A21535" w:rsidP="00A21535">
      <w:pPr>
        <w:jc w:val="center"/>
        <w:rPr>
          <w:b/>
          <w:sz w:val="16"/>
        </w:rPr>
      </w:pPr>
    </w:p>
    <w:p w:rsidR="00A21535" w:rsidRDefault="00A21535" w:rsidP="00A21535">
      <w:pPr>
        <w:jc w:val="center"/>
        <w:rPr>
          <w:b/>
          <w:sz w:val="16"/>
        </w:rPr>
      </w:pPr>
    </w:p>
    <w:p w:rsidR="00A21535" w:rsidRDefault="00A21535" w:rsidP="00A21535">
      <w:pPr>
        <w:jc w:val="center"/>
        <w:rPr>
          <w:b/>
          <w:sz w:val="16"/>
        </w:rPr>
      </w:pPr>
    </w:p>
    <w:p w:rsidR="00A21535" w:rsidRDefault="00896823" w:rsidP="00896823">
      <w:pPr>
        <w:ind w:firstLine="0"/>
        <w:rPr>
          <w:b/>
          <w:sz w:val="24"/>
          <w:szCs w:val="24"/>
        </w:rPr>
      </w:pPr>
      <w:r>
        <w:rPr>
          <w:rFonts w:asciiTheme="minorHAnsi" w:hAnsiTheme="minorHAnsi"/>
          <w:b/>
          <w:sz w:val="16"/>
        </w:rPr>
        <w:t xml:space="preserve">                                                                                                     </w:t>
      </w:r>
      <w:r w:rsidR="00A21535">
        <w:rPr>
          <w:b/>
          <w:sz w:val="24"/>
          <w:szCs w:val="24"/>
        </w:rPr>
        <w:t>Содержание.</w:t>
      </w:r>
    </w:p>
    <w:p w:rsidR="00A21535" w:rsidRDefault="00A21535" w:rsidP="00A21535">
      <w:pPr>
        <w:jc w:val="center"/>
        <w:rPr>
          <w:b/>
          <w:sz w:val="24"/>
          <w:szCs w:val="24"/>
        </w:rPr>
      </w:pPr>
    </w:p>
    <w:p w:rsidR="00A21535" w:rsidRDefault="00A21535" w:rsidP="00A21535">
      <w:pPr>
        <w:rPr>
          <w:sz w:val="24"/>
          <w:szCs w:val="24"/>
        </w:rPr>
      </w:pPr>
      <w:r>
        <w:rPr>
          <w:sz w:val="24"/>
          <w:szCs w:val="24"/>
        </w:rPr>
        <w:t>1. Пояснительная записка.</w:t>
      </w:r>
    </w:p>
    <w:p w:rsidR="00A21535" w:rsidRDefault="00A21535" w:rsidP="00A21535">
      <w:pPr>
        <w:rPr>
          <w:sz w:val="24"/>
          <w:szCs w:val="24"/>
        </w:rPr>
      </w:pPr>
      <w:r>
        <w:rPr>
          <w:sz w:val="24"/>
          <w:szCs w:val="24"/>
        </w:rPr>
        <w:t>2. Программа курса (содержание по темам).</w:t>
      </w:r>
    </w:p>
    <w:p w:rsidR="00A21535" w:rsidRDefault="00A21535" w:rsidP="00A21535">
      <w:pPr>
        <w:rPr>
          <w:sz w:val="24"/>
          <w:szCs w:val="24"/>
        </w:rPr>
      </w:pPr>
      <w:r>
        <w:rPr>
          <w:sz w:val="24"/>
          <w:szCs w:val="24"/>
        </w:rPr>
        <w:t>3. Обучающийся должен знать (основные знания).</w:t>
      </w:r>
    </w:p>
    <w:p w:rsidR="00A21535" w:rsidRDefault="00A21535" w:rsidP="00A21535">
      <w:pPr>
        <w:rPr>
          <w:sz w:val="24"/>
          <w:szCs w:val="24"/>
        </w:rPr>
      </w:pPr>
      <w:r>
        <w:rPr>
          <w:sz w:val="24"/>
          <w:szCs w:val="24"/>
        </w:rPr>
        <w:t>4. Обучающийся должен уметь (основные умения и навыки)</w:t>
      </w:r>
    </w:p>
    <w:p w:rsidR="00A21535" w:rsidRDefault="00A21535" w:rsidP="00A21535">
      <w:pPr>
        <w:rPr>
          <w:sz w:val="24"/>
          <w:szCs w:val="24"/>
        </w:rPr>
      </w:pPr>
      <w:r>
        <w:rPr>
          <w:sz w:val="24"/>
          <w:szCs w:val="24"/>
        </w:rPr>
        <w:t>5. Использование знаний в практике повседневной жизни.</w:t>
      </w:r>
    </w:p>
    <w:p w:rsidR="00A21535" w:rsidRDefault="00A21535" w:rsidP="00A21535">
      <w:pPr>
        <w:rPr>
          <w:sz w:val="24"/>
          <w:szCs w:val="24"/>
        </w:rPr>
      </w:pPr>
      <w:r>
        <w:rPr>
          <w:sz w:val="24"/>
          <w:szCs w:val="24"/>
        </w:rPr>
        <w:t>6. Литература.</w:t>
      </w:r>
    </w:p>
    <w:p w:rsidR="00A21535" w:rsidRDefault="00A21535" w:rsidP="00A21535">
      <w:pPr>
        <w:rPr>
          <w:rFonts w:asciiTheme="minorHAnsi" w:hAnsiTheme="minorHAnsi"/>
          <w:sz w:val="24"/>
          <w:szCs w:val="24"/>
        </w:rPr>
      </w:pPr>
      <w:r>
        <w:rPr>
          <w:sz w:val="24"/>
          <w:szCs w:val="24"/>
        </w:rPr>
        <w:t>6. Календарно-тематическое и поурочное планирование.</w:t>
      </w:r>
    </w:p>
    <w:p w:rsidR="00482AD9" w:rsidRDefault="00482AD9" w:rsidP="00A21535">
      <w:pPr>
        <w:rPr>
          <w:rFonts w:asciiTheme="minorHAnsi" w:hAnsiTheme="minorHAnsi"/>
          <w:sz w:val="24"/>
          <w:szCs w:val="24"/>
        </w:rPr>
      </w:pPr>
    </w:p>
    <w:p w:rsidR="00482AD9" w:rsidRDefault="00482AD9" w:rsidP="00A21535">
      <w:pPr>
        <w:rPr>
          <w:rFonts w:asciiTheme="minorHAnsi" w:hAnsiTheme="minorHAnsi"/>
          <w:sz w:val="24"/>
          <w:szCs w:val="24"/>
        </w:rPr>
      </w:pPr>
    </w:p>
    <w:p w:rsidR="00482AD9" w:rsidRDefault="00482AD9" w:rsidP="00A21535">
      <w:pPr>
        <w:rPr>
          <w:rFonts w:asciiTheme="minorHAnsi" w:hAnsiTheme="minorHAnsi"/>
          <w:sz w:val="24"/>
          <w:szCs w:val="24"/>
        </w:rPr>
      </w:pPr>
    </w:p>
    <w:p w:rsidR="00482AD9" w:rsidRDefault="00482AD9" w:rsidP="00A21535">
      <w:pPr>
        <w:rPr>
          <w:rFonts w:asciiTheme="minorHAnsi" w:hAnsiTheme="minorHAnsi"/>
          <w:sz w:val="24"/>
          <w:szCs w:val="24"/>
        </w:rPr>
      </w:pPr>
    </w:p>
    <w:p w:rsidR="00482AD9" w:rsidRDefault="00482AD9" w:rsidP="00A21535">
      <w:pPr>
        <w:rPr>
          <w:rFonts w:asciiTheme="minorHAnsi" w:hAnsiTheme="minorHAnsi"/>
          <w:sz w:val="24"/>
          <w:szCs w:val="24"/>
        </w:rPr>
      </w:pPr>
    </w:p>
    <w:p w:rsidR="00482AD9" w:rsidRDefault="00482AD9" w:rsidP="00A21535">
      <w:pPr>
        <w:rPr>
          <w:rFonts w:asciiTheme="minorHAnsi" w:hAnsiTheme="minorHAnsi"/>
          <w:sz w:val="24"/>
          <w:szCs w:val="24"/>
        </w:rPr>
      </w:pPr>
    </w:p>
    <w:p w:rsidR="00896823" w:rsidRDefault="00896823" w:rsidP="00482AD9">
      <w:pPr>
        <w:spacing w:line="226" w:lineRule="exact"/>
        <w:jc w:val="center"/>
        <w:rPr>
          <w:rFonts w:asciiTheme="minorHAnsi" w:hAnsiTheme="minorHAnsi"/>
          <w:sz w:val="24"/>
          <w:szCs w:val="24"/>
        </w:rPr>
      </w:pPr>
    </w:p>
    <w:p w:rsidR="007B4711" w:rsidRDefault="007B4711" w:rsidP="00482AD9">
      <w:pPr>
        <w:spacing w:line="226" w:lineRule="exact"/>
        <w:jc w:val="center"/>
        <w:rPr>
          <w:rFonts w:ascii="SchoolBookCSanPin" w:hAnsi="SchoolBookCSanPin"/>
          <w:b/>
          <w:sz w:val="21"/>
          <w:szCs w:val="21"/>
        </w:rPr>
      </w:pPr>
      <w:r w:rsidRPr="00482AD9">
        <w:rPr>
          <w:rFonts w:ascii="SchoolBookCSanPin" w:hAnsi="SchoolBookCSanPin"/>
          <w:b/>
          <w:sz w:val="21"/>
          <w:szCs w:val="21"/>
        </w:rPr>
        <w:lastRenderedPageBreak/>
        <w:t>ПОЯСНИТЕЛЬНАЯ ЗАПИСКА</w:t>
      </w:r>
    </w:p>
    <w:p w:rsidR="00CE02EE" w:rsidRPr="00CE02EE" w:rsidRDefault="00CE02EE" w:rsidP="00CE02EE">
      <w:pPr>
        <w:spacing w:line="226" w:lineRule="exact"/>
        <w:jc w:val="left"/>
        <w:rPr>
          <w:rFonts w:ascii="SchoolBookCSanPin" w:hAnsi="SchoolBookCSanPin"/>
          <w:sz w:val="21"/>
          <w:szCs w:val="21"/>
        </w:rPr>
      </w:pPr>
      <w:r w:rsidRPr="00CE02EE">
        <w:rPr>
          <w:rFonts w:ascii="SchoolBookCSanPin" w:hAnsi="SchoolBookCSanPin"/>
          <w:sz w:val="21"/>
          <w:szCs w:val="21"/>
        </w:rPr>
        <w:t>Данная программа по биологии разработана для учащихся 6 класса общеобразовательных учреждений</w:t>
      </w:r>
      <w:r>
        <w:rPr>
          <w:rFonts w:ascii="SchoolBookCSanPin" w:hAnsi="SchoolBookCSanPin"/>
          <w:sz w:val="21"/>
          <w:szCs w:val="21"/>
        </w:rPr>
        <w:t xml:space="preserve"> на основе </w:t>
      </w:r>
    </w:p>
    <w:p w:rsidR="007B4711" w:rsidRPr="009F02BA" w:rsidRDefault="007B4711" w:rsidP="007B4711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Рабочая программа по биологии построена на основе фундаментального ядра содержания основного общего образования, Федерального государственного образовательного стандарта основного общего образования, программы развития и формирования универсальных учебных действий, программы духовно-нравственного развития и воспитания личности.</w:t>
      </w:r>
    </w:p>
    <w:p w:rsidR="007B4711" w:rsidRPr="009F02BA" w:rsidRDefault="007B4711" w:rsidP="007B4711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Содержание курса биологии представляет собой первую ступень конкретизации положений, содержащихся в фундаментальном ядре содержания общего образования. Тематическое планирование — это следующая ступень конкретизации содержания образования по биологии. Оно даёт представление об основных видах учебной деятельности в процессе освоения курса биологии в основной школе. В примерном тематическом планировании указано число часов, отводимых на изучение каждого раздела.</w:t>
      </w:r>
    </w:p>
    <w:p w:rsidR="007B4711" w:rsidRPr="009F02BA" w:rsidRDefault="007B4711" w:rsidP="007B4711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В программе соблюдается преемственность с примерными программами начального общего образования, в том числе и в использовании основных видов учебной деятельности обучающихся.</w:t>
      </w:r>
    </w:p>
    <w:p w:rsidR="007B4711" w:rsidRPr="009F02BA" w:rsidRDefault="007B4711" w:rsidP="007B4711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Программа конкретизирует содержание предметных тем, перечисленных в образовательном стандарте, рекомендует последовательность их изучения и приводит примерное распределение учебных часов на изучение каждого раздела курса.</w:t>
      </w:r>
    </w:p>
    <w:p w:rsidR="007B4711" w:rsidRPr="009F02BA" w:rsidRDefault="007B4711" w:rsidP="007B4711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В программе особое внимание уделено содержанию, способствующему формированию современной естественнонаучной картины мира, показано практическое применение биологических знаний.</w:t>
      </w:r>
    </w:p>
    <w:p w:rsidR="007B4711" w:rsidRPr="009F02BA" w:rsidRDefault="007B4711" w:rsidP="007B4711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 xml:space="preserve">Отбор содержания проведён с учётом </w:t>
      </w:r>
      <w:proofErr w:type="spellStart"/>
      <w:r w:rsidRPr="009F02BA">
        <w:rPr>
          <w:rFonts w:ascii="SchoolBookCSanPin" w:hAnsi="SchoolBookCSanPin"/>
          <w:sz w:val="21"/>
          <w:szCs w:val="21"/>
        </w:rPr>
        <w:t>культуросообразного</w:t>
      </w:r>
      <w:proofErr w:type="spellEnd"/>
      <w:r w:rsidRPr="009F02BA">
        <w:rPr>
          <w:rFonts w:ascii="SchoolBookCSanPin" w:hAnsi="SchoolBookCSanPin"/>
          <w:sz w:val="21"/>
          <w:szCs w:val="21"/>
        </w:rPr>
        <w:t xml:space="preserve"> подхода, в соответствии с которым учащиеся должны освоить содержание, значимое для формирования познавательной, нравственной и эстетической культуры, сохранения окружающей среды и собственного здоровья, для повседневной жизни и практической деятельности.</w:t>
      </w:r>
    </w:p>
    <w:p w:rsidR="007B4711" w:rsidRPr="009F02BA" w:rsidRDefault="007B4711" w:rsidP="007B4711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 xml:space="preserve">Построение учебного содержания курса осуществляется последовательно от общего к частному с учётом реализации </w:t>
      </w:r>
      <w:proofErr w:type="spellStart"/>
      <w:r w:rsidRPr="009F02BA">
        <w:rPr>
          <w:rFonts w:ascii="SchoolBookCSanPin" w:hAnsi="SchoolBookCSanPin"/>
          <w:sz w:val="21"/>
          <w:szCs w:val="21"/>
        </w:rPr>
        <w:t>внутрипредметных</w:t>
      </w:r>
      <w:proofErr w:type="spellEnd"/>
      <w:r w:rsidRPr="009F02BA">
        <w:rPr>
          <w:rFonts w:ascii="SchoolBookCSanPin" w:hAnsi="SchoolBookCSanPin"/>
          <w:sz w:val="21"/>
          <w:szCs w:val="21"/>
        </w:rPr>
        <w:t xml:space="preserve"> и </w:t>
      </w:r>
      <w:proofErr w:type="spellStart"/>
      <w:r w:rsidRPr="009F02BA">
        <w:rPr>
          <w:rFonts w:ascii="SchoolBookCSanPin" w:hAnsi="SchoolBookCSanPin"/>
          <w:sz w:val="21"/>
          <w:szCs w:val="21"/>
        </w:rPr>
        <w:t>метапредметных</w:t>
      </w:r>
      <w:proofErr w:type="spellEnd"/>
      <w:r w:rsidRPr="009F02BA">
        <w:rPr>
          <w:rFonts w:ascii="SchoolBookCSanPin" w:hAnsi="SchoolBookCSanPin"/>
          <w:sz w:val="21"/>
          <w:szCs w:val="21"/>
        </w:rPr>
        <w:t xml:space="preserve"> связей. В основу положено взаимодействие научного, гуманистического, аксиологического, культурологического, личностно-</w:t>
      </w:r>
      <w:proofErr w:type="spellStart"/>
      <w:r w:rsidRPr="009F02BA">
        <w:rPr>
          <w:rFonts w:ascii="SchoolBookCSanPin" w:hAnsi="SchoolBookCSanPin"/>
          <w:sz w:val="21"/>
          <w:szCs w:val="21"/>
        </w:rPr>
        <w:t>деятельностного</w:t>
      </w:r>
      <w:proofErr w:type="spellEnd"/>
      <w:r w:rsidRPr="009F02BA">
        <w:rPr>
          <w:rFonts w:ascii="SchoolBookCSanPin" w:hAnsi="SchoolBookCSanPin"/>
          <w:sz w:val="21"/>
          <w:szCs w:val="21"/>
        </w:rPr>
        <w:t xml:space="preserve">, историко-проблемного, интегративного, </w:t>
      </w:r>
      <w:proofErr w:type="spellStart"/>
      <w:r w:rsidRPr="009F02BA">
        <w:rPr>
          <w:rFonts w:ascii="SchoolBookCSanPin" w:hAnsi="SchoolBookCSanPin"/>
          <w:sz w:val="21"/>
          <w:szCs w:val="21"/>
        </w:rPr>
        <w:t>компетентностного</w:t>
      </w:r>
      <w:proofErr w:type="spellEnd"/>
      <w:r w:rsidRPr="009F02BA">
        <w:rPr>
          <w:rFonts w:ascii="SchoolBookCSanPin" w:hAnsi="SchoolBookCSanPin"/>
          <w:sz w:val="21"/>
          <w:szCs w:val="21"/>
        </w:rPr>
        <w:t xml:space="preserve"> подходов.</w:t>
      </w:r>
    </w:p>
    <w:p w:rsidR="007B4711" w:rsidRPr="009F02BA" w:rsidRDefault="007B4711" w:rsidP="007B4711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 xml:space="preserve">Изучение биологии на ступени основного общего образования традиционно направлено на формирование у учащихся представлений об отличительных особенностях объектов живой природы, их многообразии и эволюции; о человеке как биосоциальном существе. Для формирования у учащихся основ научного мировоззрения, развития интеллектуальных способностей и познавательных интересов в процессе изучения биологии основное внимание уделяется знакомству учащихся с методами научного познания живой природы, постановке проблем, требующих от учащихся самостоятельной деятельности по их разрешению. </w:t>
      </w:r>
    </w:p>
    <w:p w:rsidR="007B4711" w:rsidRPr="009F02BA" w:rsidRDefault="007B4711" w:rsidP="007B4711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 xml:space="preserve">Содержание курса направлено на формирование универсальных учебных действий, обеспечивающих развитие познавательных и коммуникативных качеств личности. Обучающиеся включаются в проектную и исследовательскую деятельность, основу которой составляют такие учебные действия, как умение видеть проблемы, ставить вопросы, классифицировать, наблюдать, проводить эксперимент, делать выводы, объяснять, доказывать, защищать свои идеи, давать определения понятий, структурировать материал и др. Учащиеся включаются в коммуникативную учебную деятельность, где преобладают такие её виды, как умение полно и точно выражать свои мысли, аргументировать свою точку зрения, работать в группе, представлять и сообщать информацию в устной и письменной форме, вступать в диалог и т. д. </w:t>
      </w:r>
    </w:p>
    <w:p w:rsidR="007B4711" w:rsidRPr="009F02BA" w:rsidRDefault="007B4711" w:rsidP="007B4711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Предлагаемая рабочая программа реализуется в учебник</w:t>
      </w:r>
      <w:r w:rsidR="00482AD9">
        <w:rPr>
          <w:rFonts w:ascii="SchoolBookCSanPin" w:hAnsi="SchoolBookCSanPin"/>
          <w:sz w:val="21"/>
          <w:szCs w:val="21"/>
        </w:rPr>
        <w:t>е</w:t>
      </w:r>
      <w:r w:rsidRPr="009F02BA">
        <w:rPr>
          <w:rFonts w:ascii="SchoolBookCSanPin" w:hAnsi="SchoolBookCSanPin"/>
          <w:sz w:val="21"/>
          <w:szCs w:val="21"/>
        </w:rPr>
        <w:t xml:space="preserve"> биологии </w:t>
      </w:r>
      <w:r w:rsidR="00482AD9" w:rsidRPr="009F02BA">
        <w:rPr>
          <w:rFonts w:ascii="SchoolBookCSanPin" w:hAnsi="SchoolBookCSanPin"/>
          <w:sz w:val="21"/>
          <w:szCs w:val="21"/>
        </w:rPr>
        <w:t>«Многообразие покрытосеменных растений</w:t>
      </w:r>
      <w:proofErr w:type="gramStart"/>
      <w:r w:rsidR="00482AD9" w:rsidRPr="009F02BA">
        <w:rPr>
          <w:rFonts w:ascii="SchoolBookCSanPin" w:hAnsi="SchoolBookCSanPin"/>
          <w:sz w:val="21"/>
          <w:szCs w:val="21"/>
        </w:rPr>
        <w:t>» ;</w:t>
      </w:r>
      <w:r w:rsidRPr="009F02BA">
        <w:rPr>
          <w:rFonts w:ascii="SchoolBookCSanPin" w:hAnsi="SchoolBookCSanPin"/>
          <w:sz w:val="21"/>
          <w:szCs w:val="21"/>
        </w:rPr>
        <w:t>и</w:t>
      </w:r>
      <w:proofErr w:type="gramEnd"/>
      <w:r w:rsidRPr="009F02BA">
        <w:rPr>
          <w:rFonts w:ascii="SchoolBookCSanPin" w:hAnsi="SchoolBookCSanPin"/>
          <w:sz w:val="21"/>
          <w:szCs w:val="21"/>
        </w:rPr>
        <w:t xml:space="preserve"> учебно-методических пособиях, созданных коллективом авторов под руководством В. В. Пасечника. </w:t>
      </w:r>
    </w:p>
    <w:p w:rsidR="007B4711" w:rsidRPr="009F02BA" w:rsidRDefault="007B4711" w:rsidP="007B4711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В 6</w:t>
      </w:r>
      <w:r w:rsidR="00482AD9">
        <w:rPr>
          <w:rFonts w:ascii="SchoolBookCSanPin" w:hAnsi="SchoolBookCSanPin"/>
          <w:sz w:val="21"/>
          <w:szCs w:val="21"/>
        </w:rPr>
        <w:t xml:space="preserve"> </w:t>
      </w:r>
      <w:r w:rsidRPr="009F02BA">
        <w:rPr>
          <w:rFonts w:ascii="SchoolBookCSanPin" w:hAnsi="SchoolBookCSanPin"/>
          <w:sz w:val="21"/>
          <w:szCs w:val="21"/>
        </w:rPr>
        <w:t>класс</w:t>
      </w:r>
      <w:r w:rsidR="00482AD9">
        <w:rPr>
          <w:rFonts w:ascii="SchoolBookCSanPin" w:hAnsi="SchoolBookCSanPin"/>
          <w:sz w:val="21"/>
          <w:szCs w:val="21"/>
        </w:rPr>
        <w:t>е</w:t>
      </w:r>
      <w:r w:rsidRPr="009F02BA">
        <w:rPr>
          <w:rFonts w:ascii="SchoolBookCSanPin" w:hAnsi="SchoolBookCSanPin"/>
          <w:sz w:val="21"/>
          <w:szCs w:val="21"/>
        </w:rPr>
        <w:t xml:space="preserve"> учащиеся получают знания о строении, жизнедеятельности и многообразии растений, принципах их классификации; знакомятся с эволюцией строения живых организмов, взаимосвязью строения и функций органов и их систем, с индивидуальным развитием и эволюцией растений. Они узнают о практическом значении биологических знаний как научной основе охраны природы, природопользования, сельскохозяйственного производства, медицины и здравоохранения, биотехнологии и отраслей производства, основанных на использовании биологических систем.</w:t>
      </w:r>
    </w:p>
    <w:p w:rsidR="007B4711" w:rsidRPr="009F02BA" w:rsidRDefault="007B4711" w:rsidP="007B4711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Учащиеся должны усвоить и применять в своей деятельности основные положения биологической науки о строении и жизнедеятельности организмов, их индивидуальном и историческом развитии, структуре, функционировании, многообразии экологических систем, их изменении под влиянием деятельности человека; научиться принимать экологически правильные решения в области природопользования.</w:t>
      </w:r>
    </w:p>
    <w:p w:rsidR="007B4711" w:rsidRPr="009F02BA" w:rsidRDefault="007B4711" w:rsidP="007B4711">
      <w:pPr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Изучение биологии по предлагаемой программе предполагает ведение фенологических наблюдений, опытнической и практической работы. Для понимания учащимися сущности биологических явлений в программу введены лабораторные работы, экскурсии, демонстрации опытов, проведение наблюдений. Все это дает возможность направленно воздействовать на личность учащегося: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предмету.</w:t>
      </w:r>
    </w:p>
    <w:p w:rsidR="00482AD9" w:rsidRDefault="00482AD9" w:rsidP="00B61F77">
      <w:pPr>
        <w:widowControl w:val="0"/>
        <w:snapToGrid w:val="0"/>
        <w:spacing w:line="226" w:lineRule="exact"/>
        <w:rPr>
          <w:rFonts w:ascii="SchoolBookCSanPin" w:hAnsi="SchoolBookCSanPin"/>
          <w:b/>
          <w:bCs/>
          <w:sz w:val="21"/>
          <w:szCs w:val="21"/>
        </w:rPr>
      </w:pPr>
    </w:p>
    <w:p w:rsidR="00AC7CE1" w:rsidRDefault="00AC7CE1" w:rsidP="00B61F77">
      <w:pPr>
        <w:widowControl w:val="0"/>
        <w:snapToGrid w:val="0"/>
        <w:spacing w:line="226" w:lineRule="exact"/>
        <w:rPr>
          <w:rFonts w:ascii="SchoolBookCSanPin" w:hAnsi="SchoolBookCSanPin"/>
          <w:b/>
          <w:bCs/>
          <w:sz w:val="21"/>
          <w:szCs w:val="21"/>
        </w:rPr>
      </w:pPr>
    </w:p>
    <w:p w:rsidR="00896823" w:rsidRDefault="00896823" w:rsidP="00F23208">
      <w:pPr>
        <w:widowControl w:val="0"/>
        <w:snapToGrid w:val="0"/>
        <w:spacing w:line="226" w:lineRule="exact"/>
        <w:jc w:val="center"/>
        <w:rPr>
          <w:rFonts w:ascii="SchoolBookCSanPin" w:hAnsi="SchoolBookCSanPin"/>
          <w:b/>
          <w:bCs/>
          <w:sz w:val="21"/>
          <w:szCs w:val="21"/>
        </w:rPr>
      </w:pPr>
    </w:p>
    <w:p w:rsidR="00896823" w:rsidRDefault="00896823" w:rsidP="00F23208">
      <w:pPr>
        <w:widowControl w:val="0"/>
        <w:snapToGrid w:val="0"/>
        <w:spacing w:line="226" w:lineRule="exact"/>
        <w:jc w:val="center"/>
        <w:rPr>
          <w:rFonts w:ascii="SchoolBookCSanPin" w:hAnsi="SchoolBookCSanPin"/>
          <w:b/>
          <w:bCs/>
          <w:sz w:val="21"/>
          <w:szCs w:val="21"/>
        </w:rPr>
      </w:pPr>
    </w:p>
    <w:p w:rsidR="00B61F77" w:rsidRPr="009F02BA" w:rsidRDefault="00B61F77" w:rsidP="00F23208">
      <w:pPr>
        <w:widowControl w:val="0"/>
        <w:snapToGrid w:val="0"/>
        <w:spacing w:line="226" w:lineRule="exact"/>
        <w:jc w:val="center"/>
        <w:rPr>
          <w:rFonts w:ascii="SchoolBookCSanPin" w:hAnsi="SchoolBookCSanPin"/>
          <w:b/>
          <w:bCs/>
          <w:sz w:val="21"/>
          <w:szCs w:val="21"/>
        </w:rPr>
      </w:pPr>
      <w:r w:rsidRPr="009F02BA">
        <w:rPr>
          <w:rFonts w:ascii="SchoolBookCSanPin" w:hAnsi="SchoolBookCSanPin"/>
          <w:b/>
          <w:bCs/>
          <w:sz w:val="21"/>
          <w:szCs w:val="21"/>
        </w:rPr>
        <w:lastRenderedPageBreak/>
        <w:t>Содержание программы</w:t>
      </w:r>
    </w:p>
    <w:p w:rsidR="00B61F77" w:rsidRPr="009F02BA" w:rsidRDefault="00B61F77" w:rsidP="00F23208">
      <w:pPr>
        <w:widowControl w:val="0"/>
        <w:snapToGrid w:val="0"/>
        <w:spacing w:line="226" w:lineRule="exact"/>
        <w:jc w:val="center"/>
        <w:rPr>
          <w:rFonts w:ascii="SchoolBookCSanPin" w:hAnsi="SchoolBookCSanPin"/>
          <w:b/>
          <w:bCs/>
          <w:sz w:val="21"/>
          <w:szCs w:val="21"/>
        </w:rPr>
      </w:pPr>
      <w:r w:rsidRPr="009F02BA">
        <w:rPr>
          <w:rFonts w:ascii="SchoolBookCSanPin" w:hAnsi="SchoolBookCSanPin"/>
          <w:b/>
          <w:bCs/>
          <w:sz w:val="21"/>
          <w:szCs w:val="21"/>
        </w:rPr>
        <w:t>Биология. Многообразие покрытосеменных растений. 6 класс</w:t>
      </w:r>
    </w:p>
    <w:p w:rsidR="00B61F77" w:rsidRPr="009F02BA" w:rsidRDefault="00896823" w:rsidP="00F23208">
      <w:pPr>
        <w:widowControl w:val="0"/>
        <w:snapToGrid w:val="0"/>
        <w:spacing w:line="226" w:lineRule="exact"/>
        <w:jc w:val="center"/>
        <w:rPr>
          <w:rFonts w:ascii="SchoolBookCSanPin" w:hAnsi="SchoolBookCSanPin"/>
          <w:b/>
          <w:bCs/>
          <w:sz w:val="21"/>
          <w:szCs w:val="21"/>
        </w:rPr>
      </w:pPr>
      <w:r>
        <w:rPr>
          <w:rFonts w:ascii="SchoolBookCSanPin" w:hAnsi="SchoolBookCSanPin"/>
          <w:b/>
          <w:bCs/>
          <w:sz w:val="21"/>
          <w:szCs w:val="21"/>
        </w:rPr>
        <w:t>(34</w:t>
      </w:r>
      <w:r w:rsidR="00B61F77" w:rsidRPr="009F02BA">
        <w:rPr>
          <w:rFonts w:ascii="SchoolBookCSanPin" w:hAnsi="SchoolBookCSanPin"/>
          <w:b/>
          <w:bCs/>
          <w:sz w:val="21"/>
          <w:szCs w:val="21"/>
        </w:rPr>
        <w:t xml:space="preserve"> часов, 1 час в неделю)</w:t>
      </w: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b/>
          <w:bCs/>
          <w:sz w:val="21"/>
          <w:szCs w:val="21"/>
        </w:rPr>
      </w:pP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b/>
          <w:bCs/>
          <w:sz w:val="21"/>
          <w:szCs w:val="21"/>
        </w:rPr>
      </w:pPr>
      <w:r w:rsidRPr="009F02BA">
        <w:rPr>
          <w:rFonts w:ascii="SchoolBookCSanPin" w:hAnsi="SchoolBookCSanPin"/>
          <w:b/>
          <w:bCs/>
          <w:sz w:val="21"/>
          <w:szCs w:val="21"/>
        </w:rPr>
        <w:t xml:space="preserve">Раздел 1. Строение и многообразие покрытосеменных растений </w:t>
      </w: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i/>
          <w:iCs/>
          <w:sz w:val="21"/>
          <w:szCs w:val="21"/>
        </w:rPr>
      </w:pPr>
      <w:r w:rsidRPr="009F02BA">
        <w:rPr>
          <w:rFonts w:ascii="SchoolBookCSanPin" w:hAnsi="SchoolBookCSanPin"/>
          <w:iCs/>
          <w:sz w:val="21"/>
          <w:szCs w:val="21"/>
        </w:rPr>
        <w:t>(</w:t>
      </w:r>
      <w:r w:rsidRPr="009F02BA">
        <w:rPr>
          <w:rFonts w:ascii="SchoolBookCSanPin" w:hAnsi="SchoolBookCSanPin"/>
          <w:i/>
          <w:iCs/>
          <w:sz w:val="21"/>
          <w:szCs w:val="21"/>
        </w:rPr>
        <w:t>14 часов</w:t>
      </w:r>
      <w:r w:rsidRPr="009F02BA">
        <w:rPr>
          <w:rFonts w:ascii="SchoolBookCSanPin" w:hAnsi="SchoolBookCSanPin"/>
          <w:iCs/>
          <w:sz w:val="21"/>
          <w:szCs w:val="21"/>
        </w:rPr>
        <w:t>)</w:t>
      </w: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Строение семян однодольных и двудольных растений. Виды корней и типы корневых систем. Зоны (участки) корня. Видоизменения корней.</w:t>
      </w: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Побег. Почки и их строение. Рост и развитие побега.</w:t>
      </w: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 xml:space="preserve">Внешнее строение листа. Клеточное строение листа. Видоизменения листьев. </w:t>
      </w: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Строение стебля. Многообразие стеблей. Видоизменения побегов.</w:t>
      </w: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Цветок и его строение. Соцветия. Плоды и их классификация. Распространение плодов и семян.</w:t>
      </w: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b/>
          <w:bCs/>
          <w:i/>
          <w:iCs/>
          <w:sz w:val="21"/>
          <w:szCs w:val="21"/>
        </w:rPr>
        <w:t>Демонстрация</w:t>
      </w:r>
      <w:r w:rsidRPr="009F02BA">
        <w:rPr>
          <w:rFonts w:ascii="SchoolBookCSanPin" w:hAnsi="SchoolBookCSanPin"/>
          <w:sz w:val="21"/>
          <w:szCs w:val="21"/>
        </w:rPr>
        <w:t xml:space="preserve"> </w:t>
      </w: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 xml:space="preserve">Внешнее и внутреннее строения корня. Строение почек (вегетативной и генеративной) и расположение их на стебле. Строение листа. Макро- и </w:t>
      </w:r>
      <w:proofErr w:type="spellStart"/>
      <w:r w:rsidRPr="009F02BA">
        <w:rPr>
          <w:rFonts w:ascii="SchoolBookCSanPin" w:hAnsi="SchoolBookCSanPin"/>
          <w:sz w:val="21"/>
          <w:szCs w:val="21"/>
        </w:rPr>
        <w:t>микростроение</w:t>
      </w:r>
      <w:proofErr w:type="spellEnd"/>
      <w:r w:rsidRPr="009F02BA">
        <w:rPr>
          <w:rFonts w:ascii="SchoolBookCSanPin" w:hAnsi="SchoolBookCSanPin"/>
          <w:sz w:val="21"/>
          <w:szCs w:val="21"/>
        </w:rPr>
        <w:t xml:space="preserve"> стебля. Различные виды соцветий. Сухие и сочные плоды.</w:t>
      </w: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b/>
          <w:bCs/>
          <w:i/>
          <w:iCs/>
          <w:sz w:val="21"/>
          <w:szCs w:val="21"/>
        </w:rPr>
      </w:pPr>
      <w:r w:rsidRPr="009F02BA">
        <w:rPr>
          <w:rFonts w:ascii="SchoolBookCSanPin" w:hAnsi="SchoolBookCSanPin"/>
          <w:b/>
          <w:bCs/>
          <w:i/>
          <w:iCs/>
          <w:sz w:val="21"/>
          <w:szCs w:val="21"/>
        </w:rPr>
        <w:t xml:space="preserve">Лабораторные и практические работы </w:t>
      </w:r>
    </w:p>
    <w:p w:rsidR="00B61F77" w:rsidRPr="009F02BA" w:rsidRDefault="00B61F77" w:rsidP="00B61F77">
      <w:pPr>
        <w:widowControl w:val="0"/>
        <w:tabs>
          <w:tab w:val="num" w:pos="709"/>
        </w:tabs>
        <w:snapToGrid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Строение семян двудольных и однодольных растений. Виды корней. Стержневая и мочковатая корневые системы. Корневой чехлик и корневые волоски. Строение почек. Расположение почек на стебле. Внутреннее строение ветки дерева. Видоизмененные побеги (корневище, клубень, луковица). Строение цветка. Различные виды соцветий. Многообразие сухих и сочных плодов.</w:t>
      </w:r>
    </w:p>
    <w:p w:rsidR="00B61F77" w:rsidRPr="009F02BA" w:rsidRDefault="00B61F77" w:rsidP="00B61F77">
      <w:pPr>
        <w:widowControl w:val="0"/>
        <w:spacing w:line="226" w:lineRule="exact"/>
        <w:rPr>
          <w:rFonts w:ascii="SchoolBookCSanPin" w:hAnsi="SchoolBookCSanPin"/>
          <w:sz w:val="21"/>
          <w:szCs w:val="21"/>
        </w:rPr>
      </w:pP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i/>
          <w:iCs/>
          <w:sz w:val="21"/>
          <w:szCs w:val="21"/>
        </w:rPr>
      </w:pPr>
      <w:r w:rsidRPr="009F02BA">
        <w:rPr>
          <w:rFonts w:ascii="SchoolBookCSanPin" w:hAnsi="SchoolBookCSanPin"/>
          <w:b/>
          <w:bCs/>
          <w:sz w:val="21"/>
          <w:szCs w:val="21"/>
        </w:rPr>
        <w:t xml:space="preserve">Раздел 2. Жизнь растений </w:t>
      </w:r>
      <w:r w:rsidRPr="009F02BA">
        <w:rPr>
          <w:rFonts w:ascii="SchoolBookCSanPin" w:hAnsi="SchoolBookCSanPin"/>
          <w:iCs/>
          <w:sz w:val="21"/>
          <w:szCs w:val="21"/>
        </w:rPr>
        <w:t>(</w:t>
      </w:r>
      <w:r w:rsidRPr="009F02BA">
        <w:rPr>
          <w:rFonts w:ascii="SchoolBookCSanPin" w:hAnsi="SchoolBookCSanPin"/>
          <w:i/>
          <w:iCs/>
          <w:sz w:val="21"/>
          <w:szCs w:val="21"/>
        </w:rPr>
        <w:t>10 часов</w:t>
      </w:r>
      <w:r w:rsidRPr="009F02BA">
        <w:rPr>
          <w:rFonts w:ascii="SchoolBookCSanPin" w:hAnsi="SchoolBookCSanPin"/>
          <w:iCs/>
          <w:sz w:val="21"/>
          <w:szCs w:val="21"/>
        </w:rPr>
        <w:t>)</w:t>
      </w: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Основные процессы жизнедеятельности (питание, дыхание, обмен веществ, рост, развитие, размножение).</w:t>
      </w: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Минеральное и воздушное питание растений. Фотосинтез. Дыхание растений. Испарение воды.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Половое и бесполое (вегетативное) размножение покрытосеменных растений.</w:t>
      </w: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b/>
          <w:bCs/>
          <w:i/>
          <w:iCs/>
          <w:sz w:val="21"/>
          <w:szCs w:val="21"/>
        </w:rPr>
        <w:t>Демонстрация</w:t>
      </w: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кислорода на свету; образование крахмала; дыхание растений; испарение воды листьями; передвижение органических веществ по лубу.</w:t>
      </w: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b/>
          <w:bCs/>
          <w:i/>
          <w:iCs/>
          <w:sz w:val="21"/>
          <w:szCs w:val="21"/>
        </w:rPr>
      </w:pPr>
      <w:r w:rsidRPr="009F02BA">
        <w:rPr>
          <w:rFonts w:ascii="SchoolBookCSanPin" w:hAnsi="SchoolBookCSanPin"/>
          <w:b/>
          <w:bCs/>
          <w:i/>
          <w:iCs/>
          <w:sz w:val="21"/>
          <w:szCs w:val="21"/>
        </w:rPr>
        <w:t xml:space="preserve">Лабораторные и практические работы </w:t>
      </w:r>
    </w:p>
    <w:p w:rsidR="00B61F77" w:rsidRPr="009F02BA" w:rsidRDefault="00B61F77" w:rsidP="00B61F77">
      <w:pPr>
        <w:widowControl w:val="0"/>
        <w:tabs>
          <w:tab w:val="num" w:pos="709"/>
        </w:tabs>
        <w:snapToGrid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Передвижение воды и минеральных веществ по древесине. Вегетативное размножение комнатных растений. Определение всхожести семян растений и их посев.</w:t>
      </w: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b/>
          <w:bCs/>
          <w:i/>
          <w:iCs/>
          <w:sz w:val="21"/>
          <w:szCs w:val="21"/>
        </w:rPr>
      </w:pPr>
      <w:r w:rsidRPr="009F02BA">
        <w:rPr>
          <w:rFonts w:ascii="SchoolBookCSanPin" w:hAnsi="SchoolBookCSanPin"/>
          <w:b/>
          <w:bCs/>
          <w:i/>
          <w:iCs/>
          <w:sz w:val="21"/>
          <w:szCs w:val="21"/>
        </w:rPr>
        <w:t>Экскурсии</w:t>
      </w:r>
    </w:p>
    <w:p w:rsidR="00B61F77" w:rsidRPr="009F02BA" w:rsidRDefault="00B61F77" w:rsidP="00B61F77">
      <w:pPr>
        <w:widowControl w:val="0"/>
        <w:tabs>
          <w:tab w:val="num" w:pos="709"/>
        </w:tabs>
        <w:snapToGrid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Зимние явления в жизни растений.</w:t>
      </w: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b/>
          <w:bCs/>
          <w:sz w:val="21"/>
          <w:szCs w:val="21"/>
        </w:rPr>
      </w:pP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i/>
          <w:iCs/>
          <w:sz w:val="21"/>
          <w:szCs w:val="21"/>
        </w:rPr>
      </w:pPr>
      <w:r w:rsidRPr="009F02BA">
        <w:rPr>
          <w:rFonts w:ascii="SchoolBookCSanPin" w:hAnsi="SchoolBookCSanPin"/>
          <w:b/>
          <w:bCs/>
          <w:sz w:val="21"/>
          <w:szCs w:val="21"/>
        </w:rPr>
        <w:t xml:space="preserve">Раздел 3. Классификация растений </w:t>
      </w:r>
      <w:r w:rsidRPr="009F02BA">
        <w:rPr>
          <w:rFonts w:ascii="SchoolBookCSanPin" w:hAnsi="SchoolBookCSanPin"/>
          <w:iCs/>
          <w:sz w:val="21"/>
          <w:szCs w:val="21"/>
        </w:rPr>
        <w:t>(</w:t>
      </w:r>
      <w:r w:rsidRPr="009F02BA">
        <w:rPr>
          <w:rFonts w:ascii="SchoolBookCSanPin" w:hAnsi="SchoolBookCSanPin"/>
          <w:i/>
          <w:iCs/>
          <w:sz w:val="21"/>
          <w:szCs w:val="21"/>
        </w:rPr>
        <w:t>6 часов</w:t>
      </w:r>
      <w:r w:rsidRPr="009F02BA">
        <w:rPr>
          <w:rFonts w:ascii="SchoolBookCSanPin" w:hAnsi="SchoolBookCSanPin"/>
          <w:iCs/>
          <w:sz w:val="21"/>
          <w:szCs w:val="21"/>
        </w:rPr>
        <w:t>)</w:t>
      </w: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Основные систематические категории: вид, род, семейство, класс, отдел, царство. Знакомство с классификацией цветковых растений.</w:t>
      </w: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Класс Двудольные растения. Морфологическая характеристика 3—4 семейств (с учетом местных условий).</w:t>
      </w: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Класс Однодольные растения. Морфологическая характеристика злаков и лилейных.</w:t>
      </w: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Важнейшие сельскохозяйственные растения, биологические основы их выращивания и народнохозяйственное значение. (Выбор объектов зависит от специализации растениеводства в каждой конкретной местности.)</w:t>
      </w: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b/>
          <w:bCs/>
          <w:i/>
          <w:iCs/>
          <w:sz w:val="21"/>
          <w:szCs w:val="21"/>
        </w:rPr>
      </w:pPr>
      <w:r w:rsidRPr="009F02BA">
        <w:rPr>
          <w:rFonts w:ascii="SchoolBookCSanPin" w:hAnsi="SchoolBookCSanPin"/>
          <w:b/>
          <w:bCs/>
          <w:i/>
          <w:iCs/>
          <w:sz w:val="21"/>
          <w:szCs w:val="21"/>
        </w:rPr>
        <w:t>Демонстрация</w:t>
      </w: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Живые и гербарные растения, районированные сорта важнейших сельскохозяйственных растений.</w:t>
      </w: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b/>
          <w:bCs/>
          <w:i/>
          <w:iCs/>
          <w:sz w:val="21"/>
          <w:szCs w:val="21"/>
        </w:rPr>
      </w:pPr>
      <w:r w:rsidRPr="009F02BA">
        <w:rPr>
          <w:rFonts w:ascii="SchoolBookCSanPin" w:hAnsi="SchoolBookCSanPin"/>
          <w:b/>
          <w:bCs/>
          <w:i/>
          <w:iCs/>
          <w:sz w:val="21"/>
          <w:szCs w:val="21"/>
        </w:rPr>
        <w:t xml:space="preserve">Лабораторные и практические работы </w:t>
      </w:r>
    </w:p>
    <w:p w:rsidR="00B61F77" w:rsidRPr="009F02BA" w:rsidRDefault="00B61F77" w:rsidP="00B61F77">
      <w:pPr>
        <w:widowControl w:val="0"/>
        <w:tabs>
          <w:tab w:val="num" w:pos="709"/>
        </w:tabs>
        <w:snapToGrid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Выявление признаков семейства по внешнему строению растений.</w:t>
      </w: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b/>
          <w:bCs/>
          <w:i/>
          <w:iCs/>
          <w:sz w:val="21"/>
          <w:szCs w:val="21"/>
        </w:rPr>
      </w:pPr>
      <w:r w:rsidRPr="009F02BA">
        <w:rPr>
          <w:rFonts w:ascii="SchoolBookCSanPin" w:hAnsi="SchoolBookCSanPin"/>
          <w:b/>
          <w:bCs/>
          <w:i/>
          <w:iCs/>
          <w:sz w:val="21"/>
          <w:szCs w:val="21"/>
        </w:rPr>
        <w:t>Экскурсии</w:t>
      </w:r>
    </w:p>
    <w:p w:rsidR="00B61F77" w:rsidRPr="009F02BA" w:rsidRDefault="00B61F77" w:rsidP="00B61F77">
      <w:pPr>
        <w:widowControl w:val="0"/>
        <w:tabs>
          <w:tab w:val="num" w:pos="709"/>
        </w:tabs>
        <w:snapToGrid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Ознакомление с выращиванием растений в защищенном грунте.</w:t>
      </w:r>
    </w:p>
    <w:p w:rsidR="00B61F77" w:rsidRPr="009F02BA" w:rsidRDefault="00B61F77" w:rsidP="00B61F77">
      <w:pPr>
        <w:widowControl w:val="0"/>
        <w:tabs>
          <w:tab w:val="num" w:pos="709"/>
        </w:tabs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i/>
          <w:iCs/>
          <w:sz w:val="21"/>
          <w:szCs w:val="21"/>
        </w:rPr>
      </w:pPr>
      <w:r w:rsidRPr="009F02BA">
        <w:rPr>
          <w:rFonts w:ascii="SchoolBookCSanPin" w:hAnsi="SchoolBookCSanPin"/>
          <w:b/>
          <w:bCs/>
          <w:sz w:val="21"/>
          <w:szCs w:val="21"/>
        </w:rPr>
        <w:t xml:space="preserve">Раздел 4. Природные сообщества </w:t>
      </w:r>
      <w:r w:rsidRPr="009F02BA">
        <w:rPr>
          <w:rFonts w:ascii="SchoolBookCSanPin" w:hAnsi="SchoolBookCSanPin"/>
          <w:iCs/>
          <w:sz w:val="21"/>
          <w:szCs w:val="21"/>
        </w:rPr>
        <w:t>(</w:t>
      </w:r>
      <w:r w:rsidRPr="009F02BA">
        <w:rPr>
          <w:rFonts w:ascii="SchoolBookCSanPin" w:hAnsi="SchoolBookCSanPin"/>
          <w:i/>
          <w:iCs/>
          <w:sz w:val="21"/>
          <w:szCs w:val="21"/>
        </w:rPr>
        <w:t>3 часа</w:t>
      </w:r>
      <w:r w:rsidRPr="009F02BA">
        <w:rPr>
          <w:rFonts w:ascii="SchoolBookCSanPin" w:hAnsi="SchoolBookCSanPin"/>
          <w:iCs/>
          <w:sz w:val="21"/>
          <w:szCs w:val="21"/>
        </w:rPr>
        <w:t>)</w:t>
      </w: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Взаимосвязь растений с другими организмами. Симбиоз. Паразитизм. Растительные сообщества и их типы.</w:t>
      </w: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B61F77" w:rsidRPr="009F02BA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b/>
          <w:bCs/>
          <w:i/>
          <w:iCs/>
          <w:sz w:val="21"/>
          <w:szCs w:val="21"/>
        </w:rPr>
      </w:pPr>
      <w:r w:rsidRPr="009F02BA">
        <w:rPr>
          <w:rFonts w:ascii="SchoolBookCSanPin" w:hAnsi="SchoolBookCSanPin"/>
          <w:b/>
          <w:bCs/>
          <w:i/>
          <w:iCs/>
          <w:sz w:val="21"/>
          <w:szCs w:val="21"/>
        </w:rPr>
        <w:t>Экскурсии</w:t>
      </w:r>
    </w:p>
    <w:p w:rsidR="00B61F77" w:rsidRPr="009F02BA" w:rsidRDefault="00B61F77" w:rsidP="00B61F77">
      <w:pPr>
        <w:widowControl w:val="0"/>
        <w:tabs>
          <w:tab w:val="num" w:pos="709"/>
        </w:tabs>
        <w:snapToGrid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Природное сообщество и человек. Фенологические наблюдения за весенними явлениями в природных сообществах.</w:t>
      </w:r>
    </w:p>
    <w:p w:rsidR="00B61F77" w:rsidRDefault="00B61F77" w:rsidP="00B61F77">
      <w:pPr>
        <w:widowControl w:val="0"/>
        <w:snapToGrid w:val="0"/>
        <w:spacing w:line="226" w:lineRule="exact"/>
        <w:rPr>
          <w:rFonts w:ascii="SchoolBookCSanPin" w:hAnsi="SchoolBookCSanPin"/>
          <w:b/>
          <w:sz w:val="21"/>
          <w:szCs w:val="21"/>
        </w:rPr>
      </w:pPr>
      <w:r w:rsidRPr="009F02BA">
        <w:rPr>
          <w:rFonts w:ascii="SchoolBookCSanPin" w:hAnsi="SchoolBookCSanPin"/>
          <w:b/>
          <w:bCs/>
          <w:sz w:val="21"/>
          <w:szCs w:val="21"/>
        </w:rPr>
        <w:t>Резерв времени</w:t>
      </w:r>
      <w:r w:rsidR="00896823">
        <w:rPr>
          <w:rFonts w:ascii="SchoolBookCSanPin" w:hAnsi="SchoolBookCSanPin"/>
          <w:b/>
          <w:sz w:val="21"/>
          <w:szCs w:val="21"/>
        </w:rPr>
        <w:t> — 1</w:t>
      </w:r>
      <w:r w:rsidRPr="009F02BA">
        <w:rPr>
          <w:rFonts w:ascii="SchoolBookCSanPin" w:hAnsi="SchoolBookCSanPin"/>
          <w:b/>
          <w:sz w:val="21"/>
          <w:szCs w:val="21"/>
        </w:rPr>
        <w:t xml:space="preserve"> часа.</w:t>
      </w:r>
    </w:p>
    <w:p w:rsidR="007D089F" w:rsidRDefault="007D089F" w:rsidP="00B61F77">
      <w:pPr>
        <w:widowControl w:val="0"/>
        <w:snapToGrid w:val="0"/>
        <w:spacing w:line="226" w:lineRule="exact"/>
        <w:rPr>
          <w:rFonts w:ascii="SchoolBookCSanPin" w:hAnsi="SchoolBookCSanPin"/>
          <w:b/>
          <w:sz w:val="21"/>
          <w:szCs w:val="21"/>
        </w:rPr>
      </w:pPr>
    </w:p>
    <w:p w:rsidR="00F23208" w:rsidRDefault="00E14B3C" w:rsidP="00F23208">
      <w:pPr>
        <w:widowControl w:val="0"/>
        <w:snapToGrid w:val="0"/>
        <w:spacing w:line="226" w:lineRule="exact"/>
        <w:jc w:val="center"/>
        <w:rPr>
          <w:rFonts w:ascii="SchoolBookCSanPin" w:hAnsi="SchoolBookCSanPin"/>
          <w:b/>
          <w:bCs/>
          <w:sz w:val="21"/>
          <w:szCs w:val="21"/>
        </w:rPr>
      </w:pPr>
      <w:r>
        <w:rPr>
          <w:rFonts w:ascii="SchoolBookCSanPin" w:hAnsi="SchoolBookCSanPin"/>
          <w:b/>
          <w:bCs/>
          <w:sz w:val="21"/>
          <w:szCs w:val="21"/>
        </w:rPr>
        <w:t>Основные знания и умения</w:t>
      </w:r>
    </w:p>
    <w:p w:rsidR="00F23208" w:rsidRPr="009F02BA" w:rsidRDefault="00F23208" w:rsidP="00F23208">
      <w:pPr>
        <w:widowControl w:val="0"/>
        <w:snapToGrid w:val="0"/>
        <w:spacing w:line="226" w:lineRule="exact"/>
        <w:jc w:val="center"/>
        <w:rPr>
          <w:rFonts w:ascii="SchoolBookCSanPin" w:hAnsi="SchoolBookCSanPin"/>
          <w:b/>
          <w:bCs/>
          <w:sz w:val="21"/>
          <w:szCs w:val="21"/>
        </w:rPr>
      </w:pPr>
      <w:r w:rsidRPr="009F02BA">
        <w:rPr>
          <w:rFonts w:ascii="SchoolBookCSanPin" w:hAnsi="SchoolBookCSanPin"/>
          <w:b/>
          <w:bCs/>
          <w:sz w:val="21"/>
          <w:szCs w:val="21"/>
        </w:rPr>
        <w:t>Раздел 1. Строение и многообразие покрытосеменных растений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b/>
          <w:bCs/>
          <w:snapToGrid w:val="0"/>
          <w:sz w:val="21"/>
          <w:szCs w:val="21"/>
        </w:rPr>
      </w:pPr>
      <w:r w:rsidRPr="009F02BA">
        <w:rPr>
          <w:rFonts w:ascii="SchoolBookCSanPin" w:hAnsi="SchoolBookCSanPin"/>
          <w:b/>
          <w:bCs/>
          <w:snapToGrid w:val="0"/>
          <w:sz w:val="21"/>
          <w:szCs w:val="21"/>
        </w:rPr>
        <w:t>Предметные результаты обучения</w:t>
      </w:r>
    </w:p>
    <w:p w:rsidR="00F23208" w:rsidRPr="009F02BA" w:rsidRDefault="00F23208" w:rsidP="00F23208">
      <w:pPr>
        <w:widowControl w:val="0"/>
        <w:tabs>
          <w:tab w:val="num" w:pos="709"/>
        </w:tabs>
        <w:spacing w:line="226" w:lineRule="exact"/>
        <w:rPr>
          <w:rFonts w:ascii="SchoolBookCSanPin" w:hAnsi="SchoolBookCSanPin"/>
          <w:i/>
          <w:iCs/>
          <w:snapToGrid w:val="0"/>
          <w:sz w:val="21"/>
          <w:szCs w:val="21"/>
        </w:rPr>
      </w:pPr>
      <w:r w:rsidRPr="009F02BA">
        <w:rPr>
          <w:rFonts w:ascii="SchoolBookCSanPin" w:hAnsi="SchoolBookCSanPin"/>
          <w:i/>
          <w:iCs/>
          <w:snapToGrid w:val="0"/>
          <w:sz w:val="21"/>
          <w:szCs w:val="21"/>
        </w:rPr>
        <w:t>Учащиеся должны знать</w:t>
      </w:r>
      <w:r w:rsidRPr="009F02BA">
        <w:rPr>
          <w:rFonts w:ascii="SchoolBookCSanPin" w:hAnsi="SchoolBookCSanPin"/>
          <w:iCs/>
          <w:snapToGrid w:val="0"/>
          <w:sz w:val="21"/>
          <w:szCs w:val="21"/>
        </w:rPr>
        <w:t>:</w:t>
      </w:r>
    </w:p>
    <w:p w:rsidR="00F23208" w:rsidRPr="009F02BA" w:rsidRDefault="00F23208" w:rsidP="00F23208">
      <w:pPr>
        <w:widowControl w:val="0"/>
        <w:tabs>
          <w:tab w:val="num" w:pos="709"/>
        </w:tabs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внешнее и внутреннее строение органов цветковых растений;</w:t>
      </w:r>
    </w:p>
    <w:p w:rsidR="00F23208" w:rsidRPr="009F02BA" w:rsidRDefault="00F23208" w:rsidP="00F23208">
      <w:pPr>
        <w:widowControl w:val="0"/>
        <w:tabs>
          <w:tab w:val="num" w:pos="709"/>
        </w:tabs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видоизменения органов цветковых растений и их роль в жизни растений.</w:t>
      </w:r>
    </w:p>
    <w:p w:rsidR="00F23208" w:rsidRPr="009F02BA" w:rsidRDefault="00F23208" w:rsidP="00F23208">
      <w:pPr>
        <w:widowControl w:val="0"/>
        <w:tabs>
          <w:tab w:val="num" w:pos="709"/>
        </w:tabs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i/>
          <w:iCs/>
          <w:snapToGrid w:val="0"/>
          <w:sz w:val="21"/>
          <w:szCs w:val="21"/>
        </w:rPr>
        <w:t>Учащиеся должны уметь</w:t>
      </w:r>
      <w:r w:rsidRPr="009F02BA">
        <w:rPr>
          <w:rFonts w:ascii="SchoolBookCSanPin" w:hAnsi="SchoolBookCSanPin"/>
          <w:snapToGrid w:val="0"/>
          <w:sz w:val="21"/>
          <w:szCs w:val="21"/>
        </w:rPr>
        <w:t xml:space="preserve">: </w:t>
      </w:r>
    </w:p>
    <w:p w:rsidR="00F23208" w:rsidRPr="009F02BA" w:rsidRDefault="00F23208" w:rsidP="00F23208">
      <w:pPr>
        <w:widowControl w:val="0"/>
        <w:tabs>
          <w:tab w:val="num" w:pos="709"/>
        </w:tabs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различать и описывать органы цветковых растений;</w:t>
      </w:r>
    </w:p>
    <w:p w:rsidR="00F23208" w:rsidRPr="009F02BA" w:rsidRDefault="00F23208" w:rsidP="00F23208">
      <w:pPr>
        <w:widowControl w:val="0"/>
        <w:tabs>
          <w:tab w:val="num" w:pos="709"/>
        </w:tabs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объяснять связь особенностей строения органов растений со средой обитания;</w:t>
      </w:r>
    </w:p>
    <w:p w:rsidR="00F23208" w:rsidRPr="009F02BA" w:rsidRDefault="00F23208" w:rsidP="00F23208">
      <w:pPr>
        <w:widowControl w:val="0"/>
        <w:tabs>
          <w:tab w:val="num" w:pos="709"/>
        </w:tabs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изучать органы растений в ходе лабораторных работ.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b/>
          <w:bCs/>
          <w:snapToGrid w:val="0"/>
          <w:sz w:val="21"/>
          <w:szCs w:val="21"/>
        </w:rPr>
      </w:pPr>
      <w:proofErr w:type="spellStart"/>
      <w:r w:rsidRPr="009F02BA">
        <w:rPr>
          <w:rFonts w:ascii="SchoolBookCSanPin" w:hAnsi="SchoolBookCSanPin"/>
          <w:b/>
          <w:bCs/>
          <w:snapToGrid w:val="0"/>
          <w:sz w:val="21"/>
          <w:szCs w:val="21"/>
        </w:rPr>
        <w:t>Метапредметные</w:t>
      </w:r>
      <w:proofErr w:type="spellEnd"/>
      <w:r w:rsidRPr="009F02BA">
        <w:rPr>
          <w:rFonts w:ascii="SchoolBookCSanPin" w:hAnsi="SchoolBookCSanPin"/>
          <w:b/>
          <w:bCs/>
          <w:snapToGrid w:val="0"/>
          <w:sz w:val="21"/>
          <w:szCs w:val="21"/>
        </w:rPr>
        <w:t xml:space="preserve"> результаты обучения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i/>
          <w:iCs/>
          <w:snapToGrid w:val="0"/>
          <w:sz w:val="21"/>
          <w:szCs w:val="21"/>
        </w:rPr>
        <w:t>Учащиеся должны уметь</w:t>
      </w:r>
      <w:r w:rsidRPr="009F02BA">
        <w:rPr>
          <w:rFonts w:ascii="SchoolBookCSanPin" w:hAnsi="SchoolBookCSanPin"/>
          <w:snapToGrid w:val="0"/>
          <w:sz w:val="21"/>
          <w:szCs w:val="21"/>
        </w:rPr>
        <w:t xml:space="preserve">: 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анализировать и сравнивать изучаемые объекты;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осуществлять описание изучаемого объекта;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определять отношения объекта с другими объектами;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определять существенные признаки объекта;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классифицировать объекты;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проводить лабораторную работу в соответствии с инструкцией.</w:t>
      </w:r>
    </w:p>
    <w:p w:rsidR="00F23208" w:rsidRPr="009F02BA" w:rsidRDefault="00F23208" w:rsidP="00F23208">
      <w:pPr>
        <w:widowControl w:val="0"/>
        <w:snapToGrid w:val="0"/>
        <w:spacing w:line="226" w:lineRule="exact"/>
        <w:rPr>
          <w:rFonts w:ascii="SchoolBookCSanPin" w:hAnsi="SchoolBookCSanPin"/>
          <w:sz w:val="21"/>
          <w:szCs w:val="21"/>
        </w:rPr>
      </w:pPr>
    </w:p>
    <w:p w:rsidR="00F23208" w:rsidRPr="009F02BA" w:rsidRDefault="00F23208" w:rsidP="00F23208">
      <w:pPr>
        <w:widowControl w:val="0"/>
        <w:snapToGrid w:val="0"/>
        <w:spacing w:line="226" w:lineRule="exact"/>
        <w:jc w:val="center"/>
        <w:rPr>
          <w:rFonts w:ascii="SchoolBookCSanPin" w:hAnsi="SchoolBookCSanPin"/>
          <w:i/>
          <w:iCs/>
          <w:sz w:val="21"/>
          <w:szCs w:val="21"/>
        </w:rPr>
      </w:pPr>
      <w:r w:rsidRPr="009F02BA">
        <w:rPr>
          <w:rFonts w:ascii="SchoolBookCSanPin" w:hAnsi="SchoolBookCSanPin"/>
          <w:b/>
          <w:bCs/>
          <w:sz w:val="21"/>
          <w:szCs w:val="21"/>
        </w:rPr>
        <w:t xml:space="preserve">Раздел 2. Жизнь растений 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b/>
          <w:bCs/>
          <w:snapToGrid w:val="0"/>
          <w:sz w:val="21"/>
          <w:szCs w:val="21"/>
        </w:rPr>
      </w:pPr>
      <w:r w:rsidRPr="009F02BA">
        <w:rPr>
          <w:rFonts w:ascii="SchoolBookCSanPin" w:hAnsi="SchoolBookCSanPin"/>
          <w:b/>
          <w:bCs/>
          <w:snapToGrid w:val="0"/>
          <w:sz w:val="21"/>
          <w:szCs w:val="21"/>
        </w:rPr>
        <w:t>Предметные результаты обучения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i/>
          <w:iCs/>
          <w:snapToGrid w:val="0"/>
          <w:sz w:val="21"/>
          <w:szCs w:val="21"/>
        </w:rPr>
      </w:pPr>
      <w:r w:rsidRPr="009F02BA">
        <w:rPr>
          <w:rFonts w:ascii="SchoolBookCSanPin" w:hAnsi="SchoolBookCSanPin"/>
          <w:i/>
          <w:iCs/>
          <w:snapToGrid w:val="0"/>
          <w:sz w:val="21"/>
          <w:szCs w:val="21"/>
        </w:rPr>
        <w:t xml:space="preserve">Учащиеся должны </w:t>
      </w:r>
      <w:r w:rsidRPr="009F02BA">
        <w:rPr>
          <w:rFonts w:ascii="SchoolBookCSanPin" w:hAnsi="SchoolBookCSanPin"/>
          <w:i/>
          <w:iCs/>
          <w:sz w:val="21"/>
          <w:szCs w:val="21"/>
        </w:rPr>
        <w:t>знать</w:t>
      </w:r>
      <w:r w:rsidRPr="009F02BA">
        <w:rPr>
          <w:rFonts w:ascii="SchoolBookCSanPin" w:hAnsi="SchoolBookCSanPin"/>
          <w:iCs/>
          <w:sz w:val="21"/>
          <w:szCs w:val="21"/>
        </w:rPr>
        <w:t>: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 xml:space="preserve">— основные процессы жизнедеятельности растений; 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— особенности минерального и воздушного питания растений;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— виды размножения растений и их значение.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i/>
          <w:iCs/>
          <w:snapToGrid w:val="0"/>
          <w:sz w:val="21"/>
          <w:szCs w:val="21"/>
        </w:rPr>
      </w:pPr>
      <w:r w:rsidRPr="009F02BA">
        <w:rPr>
          <w:rFonts w:ascii="SchoolBookCSanPin" w:hAnsi="SchoolBookCSanPin"/>
          <w:i/>
          <w:iCs/>
          <w:snapToGrid w:val="0"/>
          <w:sz w:val="21"/>
          <w:szCs w:val="21"/>
        </w:rPr>
        <w:t>Учащиеся должны уметь</w:t>
      </w:r>
      <w:r w:rsidRPr="009F02BA">
        <w:rPr>
          <w:rFonts w:ascii="SchoolBookCSanPin" w:hAnsi="SchoolBookCSanPin"/>
          <w:iCs/>
          <w:snapToGrid w:val="0"/>
          <w:sz w:val="21"/>
          <w:szCs w:val="21"/>
        </w:rPr>
        <w:t>:</w:t>
      </w:r>
      <w:r w:rsidRPr="009F02BA">
        <w:rPr>
          <w:rFonts w:ascii="SchoolBookCSanPin" w:hAnsi="SchoolBookCSanPin"/>
          <w:i/>
          <w:iCs/>
          <w:snapToGrid w:val="0"/>
          <w:sz w:val="21"/>
          <w:szCs w:val="21"/>
        </w:rPr>
        <w:t xml:space="preserve"> 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— </w:t>
      </w:r>
      <w:r w:rsidRPr="009F02BA">
        <w:rPr>
          <w:rFonts w:ascii="SchoolBookCSanPin" w:hAnsi="SchoolBookCSanPin"/>
          <w:snapToGrid w:val="0"/>
          <w:sz w:val="21"/>
          <w:szCs w:val="21"/>
        </w:rPr>
        <w:t xml:space="preserve">характеризовать </w:t>
      </w:r>
      <w:r w:rsidRPr="009F02BA">
        <w:rPr>
          <w:rFonts w:ascii="SchoolBookCSanPin" w:hAnsi="SchoolBookCSanPin"/>
          <w:sz w:val="21"/>
          <w:szCs w:val="21"/>
        </w:rPr>
        <w:t>основные процессы жизнедеятельности растений;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— объяснять значение основных процессов жизнедеятельности растений;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— устанавливать взаимосвязь между процессами дыхания и фотосинтеза;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— показывать значение процессов фотосинтеза в жизни растений и в природе;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— объяснять роль различных видов размножения у растений;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z w:val="21"/>
          <w:szCs w:val="21"/>
        </w:rPr>
        <w:t>— определять всхожесть семян растений.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b/>
          <w:bCs/>
          <w:snapToGrid w:val="0"/>
          <w:sz w:val="21"/>
          <w:szCs w:val="21"/>
        </w:rPr>
      </w:pPr>
      <w:proofErr w:type="spellStart"/>
      <w:r w:rsidRPr="009F02BA">
        <w:rPr>
          <w:rFonts w:ascii="SchoolBookCSanPin" w:hAnsi="SchoolBookCSanPin"/>
          <w:b/>
          <w:bCs/>
          <w:snapToGrid w:val="0"/>
          <w:sz w:val="21"/>
          <w:szCs w:val="21"/>
        </w:rPr>
        <w:t>Метапредметные</w:t>
      </w:r>
      <w:proofErr w:type="spellEnd"/>
      <w:r w:rsidRPr="009F02BA">
        <w:rPr>
          <w:rFonts w:ascii="SchoolBookCSanPin" w:hAnsi="SchoolBookCSanPin"/>
          <w:b/>
          <w:bCs/>
          <w:snapToGrid w:val="0"/>
          <w:sz w:val="21"/>
          <w:szCs w:val="21"/>
        </w:rPr>
        <w:t xml:space="preserve"> результаты обучения</w:t>
      </w:r>
    </w:p>
    <w:p w:rsidR="00F23208" w:rsidRPr="009F02BA" w:rsidRDefault="00F23208" w:rsidP="00F23208">
      <w:pPr>
        <w:widowControl w:val="0"/>
        <w:tabs>
          <w:tab w:val="num" w:pos="709"/>
        </w:tabs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i/>
          <w:iCs/>
          <w:snapToGrid w:val="0"/>
          <w:sz w:val="21"/>
          <w:szCs w:val="21"/>
        </w:rPr>
        <w:t>Учащиеся должны уметь</w:t>
      </w:r>
      <w:r w:rsidRPr="009F02BA">
        <w:rPr>
          <w:rFonts w:ascii="SchoolBookCSanPin" w:hAnsi="SchoolBookCSanPin"/>
          <w:snapToGrid w:val="0"/>
          <w:sz w:val="21"/>
          <w:szCs w:val="21"/>
        </w:rPr>
        <w:t xml:space="preserve">: </w:t>
      </w:r>
    </w:p>
    <w:p w:rsidR="00F23208" w:rsidRPr="009F02BA" w:rsidRDefault="00F23208" w:rsidP="00F23208">
      <w:pPr>
        <w:widowControl w:val="0"/>
        <w:tabs>
          <w:tab w:val="num" w:pos="709"/>
        </w:tabs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анализировать результаты наблюдений и делать выводы;</w:t>
      </w:r>
    </w:p>
    <w:p w:rsidR="00F23208" w:rsidRPr="009F02BA" w:rsidRDefault="00F23208" w:rsidP="00F23208">
      <w:pPr>
        <w:widowControl w:val="0"/>
        <w:tabs>
          <w:tab w:val="num" w:pos="709"/>
        </w:tabs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под руководством учителя оформлять отчет, включающий описание эксперимента, его результатов, выводов.</w:t>
      </w:r>
    </w:p>
    <w:p w:rsidR="00F23208" w:rsidRPr="009F02BA" w:rsidRDefault="00F23208" w:rsidP="00F23208">
      <w:pPr>
        <w:widowControl w:val="0"/>
        <w:snapToGrid w:val="0"/>
        <w:spacing w:line="226" w:lineRule="exact"/>
        <w:rPr>
          <w:rFonts w:ascii="SchoolBookCSanPin" w:hAnsi="SchoolBookCSanPin"/>
          <w:b/>
          <w:bCs/>
          <w:sz w:val="21"/>
          <w:szCs w:val="21"/>
        </w:rPr>
      </w:pPr>
    </w:p>
    <w:p w:rsidR="00F23208" w:rsidRPr="009F02BA" w:rsidRDefault="00F23208" w:rsidP="00F23208">
      <w:pPr>
        <w:widowControl w:val="0"/>
        <w:snapToGrid w:val="0"/>
        <w:spacing w:line="226" w:lineRule="exact"/>
        <w:jc w:val="center"/>
        <w:rPr>
          <w:rFonts w:ascii="SchoolBookCSanPin" w:hAnsi="SchoolBookCSanPin"/>
          <w:i/>
          <w:iCs/>
          <w:sz w:val="21"/>
          <w:szCs w:val="21"/>
        </w:rPr>
      </w:pPr>
      <w:r w:rsidRPr="009F02BA">
        <w:rPr>
          <w:rFonts w:ascii="SchoolBookCSanPin" w:hAnsi="SchoolBookCSanPin"/>
          <w:b/>
          <w:bCs/>
          <w:sz w:val="21"/>
          <w:szCs w:val="21"/>
        </w:rPr>
        <w:t>Раздел 3. Классификация растений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b/>
          <w:bCs/>
          <w:snapToGrid w:val="0"/>
          <w:sz w:val="21"/>
          <w:szCs w:val="21"/>
        </w:rPr>
      </w:pPr>
      <w:r w:rsidRPr="009F02BA">
        <w:rPr>
          <w:rFonts w:ascii="SchoolBookCSanPin" w:hAnsi="SchoolBookCSanPin"/>
          <w:b/>
          <w:bCs/>
          <w:snapToGrid w:val="0"/>
          <w:sz w:val="21"/>
          <w:szCs w:val="21"/>
        </w:rPr>
        <w:t>Предметные результаты обучения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i/>
          <w:iCs/>
          <w:snapToGrid w:val="0"/>
          <w:sz w:val="21"/>
          <w:szCs w:val="21"/>
        </w:rPr>
      </w:pPr>
      <w:r w:rsidRPr="009F02BA">
        <w:rPr>
          <w:rFonts w:ascii="SchoolBookCSanPin" w:hAnsi="SchoolBookCSanPin"/>
          <w:i/>
          <w:iCs/>
          <w:snapToGrid w:val="0"/>
          <w:sz w:val="21"/>
          <w:szCs w:val="21"/>
        </w:rPr>
        <w:t>Учащиеся должны знать</w:t>
      </w:r>
      <w:r w:rsidRPr="009F02BA">
        <w:rPr>
          <w:rFonts w:ascii="SchoolBookCSanPin" w:hAnsi="SchoolBookCSanPin"/>
          <w:iCs/>
          <w:snapToGrid w:val="0"/>
          <w:sz w:val="21"/>
          <w:szCs w:val="21"/>
        </w:rPr>
        <w:t>: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основные систематические категории: вид, род, семейство, класс, отдел, царство;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характерные признаки однодольных и двудольных растений;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признаки основных семейств однодольных и двудольных растений;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важнейшие сельскохозяйственные растения, биологические основы их выращивания и народнохозяйственное значение.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i/>
          <w:iCs/>
          <w:snapToGrid w:val="0"/>
          <w:sz w:val="21"/>
          <w:szCs w:val="21"/>
        </w:rPr>
        <w:t>Учащиеся должны уметь</w:t>
      </w:r>
      <w:r w:rsidRPr="009F02BA">
        <w:rPr>
          <w:rFonts w:ascii="SchoolBookCSanPin" w:hAnsi="SchoolBookCSanPin"/>
          <w:snapToGrid w:val="0"/>
          <w:sz w:val="21"/>
          <w:szCs w:val="21"/>
        </w:rPr>
        <w:t xml:space="preserve">: 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делать м</w:t>
      </w:r>
      <w:r w:rsidRPr="009F02BA">
        <w:rPr>
          <w:rFonts w:ascii="SchoolBookCSanPin" w:hAnsi="SchoolBookCSanPin"/>
          <w:sz w:val="21"/>
          <w:szCs w:val="21"/>
        </w:rPr>
        <w:t>орфологическую характеристику растений;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выявлять признаки семейства по внешнему строению растений;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работать с определительными карточками.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b/>
          <w:bCs/>
          <w:snapToGrid w:val="0"/>
          <w:sz w:val="21"/>
          <w:szCs w:val="21"/>
        </w:rPr>
      </w:pPr>
      <w:proofErr w:type="spellStart"/>
      <w:r w:rsidRPr="009F02BA">
        <w:rPr>
          <w:rFonts w:ascii="SchoolBookCSanPin" w:hAnsi="SchoolBookCSanPin"/>
          <w:b/>
          <w:bCs/>
          <w:snapToGrid w:val="0"/>
          <w:sz w:val="21"/>
          <w:szCs w:val="21"/>
        </w:rPr>
        <w:t>Метапредметные</w:t>
      </w:r>
      <w:proofErr w:type="spellEnd"/>
      <w:r w:rsidRPr="009F02BA">
        <w:rPr>
          <w:rFonts w:ascii="SchoolBookCSanPin" w:hAnsi="SchoolBookCSanPin"/>
          <w:b/>
          <w:bCs/>
          <w:snapToGrid w:val="0"/>
          <w:sz w:val="21"/>
          <w:szCs w:val="21"/>
        </w:rPr>
        <w:t xml:space="preserve"> результаты обучения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i/>
          <w:iCs/>
          <w:snapToGrid w:val="0"/>
          <w:sz w:val="21"/>
          <w:szCs w:val="21"/>
        </w:rPr>
        <w:t>Учащиеся должны уметь</w:t>
      </w:r>
      <w:r w:rsidRPr="009F02BA">
        <w:rPr>
          <w:rFonts w:ascii="SchoolBookCSanPin" w:hAnsi="SchoolBookCSanPin"/>
          <w:snapToGrid w:val="0"/>
          <w:sz w:val="21"/>
          <w:szCs w:val="21"/>
        </w:rPr>
        <w:t xml:space="preserve">: 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различать объем и содержание понятий;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различать родовое и видовое понятия;</w:t>
      </w:r>
    </w:p>
    <w:p w:rsidR="00F23208" w:rsidRPr="009F02BA" w:rsidRDefault="00F23208" w:rsidP="00F23208">
      <w:pPr>
        <w:widowControl w:val="0"/>
        <w:tabs>
          <w:tab w:val="num" w:pos="709"/>
        </w:tabs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определять аспект классификации;</w:t>
      </w:r>
    </w:p>
    <w:p w:rsidR="00F23208" w:rsidRPr="009F02BA" w:rsidRDefault="00F23208" w:rsidP="00F23208">
      <w:pPr>
        <w:widowControl w:val="0"/>
        <w:tabs>
          <w:tab w:val="num" w:pos="709"/>
        </w:tabs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осуществлять классификацию.</w:t>
      </w:r>
    </w:p>
    <w:p w:rsidR="00F23208" w:rsidRPr="009F02BA" w:rsidRDefault="00F23208" w:rsidP="00F23208">
      <w:pPr>
        <w:widowControl w:val="0"/>
        <w:tabs>
          <w:tab w:val="num" w:pos="709"/>
        </w:tabs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</w:p>
    <w:p w:rsidR="00F23208" w:rsidRPr="009F02BA" w:rsidRDefault="00F23208" w:rsidP="007855C9">
      <w:pPr>
        <w:widowControl w:val="0"/>
        <w:snapToGrid w:val="0"/>
        <w:spacing w:line="226" w:lineRule="exact"/>
        <w:jc w:val="center"/>
        <w:rPr>
          <w:rFonts w:ascii="SchoolBookCSanPin" w:hAnsi="SchoolBookCSanPin"/>
          <w:i/>
          <w:iCs/>
          <w:sz w:val="21"/>
          <w:szCs w:val="21"/>
        </w:rPr>
      </w:pPr>
      <w:r w:rsidRPr="009F02BA">
        <w:rPr>
          <w:rFonts w:ascii="SchoolBookCSanPin" w:hAnsi="SchoolBookCSanPin"/>
          <w:b/>
          <w:bCs/>
          <w:sz w:val="21"/>
          <w:szCs w:val="21"/>
        </w:rPr>
        <w:t>Раздел 4. Природные сообщества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b/>
          <w:bCs/>
          <w:snapToGrid w:val="0"/>
          <w:sz w:val="21"/>
          <w:szCs w:val="21"/>
        </w:rPr>
      </w:pPr>
      <w:r w:rsidRPr="009F02BA">
        <w:rPr>
          <w:rFonts w:ascii="SchoolBookCSanPin" w:hAnsi="SchoolBookCSanPin"/>
          <w:b/>
          <w:bCs/>
          <w:snapToGrid w:val="0"/>
          <w:sz w:val="21"/>
          <w:szCs w:val="21"/>
        </w:rPr>
        <w:t>Предметные результаты обучения</w:t>
      </w:r>
    </w:p>
    <w:p w:rsidR="00F23208" w:rsidRPr="009F02BA" w:rsidRDefault="00F23208" w:rsidP="00F23208">
      <w:pPr>
        <w:widowControl w:val="0"/>
        <w:tabs>
          <w:tab w:val="num" w:pos="709"/>
        </w:tabs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i/>
          <w:iCs/>
          <w:snapToGrid w:val="0"/>
          <w:sz w:val="21"/>
          <w:szCs w:val="21"/>
        </w:rPr>
        <w:t xml:space="preserve">Учащиеся должны </w:t>
      </w:r>
      <w:r w:rsidRPr="009F02BA">
        <w:rPr>
          <w:rFonts w:ascii="SchoolBookCSanPin" w:hAnsi="SchoolBookCSanPin"/>
          <w:i/>
          <w:iCs/>
          <w:sz w:val="21"/>
          <w:szCs w:val="21"/>
        </w:rPr>
        <w:t>знать</w:t>
      </w:r>
      <w:r w:rsidRPr="009F02BA">
        <w:rPr>
          <w:rFonts w:ascii="SchoolBookCSanPin" w:hAnsi="SchoolBookCSanPin"/>
          <w:sz w:val="21"/>
          <w:szCs w:val="21"/>
        </w:rPr>
        <w:t>:</w:t>
      </w:r>
    </w:p>
    <w:p w:rsidR="00F23208" w:rsidRPr="009F02BA" w:rsidRDefault="00F23208" w:rsidP="00F23208">
      <w:pPr>
        <w:widowControl w:val="0"/>
        <w:tabs>
          <w:tab w:val="num" w:pos="709"/>
        </w:tabs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взаимосвязь растений с другими организмами;</w:t>
      </w:r>
    </w:p>
    <w:p w:rsidR="00F23208" w:rsidRPr="009F02BA" w:rsidRDefault="00F23208" w:rsidP="00F23208">
      <w:pPr>
        <w:widowControl w:val="0"/>
        <w:tabs>
          <w:tab w:val="num" w:pos="709"/>
        </w:tabs>
        <w:snapToGrid w:val="0"/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растительные сообщества и их типы;</w:t>
      </w:r>
    </w:p>
    <w:p w:rsidR="00F23208" w:rsidRPr="009F02BA" w:rsidRDefault="00F23208" w:rsidP="00F23208">
      <w:pPr>
        <w:widowControl w:val="0"/>
        <w:tabs>
          <w:tab w:val="num" w:pos="709"/>
        </w:tabs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закономерности развития и смены растительных сообществ;</w:t>
      </w:r>
    </w:p>
    <w:p w:rsidR="00F23208" w:rsidRPr="009F02BA" w:rsidRDefault="00F23208" w:rsidP="00F23208">
      <w:pPr>
        <w:widowControl w:val="0"/>
        <w:tabs>
          <w:tab w:val="num" w:pos="709"/>
        </w:tabs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lastRenderedPageBreak/>
        <w:t>— </w:t>
      </w:r>
      <w:r w:rsidRPr="009F02BA">
        <w:rPr>
          <w:rFonts w:ascii="SchoolBookCSanPin" w:hAnsi="SchoolBookCSanPin"/>
          <w:sz w:val="21"/>
          <w:szCs w:val="21"/>
        </w:rPr>
        <w:t>о результатах влияния деятельности человека на растительные сообщества и влияния природной среды на человека.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i/>
          <w:iCs/>
          <w:snapToGrid w:val="0"/>
          <w:sz w:val="21"/>
          <w:szCs w:val="21"/>
        </w:rPr>
        <w:t>Учащиеся должны уметь</w:t>
      </w:r>
      <w:r w:rsidRPr="009F02BA">
        <w:rPr>
          <w:rFonts w:ascii="SchoolBookCSanPin" w:hAnsi="SchoolBookCSanPin"/>
          <w:snapToGrid w:val="0"/>
          <w:sz w:val="21"/>
          <w:szCs w:val="21"/>
        </w:rPr>
        <w:t xml:space="preserve">: </w:t>
      </w:r>
    </w:p>
    <w:p w:rsidR="00F23208" w:rsidRPr="009F02BA" w:rsidRDefault="00F23208" w:rsidP="00F23208">
      <w:pPr>
        <w:widowControl w:val="0"/>
        <w:tabs>
          <w:tab w:val="num" w:pos="709"/>
        </w:tabs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устанавливать взаимосвязь растений с другими организмами;</w:t>
      </w:r>
    </w:p>
    <w:p w:rsidR="00F23208" w:rsidRPr="009F02BA" w:rsidRDefault="00F23208" w:rsidP="00F23208">
      <w:pPr>
        <w:widowControl w:val="0"/>
        <w:tabs>
          <w:tab w:val="num" w:pos="709"/>
        </w:tabs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определять растительные сообщества и их типы;</w:t>
      </w:r>
    </w:p>
    <w:p w:rsidR="00F23208" w:rsidRPr="009F02BA" w:rsidRDefault="00F23208" w:rsidP="00F23208">
      <w:pPr>
        <w:widowControl w:val="0"/>
        <w:tabs>
          <w:tab w:val="num" w:pos="709"/>
        </w:tabs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объяснять влияние деятельности человека на растительные сообщества и влияние природной среды на человека;</w:t>
      </w:r>
    </w:p>
    <w:p w:rsidR="00F23208" w:rsidRPr="009F02BA" w:rsidRDefault="00F23208" w:rsidP="00F23208">
      <w:pPr>
        <w:widowControl w:val="0"/>
        <w:tabs>
          <w:tab w:val="num" w:pos="709"/>
        </w:tabs>
        <w:spacing w:line="226" w:lineRule="exact"/>
        <w:rPr>
          <w:rFonts w:ascii="SchoolBookCSanPin" w:hAnsi="SchoolBookCSanPin"/>
          <w:snapToGrid w:val="0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проводить фенологические наблюдения за весенними явлениями в природных сообществах.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b/>
          <w:bCs/>
          <w:snapToGrid w:val="0"/>
          <w:sz w:val="21"/>
          <w:szCs w:val="21"/>
        </w:rPr>
      </w:pPr>
      <w:proofErr w:type="spellStart"/>
      <w:r w:rsidRPr="009F02BA">
        <w:rPr>
          <w:rFonts w:ascii="SchoolBookCSanPin" w:hAnsi="SchoolBookCSanPin"/>
          <w:b/>
          <w:bCs/>
          <w:snapToGrid w:val="0"/>
          <w:sz w:val="21"/>
          <w:szCs w:val="21"/>
        </w:rPr>
        <w:t>Метапредметные</w:t>
      </w:r>
      <w:proofErr w:type="spellEnd"/>
      <w:r w:rsidRPr="009F02BA">
        <w:rPr>
          <w:rFonts w:ascii="SchoolBookCSanPin" w:hAnsi="SchoolBookCSanPin"/>
          <w:b/>
          <w:bCs/>
          <w:snapToGrid w:val="0"/>
          <w:sz w:val="21"/>
          <w:szCs w:val="21"/>
        </w:rPr>
        <w:t xml:space="preserve"> результаты обучения</w:t>
      </w:r>
    </w:p>
    <w:p w:rsidR="00F23208" w:rsidRPr="009F02BA" w:rsidRDefault="00F23208" w:rsidP="00F23208">
      <w:pPr>
        <w:widowControl w:val="0"/>
        <w:spacing w:line="226" w:lineRule="exact"/>
        <w:rPr>
          <w:rFonts w:ascii="SchoolBookCSanPin" w:hAnsi="SchoolBookCSanPin"/>
          <w:i/>
          <w:iCs/>
          <w:snapToGrid w:val="0"/>
          <w:sz w:val="21"/>
          <w:szCs w:val="21"/>
        </w:rPr>
      </w:pPr>
      <w:r w:rsidRPr="009F02BA">
        <w:rPr>
          <w:rFonts w:ascii="SchoolBookCSanPin" w:hAnsi="SchoolBookCSanPin"/>
          <w:i/>
          <w:iCs/>
          <w:snapToGrid w:val="0"/>
          <w:sz w:val="21"/>
          <w:szCs w:val="21"/>
        </w:rPr>
        <w:t>Учащиеся должны уметь</w:t>
      </w:r>
      <w:r w:rsidRPr="009F02BA">
        <w:rPr>
          <w:rFonts w:ascii="SchoolBookCSanPin" w:hAnsi="SchoolBookCSanPin"/>
          <w:iCs/>
          <w:snapToGrid w:val="0"/>
          <w:sz w:val="21"/>
          <w:szCs w:val="21"/>
        </w:rPr>
        <w:t>:</w:t>
      </w:r>
      <w:r w:rsidRPr="009F02BA">
        <w:rPr>
          <w:rFonts w:ascii="SchoolBookCSanPin" w:hAnsi="SchoolBookCSanPin"/>
          <w:i/>
          <w:iCs/>
          <w:snapToGrid w:val="0"/>
          <w:sz w:val="21"/>
          <w:szCs w:val="21"/>
        </w:rPr>
        <w:t xml:space="preserve"> </w:t>
      </w:r>
    </w:p>
    <w:p w:rsidR="00F23208" w:rsidRPr="009F02BA" w:rsidRDefault="00F23208" w:rsidP="00F23208">
      <w:pPr>
        <w:widowControl w:val="0"/>
        <w:tabs>
          <w:tab w:val="num" w:pos="709"/>
        </w:tabs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под руководством учителя оформлять отчет, включающий описание объектов, наблюдений, их результаты, выводы;</w:t>
      </w:r>
    </w:p>
    <w:p w:rsidR="00F23208" w:rsidRPr="009F02BA" w:rsidRDefault="00F23208" w:rsidP="00F23208">
      <w:pPr>
        <w:widowControl w:val="0"/>
        <w:tabs>
          <w:tab w:val="num" w:pos="709"/>
        </w:tabs>
        <w:spacing w:line="226" w:lineRule="exact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организовывать учебное взаимодействие в группе (распределять роли, договариваться друг с другом и т. д.).</w:t>
      </w:r>
    </w:p>
    <w:p w:rsidR="00F23208" w:rsidRPr="009F02BA" w:rsidRDefault="00F23208" w:rsidP="00F23208">
      <w:pPr>
        <w:spacing w:line="226" w:lineRule="exact"/>
        <w:rPr>
          <w:rFonts w:ascii="SchoolBookCSanPin" w:hAnsi="SchoolBookCSanPin"/>
          <w:b/>
          <w:bCs/>
          <w:sz w:val="21"/>
          <w:szCs w:val="21"/>
        </w:rPr>
      </w:pPr>
      <w:r w:rsidRPr="009F02BA">
        <w:rPr>
          <w:rFonts w:ascii="SchoolBookCSanPin" w:hAnsi="SchoolBookCSanPin"/>
          <w:b/>
          <w:bCs/>
          <w:sz w:val="21"/>
          <w:szCs w:val="21"/>
        </w:rPr>
        <w:t xml:space="preserve">Личностные результаты обучения </w:t>
      </w:r>
    </w:p>
    <w:p w:rsidR="00F23208" w:rsidRPr="009F02BA" w:rsidRDefault="00F23208" w:rsidP="00F23208">
      <w:pPr>
        <w:spacing w:line="226" w:lineRule="exact"/>
        <w:rPr>
          <w:rFonts w:ascii="SchoolBookCSanPin" w:hAnsi="SchoolBookCSanPin"/>
          <w:i/>
          <w:iCs/>
          <w:sz w:val="21"/>
          <w:szCs w:val="21"/>
        </w:rPr>
      </w:pPr>
      <w:r w:rsidRPr="009F02BA">
        <w:rPr>
          <w:rFonts w:ascii="SchoolBookCSanPin" w:hAnsi="SchoolBookCSanPin"/>
          <w:i/>
          <w:iCs/>
          <w:sz w:val="21"/>
          <w:szCs w:val="21"/>
        </w:rPr>
        <w:t>Учащиеся должны</w:t>
      </w:r>
      <w:r w:rsidRPr="009F02BA">
        <w:rPr>
          <w:rFonts w:ascii="SchoolBookCSanPin" w:hAnsi="SchoolBookCSanPin"/>
          <w:iCs/>
          <w:sz w:val="21"/>
          <w:szCs w:val="21"/>
        </w:rPr>
        <w:t>:</w:t>
      </w:r>
    </w:p>
    <w:p w:rsidR="00F23208" w:rsidRPr="009F02BA" w:rsidRDefault="00F23208" w:rsidP="00F23208">
      <w:pPr>
        <w:pStyle w:val="11"/>
        <w:spacing w:line="226" w:lineRule="exact"/>
        <w:ind w:left="0" w:firstLine="284"/>
        <w:jc w:val="both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испытывать чувство гордости за российскую биологическую науку;</w:t>
      </w:r>
    </w:p>
    <w:p w:rsidR="00F23208" w:rsidRPr="009F02BA" w:rsidRDefault="00F23208" w:rsidP="00F23208">
      <w:pPr>
        <w:pStyle w:val="11"/>
        <w:spacing w:line="226" w:lineRule="exact"/>
        <w:ind w:left="0" w:firstLine="284"/>
        <w:jc w:val="both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 xml:space="preserve">соблюдать правила поведения в природе; </w:t>
      </w:r>
    </w:p>
    <w:p w:rsidR="00F23208" w:rsidRPr="009F02BA" w:rsidRDefault="00F23208" w:rsidP="00F23208">
      <w:pPr>
        <w:pStyle w:val="11"/>
        <w:spacing w:line="226" w:lineRule="exact"/>
        <w:ind w:left="0" w:firstLine="284"/>
        <w:jc w:val="both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понимать основные факторы, определяющие взаимоотношения человека и природы;</w:t>
      </w:r>
    </w:p>
    <w:p w:rsidR="00F23208" w:rsidRPr="009F02BA" w:rsidRDefault="00F23208" w:rsidP="00F23208">
      <w:pPr>
        <w:pStyle w:val="11"/>
        <w:spacing w:line="226" w:lineRule="exact"/>
        <w:ind w:left="0" w:firstLine="284"/>
        <w:jc w:val="both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уметь реализовывать теоретические познания на практике;</w:t>
      </w:r>
    </w:p>
    <w:p w:rsidR="00F23208" w:rsidRPr="009F02BA" w:rsidRDefault="00F23208" w:rsidP="00F23208">
      <w:pPr>
        <w:pStyle w:val="11"/>
        <w:spacing w:line="226" w:lineRule="exact"/>
        <w:ind w:left="0" w:firstLine="284"/>
        <w:jc w:val="both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осознавать значение обучения для повседневной жизни и осознанного выбора профессии;</w:t>
      </w:r>
    </w:p>
    <w:p w:rsidR="00F23208" w:rsidRPr="009F02BA" w:rsidRDefault="00F23208" w:rsidP="00F23208">
      <w:pPr>
        <w:pStyle w:val="11"/>
        <w:spacing w:line="226" w:lineRule="exact"/>
        <w:ind w:left="0" w:firstLine="284"/>
        <w:jc w:val="both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понимать важность 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F23208" w:rsidRPr="009F02BA" w:rsidRDefault="00F23208" w:rsidP="00F23208">
      <w:pPr>
        <w:pStyle w:val="11"/>
        <w:spacing w:line="226" w:lineRule="exact"/>
        <w:ind w:left="0" w:firstLine="284"/>
        <w:jc w:val="both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проводить работу над ошибками для внесения корректив в усваиваемые знания;</w:t>
      </w:r>
    </w:p>
    <w:p w:rsidR="00F23208" w:rsidRPr="009F02BA" w:rsidRDefault="00F23208" w:rsidP="00F23208">
      <w:pPr>
        <w:pStyle w:val="11"/>
        <w:spacing w:line="226" w:lineRule="exact"/>
        <w:ind w:left="0" w:firstLine="284"/>
        <w:jc w:val="both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испытывать любовь к природе, чувства уважения к ученым, изучающим растительный мир, и эстетические чувства от общения с растениями;</w:t>
      </w:r>
    </w:p>
    <w:p w:rsidR="00F23208" w:rsidRPr="009F02BA" w:rsidRDefault="00F23208" w:rsidP="00F23208">
      <w:pPr>
        <w:pStyle w:val="11"/>
        <w:spacing w:line="226" w:lineRule="exact"/>
        <w:ind w:left="0" w:firstLine="284"/>
        <w:jc w:val="both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признавать право каждого на собственное мнение;</w:t>
      </w:r>
    </w:p>
    <w:p w:rsidR="00F23208" w:rsidRPr="009F02BA" w:rsidRDefault="00F23208" w:rsidP="00F23208">
      <w:pPr>
        <w:pStyle w:val="11"/>
        <w:spacing w:line="226" w:lineRule="exact"/>
        <w:ind w:left="0" w:firstLine="284"/>
        <w:jc w:val="both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проявлять готовность к самостоятельным поступкам и действиям на благо природы;</w:t>
      </w:r>
    </w:p>
    <w:p w:rsidR="00F23208" w:rsidRPr="009F02BA" w:rsidRDefault="00F23208" w:rsidP="00F23208">
      <w:pPr>
        <w:pStyle w:val="11"/>
        <w:spacing w:line="226" w:lineRule="exact"/>
        <w:ind w:left="0" w:firstLine="284"/>
        <w:jc w:val="both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 xml:space="preserve">уметь отстаивать свою точку зрения; </w:t>
      </w:r>
    </w:p>
    <w:p w:rsidR="00F23208" w:rsidRPr="009F02BA" w:rsidRDefault="00F23208" w:rsidP="00F23208">
      <w:pPr>
        <w:pStyle w:val="11"/>
        <w:spacing w:line="226" w:lineRule="exact"/>
        <w:ind w:left="0" w:firstLine="284"/>
        <w:jc w:val="both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критично относиться к своим поступкам, нести ответственность за их последствия;</w:t>
      </w:r>
    </w:p>
    <w:p w:rsidR="00F23208" w:rsidRPr="009F02BA" w:rsidRDefault="00F23208" w:rsidP="00F23208">
      <w:pPr>
        <w:pStyle w:val="11"/>
        <w:spacing w:line="226" w:lineRule="exact"/>
        <w:ind w:left="0" w:firstLine="284"/>
        <w:jc w:val="both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понимать необходимость ответственного, бережного отношения к окружающей среде;</w:t>
      </w:r>
    </w:p>
    <w:p w:rsidR="00F23208" w:rsidRPr="009F02BA" w:rsidRDefault="00F23208" w:rsidP="00F23208">
      <w:pPr>
        <w:pStyle w:val="11"/>
        <w:spacing w:line="226" w:lineRule="exact"/>
        <w:ind w:left="0" w:firstLine="284"/>
        <w:jc w:val="both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уметь слушать и слышать другое мнение;</w:t>
      </w:r>
    </w:p>
    <w:p w:rsidR="00F23208" w:rsidRPr="009F02BA" w:rsidRDefault="00F23208" w:rsidP="00F23208">
      <w:pPr>
        <w:pStyle w:val="11"/>
        <w:spacing w:line="226" w:lineRule="exact"/>
        <w:ind w:left="0" w:firstLine="284"/>
        <w:jc w:val="both"/>
        <w:rPr>
          <w:rFonts w:ascii="SchoolBookCSanPin" w:hAnsi="SchoolBookCSanPin"/>
          <w:sz w:val="21"/>
          <w:szCs w:val="21"/>
        </w:rPr>
      </w:pPr>
      <w:r w:rsidRPr="009F02BA">
        <w:rPr>
          <w:rFonts w:ascii="SchoolBookCSanPin" w:hAnsi="SchoolBookCSanPin"/>
          <w:snapToGrid w:val="0"/>
          <w:sz w:val="21"/>
          <w:szCs w:val="21"/>
        </w:rPr>
        <w:t>— </w:t>
      </w:r>
      <w:r w:rsidRPr="009F02BA">
        <w:rPr>
          <w:rFonts w:ascii="SchoolBookCSanPin" w:hAnsi="SchoolBookCSanPin"/>
          <w:sz w:val="21"/>
          <w:szCs w:val="21"/>
        </w:rPr>
        <w:t>уметь оперировать фактами как для доказательства, так и для опровержения существующего мнения.</w:t>
      </w:r>
    </w:p>
    <w:p w:rsidR="009B5971" w:rsidRDefault="009B5971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D089F" w:rsidRDefault="007D089F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Default="007855C9" w:rsidP="007855C9">
      <w:pPr>
        <w:widowControl w:val="0"/>
        <w:snapToGrid w:val="0"/>
        <w:spacing w:line="226" w:lineRule="exact"/>
        <w:ind w:firstLine="0"/>
        <w:jc w:val="center"/>
        <w:rPr>
          <w:rFonts w:ascii="SchoolBookCSanPin" w:hAnsi="SchoolBookCSanPin"/>
          <w:b/>
          <w:sz w:val="21"/>
          <w:szCs w:val="21"/>
        </w:rPr>
      </w:pPr>
      <w:r w:rsidRPr="007855C9">
        <w:rPr>
          <w:rFonts w:ascii="SchoolBookCSanPin" w:hAnsi="SchoolBookCSanPin"/>
          <w:b/>
          <w:sz w:val="21"/>
          <w:szCs w:val="21"/>
        </w:rPr>
        <w:t>Тематическое планирование учебного материала</w:t>
      </w:r>
    </w:p>
    <w:p w:rsidR="00E14B3C" w:rsidRDefault="00E14B3C" w:rsidP="007855C9">
      <w:pPr>
        <w:widowControl w:val="0"/>
        <w:snapToGrid w:val="0"/>
        <w:spacing w:line="226" w:lineRule="exact"/>
        <w:ind w:firstLine="0"/>
        <w:jc w:val="center"/>
        <w:rPr>
          <w:rFonts w:ascii="SchoolBookCSanPin" w:hAnsi="SchoolBookCSanPin"/>
          <w:b/>
          <w:sz w:val="21"/>
          <w:szCs w:val="21"/>
        </w:rPr>
      </w:pPr>
    </w:p>
    <w:tbl>
      <w:tblPr>
        <w:tblStyle w:val="a3"/>
        <w:tblW w:w="10491" w:type="dxa"/>
        <w:tblInd w:w="-318" w:type="dxa"/>
        <w:tblLook w:val="04A0" w:firstRow="1" w:lastRow="0" w:firstColumn="1" w:lastColumn="0" w:noHBand="0" w:noVBand="1"/>
      </w:tblPr>
      <w:tblGrid>
        <w:gridCol w:w="568"/>
        <w:gridCol w:w="1862"/>
        <w:gridCol w:w="1115"/>
        <w:gridCol w:w="4111"/>
        <w:gridCol w:w="2835"/>
      </w:tblGrid>
      <w:tr w:rsidR="007855C9" w:rsidTr="007855C9">
        <w:tc>
          <w:tcPr>
            <w:tcW w:w="568" w:type="dxa"/>
          </w:tcPr>
          <w:p w:rsidR="007855C9" w:rsidRDefault="007855C9" w:rsidP="007855C9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SchoolBookCSanPin" w:hAnsi="SchoolBookCSanPin"/>
                <w:b/>
                <w:sz w:val="21"/>
                <w:szCs w:val="21"/>
              </w:rPr>
            </w:pPr>
            <w:r>
              <w:rPr>
                <w:rFonts w:ascii="SchoolBookCSanPin" w:hAnsi="SchoolBookCSanPin"/>
                <w:b/>
                <w:sz w:val="21"/>
                <w:szCs w:val="21"/>
              </w:rPr>
              <w:t>№</w:t>
            </w:r>
          </w:p>
        </w:tc>
        <w:tc>
          <w:tcPr>
            <w:tcW w:w="1862" w:type="dxa"/>
          </w:tcPr>
          <w:p w:rsidR="007855C9" w:rsidRDefault="007855C9" w:rsidP="007855C9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SchoolBookCSanPin" w:hAnsi="SchoolBookCSanPin"/>
                <w:b/>
                <w:sz w:val="21"/>
                <w:szCs w:val="21"/>
              </w:rPr>
            </w:pPr>
            <w:r>
              <w:rPr>
                <w:rFonts w:ascii="SchoolBookCSanPin" w:hAnsi="SchoolBookCSanPin"/>
                <w:b/>
                <w:sz w:val="21"/>
                <w:szCs w:val="21"/>
              </w:rPr>
              <w:t>Тема</w:t>
            </w:r>
          </w:p>
        </w:tc>
        <w:tc>
          <w:tcPr>
            <w:tcW w:w="1115" w:type="dxa"/>
          </w:tcPr>
          <w:p w:rsidR="007855C9" w:rsidRDefault="007855C9" w:rsidP="007855C9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SchoolBookCSanPin" w:hAnsi="SchoolBookCSanPin"/>
                <w:b/>
                <w:sz w:val="21"/>
                <w:szCs w:val="21"/>
              </w:rPr>
            </w:pPr>
            <w:r>
              <w:rPr>
                <w:rFonts w:ascii="SchoolBookCSanPin" w:hAnsi="SchoolBookCSanPin"/>
                <w:b/>
                <w:sz w:val="21"/>
                <w:szCs w:val="21"/>
              </w:rPr>
              <w:t>Кол-во часов</w:t>
            </w:r>
          </w:p>
        </w:tc>
        <w:tc>
          <w:tcPr>
            <w:tcW w:w="4111" w:type="dxa"/>
          </w:tcPr>
          <w:p w:rsidR="007855C9" w:rsidRDefault="007855C9" w:rsidP="007855C9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SchoolBookCSanPin" w:hAnsi="SchoolBookCSanPin"/>
                <w:b/>
                <w:sz w:val="21"/>
                <w:szCs w:val="21"/>
              </w:rPr>
            </w:pPr>
            <w:r>
              <w:rPr>
                <w:rFonts w:ascii="SchoolBookCSanPin" w:hAnsi="SchoolBookCSanPin"/>
                <w:b/>
                <w:sz w:val="21"/>
                <w:szCs w:val="21"/>
              </w:rPr>
              <w:t>Лабораторные работы</w:t>
            </w:r>
          </w:p>
        </w:tc>
        <w:tc>
          <w:tcPr>
            <w:tcW w:w="2835" w:type="dxa"/>
          </w:tcPr>
          <w:p w:rsidR="007855C9" w:rsidRDefault="007855C9" w:rsidP="007855C9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SchoolBookCSanPin" w:hAnsi="SchoolBookCSanPin"/>
                <w:b/>
                <w:sz w:val="21"/>
                <w:szCs w:val="21"/>
              </w:rPr>
            </w:pPr>
            <w:r>
              <w:rPr>
                <w:rFonts w:ascii="SchoolBookCSanPin" w:hAnsi="SchoolBookCSanPin"/>
                <w:b/>
                <w:sz w:val="21"/>
                <w:szCs w:val="21"/>
              </w:rPr>
              <w:t>Экскурсии</w:t>
            </w:r>
          </w:p>
        </w:tc>
      </w:tr>
      <w:tr w:rsidR="007855C9" w:rsidTr="007855C9">
        <w:tc>
          <w:tcPr>
            <w:tcW w:w="568" w:type="dxa"/>
          </w:tcPr>
          <w:p w:rsidR="007855C9" w:rsidRDefault="007855C9" w:rsidP="007855C9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SchoolBookCSanPin" w:hAnsi="SchoolBookCSanPin"/>
                <w:b/>
                <w:sz w:val="21"/>
                <w:szCs w:val="21"/>
              </w:rPr>
            </w:pPr>
            <w:r>
              <w:rPr>
                <w:rFonts w:ascii="SchoolBookCSanPin" w:hAnsi="SchoolBookCSanPin"/>
                <w:b/>
                <w:sz w:val="21"/>
                <w:szCs w:val="21"/>
              </w:rPr>
              <w:t>1</w:t>
            </w:r>
          </w:p>
        </w:tc>
        <w:tc>
          <w:tcPr>
            <w:tcW w:w="1862" w:type="dxa"/>
          </w:tcPr>
          <w:p w:rsidR="007855C9" w:rsidRPr="007855C9" w:rsidRDefault="007855C9" w:rsidP="007855C9">
            <w:pPr>
              <w:widowControl w:val="0"/>
              <w:snapToGrid w:val="0"/>
              <w:spacing w:line="226" w:lineRule="exact"/>
              <w:ind w:firstLine="0"/>
              <w:jc w:val="left"/>
              <w:rPr>
                <w:rFonts w:ascii="SchoolBookCSanPin" w:hAnsi="SchoolBookCSanPin"/>
                <w:bCs/>
                <w:sz w:val="21"/>
                <w:szCs w:val="21"/>
              </w:rPr>
            </w:pPr>
            <w:r w:rsidRPr="007855C9">
              <w:rPr>
                <w:rFonts w:ascii="SchoolBookCSanPin" w:hAnsi="SchoolBookCSanPin"/>
                <w:bCs/>
                <w:sz w:val="21"/>
                <w:szCs w:val="21"/>
              </w:rPr>
              <w:t>Строение и многообразие покрытосеменных растений</w:t>
            </w:r>
          </w:p>
          <w:p w:rsidR="007855C9" w:rsidRPr="007855C9" w:rsidRDefault="007855C9" w:rsidP="007855C9">
            <w:pPr>
              <w:widowControl w:val="0"/>
              <w:snapToGrid w:val="0"/>
              <w:spacing w:line="226" w:lineRule="exact"/>
              <w:ind w:firstLine="0"/>
              <w:jc w:val="left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1115" w:type="dxa"/>
          </w:tcPr>
          <w:p w:rsidR="007855C9" w:rsidRDefault="007855C9" w:rsidP="007855C9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SchoolBookCSanPin" w:hAnsi="SchoolBookCSanPin"/>
                <w:b/>
                <w:sz w:val="21"/>
                <w:szCs w:val="21"/>
              </w:rPr>
            </w:pPr>
            <w:r>
              <w:rPr>
                <w:rFonts w:ascii="SchoolBookCSanPin" w:hAnsi="SchoolBookCSanPin"/>
                <w:b/>
                <w:sz w:val="21"/>
                <w:szCs w:val="21"/>
              </w:rPr>
              <w:t>14ч.</w:t>
            </w:r>
          </w:p>
        </w:tc>
        <w:tc>
          <w:tcPr>
            <w:tcW w:w="4111" w:type="dxa"/>
          </w:tcPr>
          <w:p w:rsidR="007855C9" w:rsidRDefault="007855C9" w:rsidP="007855C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1.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Строение семян двудольных и однодольных растений. </w:t>
            </w:r>
          </w:p>
          <w:p w:rsidR="007855C9" w:rsidRDefault="007855C9" w:rsidP="007855C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2.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Виды корней. Стержневая и мочковатая корневые системы. </w:t>
            </w:r>
          </w:p>
          <w:p w:rsidR="007855C9" w:rsidRDefault="007855C9" w:rsidP="007855C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3.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Корневой чехлик и корневые волоски. </w:t>
            </w:r>
          </w:p>
          <w:p w:rsidR="007855C9" w:rsidRDefault="007855C9" w:rsidP="007855C9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 xml:space="preserve">4. 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t>Строение почек. Расположение почек на стебле.</w:t>
            </w:r>
          </w:p>
          <w:p w:rsidR="00AA7D75" w:rsidRDefault="00AA7D75" w:rsidP="00AA7D75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5.</w:t>
            </w:r>
            <w:r w:rsidR="007855C9" w:rsidRPr="009F02BA">
              <w:rPr>
                <w:rFonts w:ascii="SchoolBookCSanPin" w:hAnsi="SchoolBookCSanPin"/>
                <w:sz w:val="21"/>
                <w:szCs w:val="21"/>
              </w:rPr>
              <w:t xml:space="preserve">Внутреннее строение ветки дерева. </w:t>
            </w:r>
            <w:r>
              <w:rPr>
                <w:rFonts w:ascii="SchoolBookCSanPin" w:hAnsi="SchoolBookCSanPin"/>
                <w:sz w:val="21"/>
                <w:szCs w:val="21"/>
              </w:rPr>
              <w:t>6.</w:t>
            </w:r>
            <w:r w:rsidR="007855C9" w:rsidRPr="009F02BA">
              <w:rPr>
                <w:rFonts w:ascii="SchoolBookCSanPin" w:hAnsi="SchoolBookCSanPin"/>
                <w:sz w:val="21"/>
                <w:szCs w:val="21"/>
              </w:rPr>
              <w:t xml:space="preserve">Видоизмененные побеги (корневище, клубень, луковица). </w:t>
            </w:r>
          </w:p>
          <w:p w:rsidR="00AA7D75" w:rsidRDefault="00AA7D75" w:rsidP="00AA7D75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7.</w:t>
            </w:r>
            <w:r w:rsidR="007855C9" w:rsidRPr="009F02BA">
              <w:rPr>
                <w:rFonts w:ascii="SchoolBookCSanPin" w:hAnsi="SchoolBookCSanPin"/>
                <w:sz w:val="21"/>
                <w:szCs w:val="21"/>
              </w:rPr>
              <w:t xml:space="preserve">Строение цветка. </w:t>
            </w:r>
          </w:p>
          <w:p w:rsidR="007855C9" w:rsidRDefault="00AA7D75" w:rsidP="00AA7D75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8.</w:t>
            </w:r>
            <w:r w:rsidR="007855C9" w:rsidRPr="009F02BA">
              <w:rPr>
                <w:rFonts w:ascii="SchoolBookCSanPin" w:hAnsi="SchoolBookCSanPin"/>
                <w:sz w:val="21"/>
                <w:szCs w:val="21"/>
              </w:rPr>
              <w:t xml:space="preserve">Различные виды соцветий. </w:t>
            </w:r>
            <w:r>
              <w:rPr>
                <w:rFonts w:ascii="SchoolBookCSanPin" w:hAnsi="SchoolBookCSanPin"/>
                <w:sz w:val="21"/>
                <w:szCs w:val="21"/>
              </w:rPr>
              <w:t>9.</w:t>
            </w:r>
            <w:r w:rsidR="007855C9" w:rsidRPr="009F02BA">
              <w:rPr>
                <w:rFonts w:ascii="SchoolBookCSanPin" w:hAnsi="SchoolBookCSanPin"/>
                <w:sz w:val="21"/>
                <w:szCs w:val="21"/>
              </w:rPr>
              <w:t>Многообразие сухих и сочных плодов</w:t>
            </w:r>
          </w:p>
        </w:tc>
        <w:tc>
          <w:tcPr>
            <w:tcW w:w="2835" w:type="dxa"/>
          </w:tcPr>
          <w:p w:rsidR="007855C9" w:rsidRDefault="007855C9" w:rsidP="007855C9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SchoolBookCSanPin" w:hAnsi="SchoolBookCSanPin"/>
                <w:b/>
                <w:sz w:val="21"/>
                <w:szCs w:val="21"/>
              </w:rPr>
            </w:pPr>
          </w:p>
        </w:tc>
      </w:tr>
      <w:tr w:rsidR="007855C9" w:rsidTr="007855C9">
        <w:tc>
          <w:tcPr>
            <w:tcW w:w="568" w:type="dxa"/>
          </w:tcPr>
          <w:p w:rsidR="007855C9" w:rsidRDefault="007855C9" w:rsidP="007855C9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SchoolBookCSanPin" w:hAnsi="SchoolBookCSanPin"/>
                <w:b/>
                <w:sz w:val="21"/>
                <w:szCs w:val="21"/>
              </w:rPr>
            </w:pPr>
            <w:r>
              <w:rPr>
                <w:rFonts w:ascii="SchoolBookCSanPin" w:hAnsi="SchoolBookCSanPin"/>
                <w:b/>
                <w:sz w:val="21"/>
                <w:szCs w:val="21"/>
              </w:rPr>
              <w:t>2</w:t>
            </w:r>
          </w:p>
        </w:tc>
        <w:tc>
          <w:tcPr>
            <w:tcW w:w="1862" w:type="dxa"/>
          </w:tcPr>
          <w:p w:rsidR="007855C9" w:rsidRPr="007855C9" w:rsidRDefault="007855C9" w:rsidP="007855C9">
            <w:pPr>
              <w:widowControl w:val="0"/>
              <w:snapToGrid w:val="0"/>
              <w:spacing w:line="226" w:lineRule="exact"/>
              <w:ind w:firstLine="0"/>
              <w:jc w:val="left"/>
              <w:rPr>
                <w:rFonts w:ascii="SchoolBookCSanPin" w:hAnsi="SchoolBookCSanPin"/>
                <w:sz w:val="21"/>
                <w:szCs w:val="21"/>
              </w:rPr>
            </w:pPr>
            <w:r w:rsidRPr="007855C9">
              <w:rPr>
                <w:rFonts w:ascii="SchoolBookCSanPin" w:hAnsi="SchoolBookCSanPin"/>
                <w:bCs/>
                <w:sz w:val="21"/>
                <w:szCs w:val="21"/>
              </w:rPr>
              <w:t>Жизнь растений</w:t>
            </w:r>
          </w:p>
        </w:tc>
        <w:tc>
          <w:tcPr>
            <w:tcW w:w="1115" w:type="dxa"/>
          </w:tcPr>
          <w:p w:rsidR="007855C9" w:rsidRDefault="007855C9" w:rsidP="007855C9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SchoolBookCSanPin" w:hAnsi="SchoolBookCSanPin"/>
                <w:b/>
                <w:sz w:val="21"/>
                <w:szCs w:val="21"/>
              </w:rPr>
            </w:pPr>
            <w:r>
              <w:rPr>
                <w:rFonts w:ascii="SchoolBookCSanPin" w:hAnsi="SchoolBookCSanPin"/>
                <w:b/>
                <w:sz w:val="21"/>
                <w:szCs w:val="21"/>
              </w:rPr>
              <w:t>10ч.</w:t>
            </w:r>
          </w:p>
        </w:tc>
        <w:tc>
          <w:tcPr>
            <w:tcW w:w="4111" w:type="dxa"/>
          </w:tcPr>
          <w:p w:rsidR="00AA7D75" w:rsidRDefault="00AA7D75" w:rsidP="00AA7D75">
            <w:pPr>
              <w:widowControl w:val="0"/>
              <w:tabs>
                <w:tab w:val="num" w:pos="709"/>
              </w:tabs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1.</w:t>
            </w:r>
            <w:r w:rsidR="007855C9" w:rsidRPr="009F02BA">
              <w:rPr>
                <w:rFonts w:ascii="SchoolBookCSanPin" w:hAnsi="SchoolBookCSanPin"/>
                <w:sz w:val="21"/>
                <w:szCs w:val="21"/>
              </w:rPr>
              <w:t xml:space="preserve">Передвижение воды и минеральных веществ по древесине. </w:t>
            </w:r>
          </w:p>
          <w:p w:rsidR="00AA7D75" w:rsidRDefault="00AA7D75" w:rsidP="00AA7D75">
            <w:pPr>
              <w:widowControl w:val="0"/>
              <w:tabs>
                <w:tab w:val="num" w:pos="709"/>
              </w:tabs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2.</w:t>
            </w:r>
            <w:r w:rsidR="007855C9" w:rsidRPr="009F02BA">
              <w:rPr>
                <w:rFonts w:ascii="SchoolBookCSanPin" w:hAnsi="SchoolBookCSanPin"/>
                <w:sz w:val="21"/>
                <w:szCs w:val="21"/>
              </w:rPr>
              <w:t xml:space="preserve">Вегетативное размножение комнатных растений. </w:t>
            </w:r>
          </w:p>
          <w:p w:rsidR="007855C9" w:rsidRPr="009F02BA" w:rsidRDefault="00AA7D75" w:rsidP="00AA7D75">
            <w:pPr>
              <w:widowControl w:val="0"/>
              <w:tabs>
                <w:tab w:val="num" w:pos="709"/>
              </w:tabs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3.</w:t>
            </w:r>
            <w:r w:rsidR="007855C9" w:rsidRPr="009F02BA">
              <w:rPr>
                <w:rFonts w:ascii="SchoolBookCSanPin" w:hAnsi="SchoolBookCSanPin"/>
                <w:sz w:val="21"/>
                <w:szCs w:val="21"/>
              </w:rPr>
              <w:t>Определение всхожести семян растений и их посев.</w:t>
            </w:r>
          </w:p>
          <w:p w:rsidR="007855C9" w:rsidRDefault="007855C9" w:rsidP="007855C9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SchoolBookCSanPin" w:hAnsi="SchoolBookCSanPin"/>
                <w:b/>
                <w:sz w:val="21"/>
                <w:szCs w:val="21"/>
              </w:rPr>
            </w:pPr>
          </w:p>
        </w:tc>
        <w:tc>
          <w:tcPr>
            <w:tcW w:w="2835" w:type="dxa"/>
          </w:tcPr>
          <w:p w:rsidR="007855C9" w:rsidRDefault="00AA7D75" w:rsidP="00AA7D75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1.</w:t>
            </w:r>
            <w:r w:rsidR="007855C9" w:rsidRPr="009F02BA">
              <w:rPr>
                <w:rFonts w:ascii="SchoolBookCSanPin" w:hAnsi="SchoolBookCSanPin"/>
                <w:sz w:val="21"/>
                <w:szCs w:val="21"/>
              </w:rPr>
              <w:t>Зимние явления в жизни растений</w:t>
            </w:r>
          </w:p>
        </w:tc>
      </w:tr>
      <w:tr w:rsidR="007855C9" w:rsidTr="007855C9">
        <w:tc>
          <w:tcPr>
            <w:tcW w:w="568" w:type="dxa"/>
          </w:tcPr>
          <w:p w:rsidR="007855C9" w:rsidRDefault="007855C9" w:rsidP="007855C9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SchoolBookCSanPin" w:hAnsi="SchoolBookCSanPin"/>
                <w:b/>
                <w:sz w:val="21"/>
                <w:szCs w:val="21"/>
              </w:rPr>
            </w:pPr>
            <w:r>
              <w:rPr>
                <w:rFonts w:ascii="SchoolBookCSanPin" w:hAnsi="SchoolBookCSanPin"/>
                <w:b/>
                <w:sz w:val="21"/>
                <w:szCs w:val="21"/>
              </w:rPr>
              <w:t>3</w:t>
            </w:r>
          </w:p>
        </w:tc>
        <w:tc>
          <w:tcPr>
            <w:tcW w:w="1862" w:type="dxa"/>
          </w:tcPr>
          <w:p w:rsidR="007855C9" w:rsidRPr="007855C9" w:rsidRDefault="007855C9" w:rsidP="007855C9">
            <w:pPr>
              <w:widowControl w:val="0"/>
              <w:snapToGrid w:val="0"/>
              <w:spacing w:line="226" w:lineRule="exact"/>
              <w:ind w:firstLine="0"/>
              <w:jc w:val="left"/>
              <w:rPr>
                <w:rFonts w:ascii="SchoolBookCSanPin" w:hAnsi="SchoolBookCSanPin"/>
                <w:sz w:val="21"/>
                <w:szCs w:val="21"/>
              </w:rPr>
            </w:pPr>
            <w:r w:rsidRPr="007855C9">
              <w:rPr>
                <w:rFonts w:ascii="SchoolBookCSanPin" w:hAnsi="SchoolBookCSanPin"/>
                <w:bCs/>
                <w:sz w:val="21"/>
                <w:szCs w:val="21"/>
              </w:rPr>
              <w:t>Классификация растений</w:t>
            </w:r>
          </w:p>
        </w:tc>
        <w:tc>
          <w:tcPr>
            <w:tcW w:w="1115" w:type="dxa"/>
          </w:tcPr>
          <w:p w:rsidR="007855C9" w:rsidRDefault="007855C9" w:rsidP="007855C9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SchoolBookCSanPin" w:hAnsi="SchoolBookCSanPin"/>
                <w:b/>
                <w:sz w:val="21"/>
                <w:szCs w:val="21"/>
              </w:rPr>
            </w:pPr>
            <w:r>
              <w:rPr>
                <w:rFonts w:ascii="SchoolBookCSanPin" w:hAnsi="SchoolBookCSanPin"/>
                <w:b/>
                <w:sz w:val="21"/>
                <w:szCs w:val="21"/>
              </w:rPr>
              <w:t>6ч.</w:t>
            </w:r>
          </w:p>
        </w:tc>
        <w:tc>
          <w:tcPr>
            <w:tcW w:w="4111" w:type="dxa"/>
          </w:tcPr>
          <w:p w:rsidR="007855C9" w:rsidRPr="009F02BA" w:rsidRDefault="00AA7D75" w:rsidP="00AA7D75">
            <w:pPr>
              <w:widowControl w:val="0"/>
              <w:tabs>
                <w:tab w:val="num" w:pos="709"/>
              </w:tabs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1.</w:t>
            </w:r>
            <w:r w:rsidR="007855C9" w:rsidRPr="009F02BA">
              <w:rPr>
                <w:rFonts w:ascii="SchoolBookCSanPin" w:hAnsi="SchoolBookCSanPin"/>
                <w:sz w:val="21"/>
                <w:szCs w:val="21"/>
              </w:rPr>
              <w:t>Выявление признаков семейства по внешнему строению растений.</w:t>
            </w:r>
          </w:p>
          <w:p w:rsidR="007855C9" w:rsidRDefault="007855C9" w:rsidP="007855C9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SchoolBookCSanPin" w:hAnsi="SchoolBookCSanPin"/>
                <w:b/>
                <w:sz w:val="21"/>
                <w:szCs w:val="21"/>
              </w:rPr>
            </w:pPr>
          </w:p>
        </w:tc>
        <w:tc>
          <w:tcPr>
            <w:tcW w:w="2835" w:type="dxa"/>
          </w:tcPr>
          <w:p w:rsidR="007855C9" w:rsidRPr="009F02BA" w:rsidRDefault="00AA7D75" w:rsidP="00AA7D75">
            <w:pPr>
              <w:widowControl w:val="0"/>
              <w:tabs>
                <w:tab w:val="num" w:pos="709"/>
              </w:tabs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2.</w:t>
            </w:r>
            <w:r w:rsidR="007855C9" w:rsidRPr="009F02BA">
              <w:rPr>
                <w:rFonts w:ascii="SchoolBookCSanPin" w:hAnsi="SchoolBookCSanPin"/>
                <w:sz w:val="21"/>
                <w:szCs w:val="21"/>
              </w:rPr>
              <w:t>Ознакомление с выращиванием растений в защищенном грунте.</w:t>
            </w:r>
          </w:p>
          <w:p w:rsidR="007855C9" w:rsidRDefault="007855C9" w:rsidP="007855C9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SchoolBookCSanPin" w:hAnsi="SchoolBookCSanPin"/>
                <w:b/>
                <w:sz w:val="21"/>
                <w:szCs w:val="21"/>
              </w:rPr>
            </w:pPr>
          </w:p>
        </w:tc>
      </w:tr>
      <w:tr w:rsidR="007855C9" w:rsidTr="007855C9">
        <w:tc>
          <w:tcPr>
            <w:tcW w:w="568" w:type="dxa"/>
          </w:tcPr>
          <w:p w:rsidR="007855C9" w:rsidRDefault="007855C9" w:rsidP="007855C9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SchoolBookCSanPin" w:hAnsi="SchoolBookCSanPin"/>
                <w:b/>
                <w:sz w:val="21"/>
                <w:szCs w:val="21"/>
              </w:rPr>
            </w:pPr>
            <w:r>
              <w:rPr>
                <w:rFonts w:ascii="SchoolBookCSanPin" w:hAnsi="SchoolBookCSanPin"/>
                <w:b/>
                <w:sz w:val="21"/>
                <w:szCs w:val="21"/>
              </w:rPr>
              <w:t>4</w:t>
            </w:r>
          </w:p>
        </w:tc>
        <w:tc>
          <w:tcPr>
            <w:tcW w:w="1862" w:type="dxa"/>
          </w:tcPr>
          <w:p w:rsidR="007855C9" w:rsidRPr="007855C9" w:rsidRDefault="007855C9" w:rsidP="007855C9">
            <w:pPr>
              <w:widowControl w:val="0"/>
              <w:snapToGrid w:val="0"/>
              <w:spacing w:line="226" w:lineRule="exact"/>
              <w:ind w:firstLine="0"/>
              <w:jc w:val="left"/>
              <w:rPr>
                <w:rFonts w:ascii="SchoolBookCSanPin" w:hAnsi="SchoolBookCSanPin"/>
                <w:sz w:val="21"/>
                <w:szCs w:val="21"/>
              </w:rPr>
            </w:pPr>
            <w:r w:rsidRPr="007855C9">
              <w:rPr>
                <w:rFonts w:ascii="SchoolBookCSanPin" w:hAnsi="SchoolBookCSanPin"/>
                <w:sz w:val="21"/>
                <w:szCs w:val="21"/>
              </w:rPr>
              <w:t>Природные сообщества</w:t>
            </w:r>
          </w:p>
        </w:tc>
        <w:tc>
          <w:tcPr>
            <w:tcW w:w="1115" w:type="dxa"/>
          </w:tcPr>
          <w:p w:rsidR="007855C9" w:rsidRDefault="007855C9" w:rsidP="007855C9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SchoolBookCSanPin" w:hAnsi="SchoolBookCSanPin"/>
                <w:b/>
                <w:sz w:val="21"/>
                <w:szCs w:val="21"/>
              </w:rPr>
            </w:pPr>
            <w:r>
              <w:rPr>
                <w:rFonts w:ascii="SchoolBookCSanPin" w:hAnsi="SchoolBookCSanPin"/>
                <w:b/>
                <w:sz w:val="21"/>
                <w:szCs w:val="21"/>
              </w:rPr>
              <w:t>3ч.</w:t>
            </w:r>
          </w:p>
        </w:tc>
        <w:tc>
          <w:tcPr>
            <w:tcW w:w="4111" w:type="dxa"/>
          </w:tcPr>
          <w:p w:rsidR="007855C9" w:rsidRDefault="007855C9" w:rsidP="007855C9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SchoolBookCSanPin" w:hAnsi="SchoolBookCSanPin"/>
                <w:b/>
                <w:sz w:val="21"/>
                <w:szCs w:val="21"/>
              </w:rPr>
            </w:pPr>
          </w:p>
        </w:tc>
        <w:tc>
          <w:tcPr>
            <w:tcW w:w="2835" w:type="dxa"/>
          </w:tcPr>
          <w:p w:rsidR="007855C9" w:rsidRPr="009F02BA" w:rsidRDefault="00AA7D75" w:rsidP="00AA7D75">
            <w:pPr>
              <w:widowControl w:val="0"/>
              <w:tabs>
                <w:tab w:val="num" w:pos="709"/>
              </w:tabs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3.</w:t>
            </w:r>
            <w:r w:rsidR="007855C9" w:rsidRPr="009F02BA">
              <w:rPr>
                <w:rFonts w:ascii="SchoolBookCSanPin" w:hAnsi="SchoolBookCSanPin"/>
                <w:sz w:val="21"/>
                <w:szCs w:val="21"/>
              </w:rPr>
              <w:t>Природное сообщество и человек. Фенологические наблюдения за весенними явлениями в природных сообществах.</w:t>
            </w:r>
          </w:p>
          <w:p w:rsidR="007855C9" w:rsidRDefault="007855C9" w:rsidP="007855C9">
            <w:pPr>
              <w:widowControl w:val="0"/>
              <w:snapToGrid w:val="0"/>
              <w:spacing w:line="226" w:lineRule="exact"/>
              <w:ind w:firstLine="0"/>
              <w:jc w:val="left"/>
              <w:rPr>
                <w:rFonts w:ascii="SchoolBookCSanPin" w:hAnsi="SchoolBookCSanPin"/>
                <w:b/>
                <w:sz w:val="21"/>
                <w:szCs w:val="21"/>
              </w:rPr>
            </w:pPr>
          </w:p>
        </w:tc>
      </w:tr>
    </w:tbl>
    <w:p w:rsidR="007855C9" w:rsidRPr="007855C9" w:rsidRDefault="007855C9" w:rsidP="007855C9">
      <w:pPr>
        <w:widowControl w:val="0"/>
        <w:snapToGrid w:val="0"/>
        <w:spacing w:line="226" w:lineRule="exact"/>
        <w:ind w:firstLine="0"/>
        <w:jc w:val="center"/>
        <w:rPr>
          <w:rFonts w:ascii="SchoolBookCSanPin" w:hAnsi="SchoolBookCSanPin"/>
          <w:b/>
          <w:sz w:val="21"/>
          <w:szCs w:val="21"/>
        </w:rPr>
      </w:pPr>
    </w:p>
    <w:p w:rsidR="007855C9" w:rsidRDefault="007855C9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</w:pPr>
    </w:p>
    <w:p w:rsidR="007855C9" w:rsidRPr="007D089F" w:rsidRDefault="007D089F" w:rsidP="007D089F">
      <w:pPr>
        <w:widowControl w:val="0"/>
        <w:snapToGrid w:val="0"/>
        <w:spacing w:line="226" w:lineRule="exact"/>
        <w:ind w:firstLine="0"/>
        <w:jc w:val="center"/>
        <w:rPr>
          <w:rFonts w:ascii="SchoolBookCSanPin" w:hAnsi="SchoolBookCSanPin"/>
          <w:b/>
          <w:sz w:val="24"/>
          <w:szCs w:val="24"/>
        </w:rPr>
      </w:pPr>
      <w:r w:rsidRPr="007D089F">
        <w:rPr>
          <w:rFonts w:ascii="SchoolBookCSanPin" w:hAnsi="SchoolBookCSanPin"/>
          <w:b/>
          <w:sz w:val="24"/>
          <w:szCs w:val="24"/>
        </w:rPr>
        <w:t>Литература</w:t>
      </w:r>
    </w:p>
    <w:p w:rsidR="007D089F" w:rsidRPr="007D089F" w:rsidRDefault="007D089F" w:rsidP="007D089F">
      <w:pPr>
        <w:pStyle w:val="a4"/>
        <w:numPr>
          <w:ilvl w:val="0"/>
          <w:numId w:val="3"/>
        </w:numPr>
        <w:spacing w:before="240"/>
        <w:jc w:val="left"/>
        <w:rPr>
          <w:rFonts w:asciiTheme="minorHAnsi" w:hAnsiTheme="minorHAnsi"/>
          <w:b/>
          <w:sz w:val="40"/>
        </w:rPr>
      </w:pPr>
      <w:r w:rsidRPr="007D089F">
        <w:rPr>
          <w:rFonts w:asciiTheme="minorHAnsi" w:hAnsiTheme="minorHAnsi"/>
          <w:sz w:val="24"/>
          <w:szCs w:val="24"/>
        </w:rPr>
        <w:t xml:space="preserve">Учебник </w:t>
      </w:r>
      <w:proofErr w:type="spellStart"/>
      <w:r w:rsidRPr="007D089F">
        <w:rPr>
          <w:rFonts w:asciiTheme="minorHAnsi" w:hAnsiTheme="minorHAnsi"/>
          <w:sz w:val="24"/>
          <w:szCs w:val="24"/>
        </w:rPr>
        <w:t>В.В.Пасечник</w:t>
      </w:r>
      <w:proofErr w:type="spellEnd"/>
      <w:r w:rsidRPr="007D089F">
        <w:rPr>
          <w:rFonts w:asciiTheme="minorHAnsi" w:hAnsiTheme="minorHAnsi"/>
          <w:sz w:val="24"/>
          <w:szCs w:val="24"/>
        </w:rPr>
        <w:t xml:space="preserve">  «Биология. Многообразие покрытосеменных растений. 6 класс»</w:t>
      </w:r>
      <w:r w:rsidR="00DC16A2">
        <w:rPr>
          <w:rFonts w:asciiTheme="minorHAnsi" w:hAnsiTheme="minorHAnsi"/>
          <w:sz w:val="24"/>
          <w:szCs w:val="24"/>
        </w:rPr>
        <w:t xml:space="preserve"> М.; Дрофа 2013г.</w:t>
      </w:r>
    </w:p>
    <w:p w:rsidR="007D089F" w:rsidRPr="007D089F" w:rsidRDefault="007D089F" w:rsidP="007D089F">
      <w:pPr>
        <w:pStyle w:val="a4"/>
        <w:numPr>
          <w:ilvl w:val="0"/>
          <w:numId w:val="3"/>
        </w:numPr>
        <w:spacing w:before="240"/>
        <w:jc w:val="left"/>
        <w:rPr>
          <w:rFonts w:asciiTheme="minorHAnsi" w:hAnsiTheme="minorHAnsi"/>
          <w:b/>
          <w:sz w:val="40"/>
        </w:rPr>
      </w:pPr>
      <w:r>
        <w:rPr>
          <w:rFonts w:asciiTheme="minorHAnsi" w:hAnsiTheme="minorHAnsi"/>
          <w:sz w:val="24"/>
          <w:szCs w:val="24"/>
        </w:rPr>
        <w:t>Электронное приложение к учебнику</w:t>
      </w:r>
    </w:p>
    <w:p w:rsidR="007D089F" w:rsidRPr="007D089F" w:rsidRDefault="007D089F" w:rsidP="007D089F">
      <w:pPr>
        <w:pStyle w:val="a4"/>
        <w:numPr>
          <w:ilvl w:val="0"/>
          <w:numId w:val="3"/>
        </w:numPr>
        <w:spacing w:before="240"/>
        <w:jc w:val="left"/>
        <w:rPr>
          <w:rFonts w:asciiTheme="minorHAnsi" w:hAnsiTheme="minorHAnsi"/>
          <w:b/>
          <w:sz w:val="40"/>
        </w:rPr>
      </w:pPr>
      <w:r>
        <w:rPr>
          <w:rFonts w:asciiTheme="minorHAnsi" w:hAnsiTheme="minorHAnsi"/>
          <w:sz w:val="24"/>
          <w:szCs w:val="24"/>
        </w:rPr>
        <w:t>Рабочая тетрадь к учебнику</w:t>
      </w:r>
      <w:r w:rsidRPr="007D089F">
        <w:rPr>
          <w:b/>
          <w:sz w:val="40"/>
        </w:rPr>
        <w:t>_</w:t>
      </w:r>
      <w:r w:rsidRPr="007D089F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Pr="007D089F">
        <w:rPr>
          <w:rFonts w:asciiTheme="minorHAnsi" w:hAnsiTheme="minorHAnsi"/>
          <w:sz w:val="24"/>
          <w:szCs w:val="24"/>
        </w:rPr>
        <w:t>В.В.Пасечник</w:t>
      </w:r>
      <w:proofErr w:type="spellEnd"/>
      <w:r>
        <w:rPr>
          <w:rFonts w:asciiTheme="minorHAnsi" w:hAnsiTheme="minorHAnsi"/>
          <w:sz w:val="24"/>
          <w:szCs w:val="24"/>
        </w:rPr>
        <w:t xml:space="preserve">  «Биология. Многообразие покрытосеменных растений. 6 класс»</w:t>
      </w:r>
      <w:r w:rsidR="00DC16A2">
        <w:rPr>
          <w:rFonts w:asciiTheme="minorHAnsi" w:hAnsiTheme="minorHAnsi"/>
          <w:sz w:val="24"/>
          <w:szCs w:val="24"/>
        </w:rPr>
        <w:t xml:space="preserve">  М.;  Дрофа 2013г.</w:t>
      </w:r>
    </w:p>
    <w:p w:rsidR="00DC16A2" w:rsidRPr="00DC16A2" w:rsidRDefault="00DC16A2" w:rsidP="00DC16A2">
      <w:pPr>
        <w:overflowPunct/>
        <w:autoSpaceDE/>
        <w:autoSpaceDN/>
        <w:adjustRightInd/>
        <w:spacing w:line="240" w:lineRule="auto"/>
        <w:ind w:left="360"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DC16A2">
        <w:rPr>
          <w:rFonts w:ascii="Times New Roman" w:hAnsi="Times New Roman"/>
          <w:sz w:val="24"/>
          <w:szCs w:val="24"/>
        </w:rPr>
        <w:t xml:space="preserve">Тайны Живой природы. Перевод с англ. </w:t>
      </w:r>
      <w:proofErr w:type="spellStart"/>
      <w:proofErr w:type="gramStart"/>
      <w:r w:rsidRPr="00DC16A2">
        <w:rPr>
          <w:rFonts w:ascii="Times New Roman" w:hAnsi="Times New Roman"/>
          <w:sz w:val="24"/>
          <w:szCs w:val="24"/>
        </w:rPr>
        <w:t>А.М.Голова</w:t>
      </w:r>
      <w:proofErr w:type="spellEnd"/>
      <w:r w:rsidRPr="00DC16A2">
        <w:rPr>
          <w:rFonts w:ascii="Times New Roman" w:hAnsi="Times New Roman"/>
          <w:sz w:val="24"/>
          <w:szCs w:val="24"/>
        </w:rPr>
        <w:t>.-</w:t>
      </w:r>
      <w:proofErr w:type="gramEnd"/>
      <w:r w:rsidRPr="00DC16A2">
        <w:rPr>
          <w:rFonts w:ascii="Times New Roman" w:hAnsi="Times New Roman"/>
          <w:sz w:val="24"/>
          <w:szCs w:val="24"/>
        </w:rPr>
        <w:t>М., «РОСМЭН» 1999</w:t>
      </w:r>
    </w:p>
    <w:p w:rsidR="00DC16A2" w:rsidRPr="00DC16A2" w:rsidRDefault="00DC16A2" w:rsidP="00DC16A2">
      <w:pPr>
        <w:overflowPunct/>
        <w:autoSpaceDE/>
        <w:autoSpaceDN/>
        <w:adjustRightInd/>
        <w:spacing w:line="240" w:lineRule="auto"/>
        <w:ind w:left="360"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DC16A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16A2">
        <w:rPr>
          <w:rFonts w:ascii="Times New Roman" w:hAnsi="Times New Roman"/>
          <w:sz w:val="24"/>
          <w:szCs w:val="24"/>
        </w:rPr>
        <w:t>Хочу все знать. Про все на свете. Справочник для детей. «</w:t>
      </w:r>
      <w:proofErr w:type="spellStart"/>
      <w:r w:rsidRPr="00DC16A2">
        <w:rPr>
          <w:rFonts w:ascii="Times New Roman" w:hAnsi="Times New Roman"/>
          <w:sz w:val="24"/>
          <w:szCs w:val="24"/>
        </w:rPr>
        <w:t>Ридерз</w:t>
      </w:r>
      <w:proofErr w:type="spellEnd"/>
      <w:r w:rsidRPr="00DC16A2">
        <w:rPr>
          <w:rFonts w:ascii="Times New Roman" w:hAnsi="Times New Roman"/>
          <w:sz w:val="24"/>
          <w:szCs w:val="24"/>
        </w:rPr>
        <w:t xml:space="preserve"> Дайджест» 2001.</w:t>
      </w:r>
    </w:p>
    <w:p w:rsidR="00DC16A2" w:rsidRPr="00DC16A2" w:rsidRDefault="00DC16A2" w:rsidP="00DC16A2">
      <w:pPr>
        <w:overflowPunct/>
        <w:autoSpaceDE/>
        <w:autoSpaceDN/>
        <w:adjustRightInd/>
        <w:spacing w:line="240" w:lineRule="auto"/>
        <w:ind w:left="360" w:firstLine="0"/>
        <w:jc w:val="left"/>
        <w:textAlignment w:val="auto"/>
        <w:rPr>
          <w:rFonts w:ascii="Times New Roman" w:hAnsi="Times New Roman"/>
          <w:sz w:val="24"/>
          <w:szCs w:val="24"/>
        </w:rPr>
      </w:pPr>
    </w:p>
    <w:p w:rsidR="00DC16A2" w:rsidRPr="00DC16A2" w:rsidRDefault="00DC16A2" w:rsidP="00DC16A2">
      <w:pPr>
        <w:overflowPunct/>
        <w:autoSpaceDE/>
        <w:autoSpaceDN/>
        <w:adjustRightInd/>
        <w:spacing w:line="240" w:lineRule="auto"/>
        <w:ind w:left="360"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DC16A2">
        <w:rPr>
          <w:rFonts w:ascii="Times New Roman" w:hAnsi="Times New Roman"/>
          <w:sz w:val="24"/>
          <w:szCs w:val="24"/>
        </w:rPr>
        <w:t>Для учителя:</w:t>
      </w:r>
    </w:p>
    <w:p w:rsidR="00DC16A2" w:rsidRPr="00DC16A2" w:rsidRDefault="00DC16A2" w:rsidP="00DC16A2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DC16A2">
        <w:rPr>
          <w:rFonts w:ascii="Times New Roman" w:hAnsi="Times New Roman"/>
          <w:sz w:val="24"/>
          <w:szCs w:val="24"/>
        </w:rPr>
        <w:t>6.А.А. Калинина Поурочные разработки по биологии. Бактерии. Грибы. Растения. 6 класс. М.: «</w:t>
      </w:r>
      <w:proofErr w:type="spellStart"/>
      <w:r w:rsidRPr="00DC16A2">
        <w:rPr>
          <w:rFonts w:ascii="Times New Roman" w:hAnsi="Times New Roman"/>
          <w:sz w:val="24"/>
          <w:szCs w:val="24"/>
        </w:rPr>
        <w:t>Вако</w:t>
      </w:r>
      <w:proofErr w:type="spellEnd"/>
      <w:r w:rsidRPr="00DC16A2">
        <w:rPr>
          <w:rFonts w:ascii="Times New Roman" w:hAnsi="Times New Roman"/>
          <w:sz w:val="24"/>
          <w:szCs w:val="24"/>
        </w:rPr>
        <w:t>». 2011</w:t>
      </w:r>
    </w:p>
    <w:p w:rsidR="00DC16A2" w:rsidRPr="00DC16A2" w:rsidRDefault="00DC16A2" w:rsidP="00DC16A2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 w:rsidRPr="00DC16A2">
        <w:rPr>
          <w:rFonts w:ascii="Times New Roman" w:hAnsi="Times New Roman"/>
          <w:sz w:val="24"/>
          <w:szCs w:val="24"/>
        </w:rPr>
        <w:t xml:space="preserve">7. Рабочие программы по биологии 6-11 классы по программам </w:t>
      </w:r>
      <w:proofErr w:type="spellStart"/>
      <w:r w:rsidRPr="00DC16A2">
        <w:rPr>
          <w:rFonts w:ascii="Times New Roman" w:hAnsi="Times New Roman"/>
          <w:sz w:val="24"/>
          <w:szCs w:val="24"/>
        </w:rPr>
        <w:t>Н.И.Сонина</w:t>
      </w:r>
      <w:proofErr w:type="spellEnd"/>
      <w:r w:rsidRPr="00DC16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C16A2">
        <w:rPr>
          <w:rFonts w:ascii="Times New Roman" w:hAnsi="Times New Roman"/>
          <w:sz w:val="24"/>
          <w:szCs w:val="24"/>
        </w:rPr>
        <w:t>В.Б.Захарова</w:t>
      </w:r>
      <w:proofErr w:type="spellEnd"/>
      <w:r w:rsidRPr="00DC16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C16A2">
        <w:rPr>
          <w:rFonts w:ascii="Times New Roman" w:hAnsi="Times New Roman"/>
          <w:sz w:val="24"/>
          <w:szCs w:val="24"/>
        </w:rPr>
        <w:t>В.В.Пасечника</w:t>
      </w:r>
      <w:proofErr w:type="spellEnd"/>
      <w:r w:rsidRPr="00DC16A2">
        <w:rPr>
          <w:rFonts w:ascii="Times New Roman" w:hAnsi="Times New Roman"/>
          <w:sz w:val="24"/>
          <w:szCs w:val="24"/>
        </w:rPr>
        <w:t xml:space="preserve">, И.Н. Пономаревой. Авт.-сост.: И.П. Чередниченко, М.В. </w:t>
      </w:r>
      <w:proofErr w:type="spellStart"/>
      <w:r w:rsidRPr="00DC16A2">
        <w:rPr>
          <w:rFonts w:ascii="Times New Roman" w:hAnsi="Times New Roman"/>
          <w:sz w:val="24"/>
          <w:szCs w:val="24"/>
        </w:rPr>
        <w:t>Оданович</w:t>
      </w:r>
      <w:proofErr w:type="spellEnd"/>
      <w:r w:rsidRPr="00DC16A2">
        <w:rPr>
          <w:rFonts w:ascii="Times New Roman" w:hAnsi="Times New Roman"/>
          <w:sz w:val="24"/>
          <w:szCs w:val="24"/>
        </w:rPr>
        <w:t xml:space="preserve">. 2-е изд., стереотип.- </w:t>
      </w:r>
      <w:proofErr w:type="spellStart"/>
      <w:r w:rsidRPr="00DC16A2">
        <w:rPr>
          <w:rFonts w:ascii="Times New Roman" w:hAnsi="Times New Roman"/>
          <w:sz w:val="24"/>
          <w:szCs w:val="24"/>
        </w:rPr>
        <w:t>М.:Глобус</w:t>
      </w:r>
      <w:proofErr w:type="spellEnd"/>
      <w:r w:rsidRPr="00DC16A2">
        <w:rPr>
          <w:rFonts w:ascii="Times New Roman" w:hAnsi="Times New Roman"/>
          <w:sz w:val="24"/>
          <w:szCs w:val="24"/>
        </w:rPr>
        <w:t>, 2008</w:t>
      </w:r>
    </w:p>
    <w:p w:rsidR="00DC16A2" w:rsidRPr="00DC16A2" w:rsidRDefault="00DC16A2" w:rsidP="00DC16A2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DC16A2">
        <w:rPr>
          <w:rFonts w:ascii="Times New Roman" w:hAnsi="Times New Roman"/>
          <w:sz w:val="24"/>
          <w:szCs w:val="24"/>
        </w:rPr>
        <w:t>. Интернет – ресурсы</w:t>
      </w:r>
    </w:p>
    <w:p w:rsidR="00DC16A2" w:rsidRPr="00DC16A2" w:rsidRDefault="00DC16A2" w:rsidP="00DC16A2">
      <w:pPr>
        <w:overflowPunct/>
        <w:autoSpaceDE/>
        <w:autoSpaceDN/>
        <w:adjustRightInd/>
        <w:spacing w:line="240" w:lineRule="auto"/>
        <w:ind w:firstLine="0"/>
        <w:jc w:val="left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DC16A2">
        <w:rPr>
          <w:rFonts w:ascii="Times New Roman" w:hAnsi="Times New Roman"/>
          <w:sz w:val="24"/>
          <w:szCs w:val="24"/>
        </w:rPr>
        <w:t xml:space="preserve">.И.Н.Пономарева, </w:t>
      </w:r>
      <w:proofErr w:type="spellStart"/>
      <w:r w:rsidRPr="00DC16A2">
        <w:rPr>
          <w:rFonts w:ascii="Times New Roman" w:hAnsi="Times New Roman"/>
          <w:sz w:val="24"/>
          <w:szCs w:val="24"/>
        </w:rPr>
        <w:t>О.А.Корнилова</w:t>
      </w:r>
      <w:proofErr w:type="spellEnd"/>
      <w:r w:rsidRPr="00DC16A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C16A2">
        <w:rPr>
          <w:rFonts w:ascii="Times New Roman" w:hAnsi="Times New Roman"/>
          <w:sz w:val="24"/>
          <w:szCs w:val="24"/>
        </w:rPr>
        <w:t>В.С.Кумченко</w:t>
      </w:r>
      <w:proofErr w:type="spellEnd"/>
      <w:r w:rsidRPr="00DC16A2">
        <w:rPr>
          <w:rFonts w:ascii="Times New Roman" w:hAnsi="Times New Roman"/>
          <w:sz w:val="24"/>
          <w:szCs w:val="24"/>
        </w:rPr>
        <w:t>. Биология. Растения. Бактерии. Грибы. Лишайники. М.:</w:t>
      </w:r>
      <w:proofErr w:type="spellStart"/>
      <w:r w:rsidRPr="00DC16A2">
        <w:rPr>
          <w:rFonts w:ascii="Times New Roman" w:hAnsi="Times New Roman"/>
          <w:sz w:val="24"/>
          <w:szCs w:val="24"/>
        </w:rPr>
        <w:t>Вентана</w:t>
      </w:r>
      <w:proofErr w:type="spellEnd"/>
      <w:r w:rsidRPr="00DC16A2">
        <w:rPr>
          <w:rFonts w:ascii="Times New Roman" w:hAnsi="Times New Roman"/>
          <w:sz w:val="24"/>
          <w:szCs w:val="24"/>
        </w:rPr>
        <w:t>-Граф. 2001</w:t>
      </w:r>
    </w:p>
    <w:p w:rsidR="00DC16A2" w:rsidRPr="00DC16A2" w:rsidRDefault="00DC16A2" w:rsidP="00DC16A2">
      <w:pPr>
        <w:pStyle w:val="a4"/>
        <w:numPr>
          <w:ilvl w:val="0"/>
          <w:numId w:val="5"/>
        </w:numPr>
        <w:spacing w:before="240"/>
        <w:jc w:val="left"/>
        <w:rPr>
          <w:rFonts w:asciiTheme="minorHAnsi" w:hAnsiTheme="minorHAnsi"/>
          <w:b/>
          <w:sz w:val="40"/>
        </w:rPr>
      </w:pPr>
      <w:r w:rsidRPr="00DC16A2">
        <w:rPr>
          <w:rFonts w:asciiTheme="minorHAnsi" w:hAnsiTheme="minorHAnsi"/>
          <w:sz w:val="24"/>
          <w:szCs w:val="24"/>
        </w:rPr>
        <w:t xml:space="preserve">Методическое пособие  к учебнику </w:t>
      </w:r>
      <w:proofErr w:type="spellStart"/>
      <w:r w:rsidRPr="00DC16A2">
        <w:rPr>
          <w:rFonts w:asciiTheme="minorHAnsi" w:hAnsiTheme="minorHAnsi"/>
          <w:sz w:val="24"/>
          <w:szCs w:val="24"/>
        </w:rPr>
        <w:t>В.В.Пасечник</w:t>
      </w:r>
      <w:proofErr w:type="spellEnd"/>
      <w:r w:rsidRPr="00DC16A2">
        <w:rPr>
          <w:rFonts w:asciiTheme="minorHAnsi" w:hAnsiTheme="minorHAnsi"/>
          <w:sz w:val="24"/>
          <w:szCs w:val="24"/>
        </w:rPr>
        <w:t xml:space="preserve">  «Биология. Многообразие покрытосеменных растений. 6 класс»</w:t>
      </w:r>
    </w:p>
    <w:p w:rsidR="007D089F" w:rsidRDefault="007D089F" w:rsidP="0000072B">
      <w:pPr>
        <w:widowControl w:val="0"/>
        <w:snapToGrid w:val="0"/>
        <w:spacing w:line="226" w:lineRule="exact"/>
        <w:ind w:firstLine="0"/>
        <w:rPr>
          <w:rFonts w:ascii="SchoolBookCSanPin" w:hAnsi="SchoolBookCSanPin"/>
          <w:sz w:val="21"/>
          <w:szCs w:val="21"/>
        </w:rPr>
        <w:sectPr w:rsidR="007D089F" w:rsidSect="00A21535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00072B" w:rsidRPr="009B5971" w:rsidRDefault="002B3C07" w:rsidP="009B5971">
      <w:pPr>
        <w:widowControl w:val="0"/>
        <w:snapToGrid w:val="0"/>
        <w:spacing w:line="226" w:lineRule="exact"/>
        <w:ind w:firstLine="0"/>
        <w:jc w:val="center"/>
        <w:rPr>
          <w:rFonts w:ascii="SchoolBookCSanPin" w:hAnsi="SchoolBookCSanPin"/>
          <w:b/>
          <w:sz w:val="28"/>
          <w:szCs w:val="28"/>
        </w:rPr>
      </w:pPr>
      <w:r>
        <w:rPr>
          <w:rFonts w:ascii="SchoolBookCSanPin" w:hAnsi="SchoolBookCSanPin"/>
          <w:b/>
          <w:sz w:val="28"/>
          <w:szCs w:val="28"/>
        </w:rPr>
        <w:lastRenderedPageBreak/>
        <w:t>Поурочно-тематическое</w:t>
      </w:r>
      <w:r w:rsidR="0000072B" w:rsidRPr="009B5971">
        <w:rPr>
          <w:rFonts w:ascii="SchoolBookCSanPin" w:hAnsi="SchoolBookCSanPin"/>
          <w:b/>
          <w:sz w:val="28"/>
          <w:szCs w:val="28"/>
        </w:rPr>
        <w:t xml:space="preserve"> планирование.</w:t>
      </w:r>
    </w:p>
    <w:p w:rsidR="0000072B" w:rsidRPr="009B5971" w:rsidRDefault="0000072B" w:rsidP="009B5971">
      <w:pPr>
        <w:widowControl w:val="0"/>
        <w:snapToGrid w:val="0"/>
        <w:spacing w:line="226" w:lineRule="exact"/>
        <w:ind w:firstLine="0"/>
        <w:jc w:val="center"/>
        <w:rPr>
          <w:rFonts w:ascii="SchoolBookCSanPin" w:hAnsi="SchoolBookCSanPin"/>
          <w:b/>
          <w:sz w:val="28"/>
          <w:szCs w:val="28"/>
        </w:rPr>
      </w:pPr>
      <w:r w:rsidRPr="009B5971">
        <w:rPr>
          <w:rFonts w:ascii="SchoolBookCSanPin" w:hAnsi="SchoolBookCSanPin"/>
          <w:b/>
          <w:sz w:val="28"/>
          <w:szCs w:val="28"/>
        </w:rPr>
        <w:t>Биология. Многообразие покры</w:t>
      </w:r>
      <w:r w:rsidR="00896823">
        <w:rPr>
          <w:rFonts w:ascii="SchoolBookCSanPin" w:hAnsi="SchoolBookCSanPin"/>
          <w:b/>
          <w:sz w:val="28"/>
          <w:szCs w:val="28"/>
        </w:rPr>
        <w:t>тосеменных растений. 6 класс (34</w:t>
      </w:r>
      <w:bookmarkStart w:id="0" w:name="_GoBack"/>
      <w:bookmarkEnd w:id="0"/>
      <w:r w:rsidRPr="009B5971">
        <w:rPr>
          <w:rFonts w:ascii="SchoolBookCSanPin" w:hAnsi="SchoolBookCSanPin"/>
          <w:b/>
          <w:sz w:val="28"/>
          <w:szCs w:val="28"/>
        </w:rPr>
        <w:t xml:space="preserve"> часов, 1 час в неделю)</w:t>
      </w:r>
    </w:p>
    <w:p w:rsidR="00B61F77" w:rsidRPr="009B5971" w:rsidRDefault="0000072B" w:rsidP="009B5971">
      <w:pPr>
        <w:spacing w:line="226" w:lineRule="exact"/>
        <w:jc w:val="center"/>
        <w:rPr>
          <w:rFonts w:ascii="SchoolBookCSanPin" w:hAnsi="SchoolBookCSanPin"/>
          <w:b/>
          <w:bCs/>
          <w:sz w:val="21"/>
          <w:szCs w:val="21"/>
        </w:rPr>
      </w:pPr>
      <w:r w:rsidRPr="009F02BA">
        <w:rPr>
          <w:rFonts w:ascii="SchoolBookCSanPin" w:hAnsi="SchoolBookCSanPin"/>
          <w:b/>
          <w:bCs/>
          <w:caps/>
          <w:sz w:val="21"/>
          <w:szCs w:val="21"/>
        </w:rPr>
        <w:t>Раздел 1.</w:t>
      </w:r>
      <w:r w:rsidRPr="009F02BA">
        <w:rPr>
          <w:rFonts w:ascii="SchoolBookCSanPin" w:hAnsi="SchoolBookCSanPin"/>
          <w:b/>
          <w:bCs/>
          <w:sz w:val="21"/>
          <w:szCs w:val="21"/>
        </w:rPr>
        <w:t xml:space="preserve"> Строение и многообразие покрытосеменных растений </w:t>
      </w:r>
      <w:r w:rsidRPr="009F02BA">
        <w:rPr>
          <w:rFonts w:ascii="SchoolBookCSanPin" w:hAnsi="SchoolBookCSanPin"/>
          <w:bCs/>
          <w:sz w:val="21"/>
          <w:szCs w:val="21"/>
        </w:rPr>
        <w:t>(</w:t>
      </w:r>
      <w:r w:rsidRPr="009F02BA">
        <w:rPr>
          <w:rFonts w:ascii="SchoolBookCSanPin" w:hAnsi="SchoolBookCSanPin"/>
          <w:bCs/>
          <w:i/>
          <w:sz w:val="21"/>
          <w:szCs w:val="21"/>
        </w:rPr>
        <w:t>1</w:t>
      </w:r>
      <w:r w:rsidR="009B5971">
        <w:rPr>
          <w:rFonts w:ascii="SchoolBookCSanPin" w:hAnsi="SchoolBookCSanPin"/>
          <w:bCs/>
          <w:i/>
          <w:sz w:val="21"/>
          <w:szCs w:val="21"/>
        </w:rPr>
        <w:t>4</w:t>
      </w:r>
      <w:r w:rsidRPr="009F02BA">
        <w:rPr>
          <w:rFonts w:ascii="SchoolBookCSanPin" w:hAnsi="SchoolBookCSanPin"/>
          <w:bCs/>
          <w:i/>
          <w:sz w:val="21"/>
          <w:szCs w:val="21"/>
        </w:rPr>
        <w:t xml:space="preserve"> часов</w:t>
      </w:r>
      <w:r w:rsidRPr="009F02BA">
        <w:rPr>
          <w:rFonts w:ascii="SchoolBookCSanPin" w:hAnsi="SchoolBookCSanPin"/>
          <w:bCs/>
          <w:sz w:val="21"/>
          <w:szCs w:val="21"/>
        </w:rPr>
        <w:t>)</w:t>
      </w:r>
    </w:p>
    <w:p w:rsidR="009B5971" w:rsidRPr="009F02BA" w:rsidRDefault="009B5971" w:rsidP="00B61F77">
      <w:pPr>
        <w:spacing w:line="226" w:lineRule="exact"/>
        <w:rPr>
          <w:rFonts w:ascii="SchoolBookCSanPin" w:hAnsi="SchoolBookCSanPin"/>
          <w:sz w:val="21"/>
          <w:szCs w:val="21"/>
        </w:rPr>
      </w:pPr>
    </w:p>
    <w:tbl>
      <w:tblPr>
        <w:tblW w:w="1474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0"/>
        <w:gridCol w:w="686"/>
        <w:gridCol w:w="2536"/>
        <w:gridCol w:w="2767"/>
        <w:gridCol w:w="4612"/>
        <w:gridCol w:w="1248"/>
        <w:gridCol w:w="1120"/>
        <w:gridCol w:w="1084"/>
      </w:tblGrid>
      <w:tr w:rsidR="009B5971" w:rsidRPr="009F02BA" w:rsidTr="009B5971">
        <w:tc>
          <w:tcPr>
            <w:tcW w:w="710" w:type="dxa"/>
          </w:tcPr>
          <w:p w:rsidR="0000072B" w:rsidRDefault="0000072B" w:rsidP="0000072B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4"/>
                <w:szCs w:val="24"/>
              </w:rPr>
            </w:pPr>
            <w:r w:rsidRPr="0000072B">
              <w:rPr>
                <w:rFonts w:ascii="SchoolBookCSanPin" w:hAnsi="SchoolBookCSanPin"/>
                <w:sz w:val="24"/>
                <w:szCs w:val="24"/>
              </w:rPr>
              <w:t>№</w:t>
            </w:r>
          </w:p>
          <w:p w:rsidR="0000072B" w:rsidRPr="0000072B" w:rsidRDefault="0000072B" w:rsidP="0000072B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4"/>
                <w:szCs w:val="24"/>
              </w:rPr>
            </w:pPr>
            <w:proofErr w:type="gramStart"/>
            <w:r>
              <w:rPr>
                <w:rFonts w:ascii="SchoolBookCSanPin" w:hAnsi="SchoolBookCSanPin"/>
                <w:sz w:val="24"/>
                <w:szCs w:val="24"/>
              </w:rPr>
              <w:t>п</w:t>
            </w:r>
            <w:proofErr w:type="gramEnd"/>
            <w:r>
              <w:rPr>
                <w:rFonts w:ascii="SchoolBookCSanPin" w:hAnsi="SchoolBookCSanPin"/>
                <w:sz w:val="24"/>
                <w:szCs w:val="24"/>
              </w:rPr>
              <w:t>/п</w:t>
            </w:r>
            <w:r w:rsidRPr="0000072B">
              <w:rPr>
                <w:rFonts w:ascii="SchoolBookCSanPin" w:hAnsi="SchoolBookCSanPin"/>
                <w:sz w:val="24"/>
                <w:szCs w:val="24"/>
              </w:rPr>
              <w:t xml:space="preserve"> </w:t>
            </w:r>
          </w:p>
        </w:tc>
        <w:tc>
          <w:tcPr>
            <w:tcW w:w="686" w:type="dxa"/>
          </w:tcPr>
          <w:p w:rsidR="0000072B" w:rsidRPr="0000072B" w:rsidRDefault="0000072B" w:rsidP="0000072B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4"/>
                <w:szCs w:val="24"/>
              </w:rPr>
            </w:pPr>
            <w:r>
              <w:rPr>
                <w:rFonts w:ascii="SchoolBookCSanPin" w:hAnsi="SchoolBookCSanPin"/>
                <w:sz w:val="24"/>
                <w:szCs w:val="24"/>
              </w:rPr>
              <w:t xml:space="preserve">№ </w:t>
            </w:r>
            <w:r w:rsidRPr="0000072B">
              <w:rPr>
                <w:rFonts w:ascii="SchoolBookCSanPin" w:hAnsi="SchoolBookCSanPin"/>
                <w:sz w:val="24"/>
                <w:szCs w:val="24"/>
              </w:rPr>
              <w:t>в теме</w:t>
            </w:r>
            <w:r>
              <w:rPr>
                <w:rFonts w:ascii="SchoolBookCSanPin" w:hAnsi="SchoolBookCSanPin"/>
                <w:sz w:val="24"/>
                <w:szCs w:val="24"/>
              </w:rPr>
              <w:t xml:space="preserve"> </w:t>
            </w:r>
          </w:p>
        </w:tc>
        <w:tc>
          <w:tcPr>
            <w:tcW w:w="2574" w:type="dxa"/>
          </w:tcPr>
          <w:p w:rsidR="0000072B" w:rsidRPr="0000072B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4"/>
                <w:szCs w:val="24"/>
              </w:rPr>
            </w:pPr>
            <w:r>
              <w:rPr>
                <w:rFonts w:ascii="SchoolBookCSanPin" w:hAnsi="SchoolBookCSanPin"/>
                <w:sz w:val="24"/>
                <w:szCs w:val="24"/>
              </w:rPr>
              <w:t>Тема урока</w:t>
            </w:r>
          </w:p>
        </w:tc>
        <w:tc>
          <w:tcPr>
            <w:tcW w:w="2835" w:type="dxa"/>
          </w:tcPr>
          <w:p w:rsidR="0000072B" w:rsidRPr="0000072B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4"/>
                <w:szCs w:val="24"/>
              </w:rPr>
            </w:pPr>
            <w:r>
              <w:rPr>
                <w:rFonts w:ascii="SchoolBookCSanPin" w:hAnsi="SchoolBookCSanPin"/>
                <w:sz w:val="24"/>
                <w:szCs w:val="24"/>
              </w:rPr>
              <w:t>Изучаемый материал</w:t>
            </w:r>
          </w:p>
        </w:tc>
        <w:tc>
          <w:tcPr>
            <w:tcW w:w="4819" w:type="dxa"/>
          </w:tcPr>
          <w:p w:rsidR="0000072B" w:rsidRPr="0000072B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4"/>
                <w:szCs w:val="24"/>
              </w:rPr>
            </w:pPr>
            <w:r>
              <w:rPr>
                <w:rFonts w:ascii="SchoolBookCSanPin" w:hAnsi="SchoolBookCSanPin"/>
                <w:sz w:val="24"/>
                <w:szCs w:val="24"/>
              </w:rPr>
              <w:t>Основные понятия изучаемые на уроке</w:t>
            </w:r>
          </w:p>
        </w:tc>
        <w:tc>
          <w:tcPr>
            <w:tcW w:w="851" w:type="dxa"/>
          </w:tcPr>
          <w:p w:rsidR="0000072B" w:rsidRPr="0000072B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4"/>
                <w:szCs w:val="24"/>
              </w:rPr>
            </w:pPr>
            <w:r>
              <w:rPr>
                <w:rFonts w:ascii="SchoolBookCSanPin" w:hAnsi="SchoolBookCSanPin"/>
                <w:sz w:val="24"/>
                <w:szCs w:val="24"/>
              </w:rPr>
              <w:t>Д/З</w:t>
            </w:r>
          </w:p>
        </w:tc>
        <w:tc>
          <w:tcPr>
            <w:tcW w:w="1134" w:type="dxa"/>
          </w:tcPr>
          <w:p w:rsidR="0000072B" w:rsidRDefault="0000072B" w:rsidP="0000072B">
            <w:pPr>
              <w:spacing w:line="226" w:lineRule="exact"/>
              <w:ind w:firstLine="0"/>
              <w:rPr>
                <w:rFonts w:ascii="SchoolBookCSanPin" w:hAnsi="SchoolBookCSanPin"/>
                <w:sz w:val="24"/>
                <w:szCs w:val="24"/>
              </w:rPr>
            </w:pPr>
            <w:r>
              <w:rPr>
                <w:rFonts w:ascii="SchoolBookCSanPin" w:hAnsi="SchoolBookCSanPin"/>
                <w:sz w:val="24"/>
                <w:szCs w:val="24"/>
              </w:rPr>
              <w:t>Дата</w:t>
            </w:r>
          </w:p>
          <w:p w:rsidR="0000072B" w:rsidRPr="0000072B" w:rsidRDefault="0000072B" w:rsidP="0000072B">
            <w:pPr>
              <w:spacing w:line="226" w:lineRule="exact"/>
              <w:ind w:firstLine="0"/>
              <w:rPr>
                <w:rFonts w:ascii="SchoolBookCSanPin" w:hAnsi="SchoolBookCSanPin"/>
                <w:sz w:val="24"/>
                <w:szCs w:val="24"/>
              </w:rPr>
            </w:pPr>
            <w:r>
              <w:rPr>
                <w:rFonts w:ascii="SchoolBookCSanPin" w:hAnsi="SchoolBookCSanPin"/>
                <w:sz w:val="24"/>
                <w:szCs w:val="24"/>
              </w:rPr>
              <w:t>план</w:t>
            </w:r>
          </w:p>
        </w:tc>
        <w:tc>
          <w:tcPr>
            <w:tcW w:w="1134" w:type="dxa"/>
          </w:tcPr>
          <w:p w:rsidR="0000072B" w:rsidRPr="0000072B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4"/>
                <w:szCs w:val="24"/>
              </w:rPr>
            </w:pPr>
            <w:r>
              <w:rPr>
                <w:rFonts w:ascii="SchoolBookCSanPin" w:hAnsi="SchoolBookCSanPin"/>
                <w:sz w:val="24"/>
                <w:szCs w:val="24"/>
              </w:rPr>
              <w:t>Дата факт</w:t>
            </w:r>
          </w:p>
        </w:tc>
      </w:tr>
      <w:tr w:rsidR="009B5971" w:rsidRPr="009F02BA" w:rsidTr="009B5971"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</w:t>
            </w:r>
          </w:p>
        </w:tc>
        <w:tc>
          <w:tcPr>
            <w:tcW w:w="257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Строение семян двудольных растений</w:t>
            </w:r>
          </w:p>
        </w:tc>
        <w:tc>
          <w:tcPr>
            <w:tcW w:w="2835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Строение семян.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Изучение строения семян двудольных растений</w:t>
            </w:r>
          </w:p>
        </w:tc>
        <w:tc>
          <w:tcPr>
            <w:tcW w:w="4819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Определяют понятия «однодольные растения», «двудольные растения», «семядоля», «эндосперм», «зародыш», «семенная кожура», «семяножка», «</w:t>
            </w:r>
            <w:proofErr w:type="spellStart"/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>микропиле</w:t>
            </w:r>
            <w:proofErr w:type="spellEnd"/>
            <w:r w:rsidRPr="009F02BA">
              <w:rPr>
                <w:rFonts w:ascii="SchoolBookCSanPin" w:hAnsi="SchoolBookCSanPin"/>
                <w:sz w:val="21"/>
                <w:szCs w:val="21"/>
              </w:rPr>
              <w:t>»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tab/>
            </w:r>
            <w:proofErr w:type="gramEnd"/>
            <w:r w:rsidRPr="009F02BA">
              <w:rPr>
                <w:rFonts w:ascii="SchoolBookCSanPin" w:hAnsi="SchoolBookCSanPin"/>
                <w:sz w:val="21"/>
                <w:szCs w:val="21"/>
              </w:rPr>
              <w:t>. Отрабатывают умения, необходимые для выполнения лабораторных работ. Изучают инструктаж-памятку последовательности действий при проведении анализа</w:t>
            </w:r>
          </w:p>
        </w:tc>
        <w:tc>
          <w:tcPr>
            <w:tcW w:w="851" w:type="dxa"/>
          </w:tcPr>
          <w:p w:rsidR="0000072B" w:rsidRDefault="009B5971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1</w:t>
            </w:r>
          </w:p>
          <w:p w:rsidR="002B3C07" w:rsidRDefault="002B3C07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Стр.8-9</w:t>
            </w:r>
          </w:p>
          <w:p w:rsidR="002B3C07" w:rsidRPr="009F02BA" w:rsidRDefault="002B3C07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Сост. Коллекцию</w:t>
            </w:r>
          </w:p>
        </w:tc>
        <w:tc>
          <w:tcPr>
            <w:tcW w:w="1134" w:type="dxa"/>
          </w:tcPr>
          <w:p w:rsidR="0000072B" w:rsidRPr="009F02BA" w:rsidRDefault="00E14B3C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1неделя сентября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</w:t>
            </w:r>
          </w:p>
        </w:tc>
        <w:tc>
          <w:tcPr>
            <w:tcW w:w="257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Строение семян однодольных растений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Особенности строения семян однодольных растений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Изучение строения семян однодольных растений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Закрепляют понятия из предыдущего урока. Применяют инструктаж-памятку последовательности действий при проведении анализа строения семян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0072B" w:rsidRDefault="009B5971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1</w:t>
            </w:r>
          </w:p>
          <w:p w:rsidR="002B3C07" w:rsidRDefault="002B3C07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Стр.9-11</w:t>
            </w:r>
          </w:p>
          <w:p w:rsidR="002B3C07" w:rsidRPr="009F02BA" w:rsidRDefault="002B3C07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вопросы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072B" w:rsidRPr="009F02BA" w:rsidRDefault="00E14B3C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2неделя сентября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rPr>
          <w:trHeight w:val="630"/>
        </w:trPr>
        <w:tc>
          <w:tcPr>
            <w:tcW w:w="710" w:type="dxa"/>
            <w:tcBorders>
              <w:bottom w:val="single" w:sz="4" w:space="0" w:color="auto"/>
            </w:tcBorders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</w:t>
            </w:r>
          </w:p>
        </w:tc>
        <w:tc>
          <w:tcPr>
            <w:tcW w:w="686" w:type="dxa"/>
            <w:tcBorders>
              <w:bottom w:val="single" w:sz="4" w:space="0" w:color="auto"/>
            </w:tcBorders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</w:t>
            </w:r>
          </w:p>
        </w:tc>
        <w:tc>
          <w:tcPr>
            <w:tcW w:w="2574" w:type="dxa"/>
            <w:tcBorders>
              <w:bottom w:val="single" w:sz="4" w:space="0" w:color="auto"/>
            </w:tcBorders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Виды корней. Типы корневых систем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Функции корня. Главный, боковые и придаточные корни. Стержневая и мочковатая корневые системы.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 Виды корней. Стержневые и мочковатые корневые системы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Определяют понятия «главный корень», «боковые корни», «придаточные корни», «стержневая корневая система», «мочковатая корневая система». Анализируют виды корней и типы корневых систем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00072B" w:rsidRPr="009F02BA" w:rsidRDefault="009B5971" w:rsidP="002B3C07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072B" w:rsidRPr="009F02BA" w:rsidRDefault="00E14B3C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3неделя сентября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rPr>
          <w:trHeight w:val="240"/>
        </w:trPr>
        <w:tc>
          <w:tcPr>
            <w:tcW w:w="710" w:type="dxa"/>
            <w:tcBorders>
              <w:top w:val="single" w:sz="4" w:space="0" w:color="auto"/>
            </w:tcBorders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4</w:t>
            </w:r>
          </w:p>
        </w:tc>
        <w:tc>
          <w:tcPr>
            <w:tcW w:w="686" w:type="dxa"/>
            <w:tcBorders>
              <w:top w:val="single" w:sz="4" w:space="0" w:color="auto"/>
            </w:tcBorders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4</w:t>
            </w:r>
          </w:p>
        </w:tc>
        <w:tc>
          <w:tcPr>
            <w:tcW w:w="2574" w:type="dxa"/>
            <w:tcBorders>
              <w:top w:val="single" w:sz="4" w:space="0" w:color="auto"/>
            </w:tcBorders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Строение корней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Участки (зоны) корня. Внешнее и внутреннее строение корня. 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Корневой чехлик и корневые волоски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Определяют понятия «корневой чехлик», «корневой волосок», «зона деления», «зона растяжения», «зона всасывания», «зона проведения». Анализируют строение корня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00072B" w:rsidRPr="009F02BA" w:rsidRDefault="009B5971" w:rsidP="002B3C07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072B" w:rsidRPr="009F02BA" w:rsidRDefault="00E14B3C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4неделя сентября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5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5</w:t>
            </w:r>
          </w:p>
        </w:tc>
        <w:tc>
          <w:tcPr>
            <w:tcW w:w="257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Условия произрастания и видоизменения корней</w:t>
            </w:r>
          </w:p>
        </w:tc>
        <w:tc>
          <w:tcPr>
            <w:tcW w:w="2835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Приспособления корней к условиям существования.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Видоизменения корней</w:t>
            </w:r>
          </w:p>
        </w:tc>
        <w:tc>
          <w:tcPr>
            <w:tcW w:w="4819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Определяют понятия «корнеплоды», «корневые клубни», «воздушные корни», «дыхательные корни». Устанавливают причинно-следственные связи между условиями существования и видоизменениями корней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00072B" w:rsidRPr="009F02BA" w:rsidRDefault="009B5971" w:rsidP="002B3C07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4</w:t>
            </w:r>
          </w:p>
        </w:tc>
        <w:tc>
          <w:tcPr>
            <w:tcW w:w="1134" w:type="dxa"/>
          </w:tcPr>
          <w:p w:rsidR="0000072B" w:rsidRPr="009F02BA" w:rsidRDefault="00E14B3C" w:rsidP="00E14B3C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1неделя октября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6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6</w:t>
            </w:r>
          </w:p>
        </w:tc>
        <w:tc>
          <w:tcPr>
            <w:tcW w:w="257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Побег. Почки и их строение. Рост и 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>развитие побега</w:t>
            </w:r>
          </w:p>
        </w:tc>
        <w:tc>
          <w:tcPr>
            <w:tcW w:w="2835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 xml:space="preserve">Побег. Листорасположение. Строение почек. 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 xml:space="preserve">Расположение почек на стебле. Рост и развитие побега. </w:t>
            </w:r>
          </w:p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</w:p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 Строение почек. Расположение почек на стебле</w:t>
            </w:r>
          </w:p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</w:p>
        </w:tc>
        <w:tc>
          <w:tcPr>
            <w:tcW w:w="4819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 xml:space="preserve">Определяют понятия «побег», «почка», «верхушечная почка», «пазушная почка», 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 xml:space="preserve">придаточная почка», «вегетативная почка», «генеративная почка», «конус нарастания», «узел», «междоузлие», «пазуха листа», «очередное листорасположение», «супротивное листорасположение», «мутовчатое расположение». </w:t>
            </w:r>
          </w:p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Анализируют результаты лабораторной работы и наблюдений за ростом и развитием побега</w:t>
            </w:r>
          </w:p>
        </w:tc>
        <w:tc>
          <w:tcPr>
            <w:tcW w:w="851" w:type="dxa"/>
          </w:tcPr>
          <w:p w:rsidR="0000072B" w:rsidRPr="009F02BA" w:rsidRDefault="009B5971" w:rsidP="002B3C07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§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5</w:t>
            </w:r>
          </w:p>
        </w:tc>
        <w:tc>
          <w:tcPr>
            <w:tcW w:w="1134" w:type="dxa"/>
          </w:tcPr>
          <w:p w:rsidR="0000072B" w:rsidRPr="009F02BA" w:rsidRDefault="00E14B3C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2неделя октября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lastRenderedPageBreak/>
              <w:t>7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7</w:t>
            </w:r>
          </w:p>
        </w:tc>
        <w:tc>
          <w:tcPr>
            <w:tcW w:w="257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Внешнее строение листа</w:t>
            </w:r>
          </w:p>
        </w:tc>
        <w:tc>
          <w:tcPr>
            <w:tcW w:w="2835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Внешнее строение листа. Форма листа. Листья простые и сложные. Жилкование листьев. </w:t>
            </w:r>
          </w:p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</w:p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 Листья простые и сложные, их жилкование и листорасположение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4819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Определяют понятия «листовая пластинка», «черешок», «черешковый лист», «сидячий лист», «простой лист», «сложный лист», «сетчатое жилкование», «параллельное жилкование», «дуговое жилкование». Заполняют таблицу по результатам изучения различных листьев</w:t>
            </w:r>
          </w:p>
        </w:tc>
        <w:tc>
          <w:tcPr>
            <w:tcW w:w="851" w:type="dxa"/>
          </w:tcPr>
          <w:p w:rsidR="0000072B" w:rsidRPr="009F02BA" w:rsidRDefault="009B5971" w:rsidP="002B3C07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6</w:t>
            </w:r>
          </w:p>
        </w:tc>
        <w:tc>
          <w:tcPr>
            <w:tcW w:w="1134" w:type="dxa"/>
          </w:tcPr>
          <w:p w:rsidR="0000072B" w:rsidRPr="009F02BA" w:rsidRDefault="00E14B3C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3неделя октября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8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8</w:t>
            </w:r>
          </w:p>
        </w:tc>
        <w:tc>
          <w:tcPr>
            <w:tcW w:w="257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Клеточное строение листа. Видоизменение листьев</w:t>
            </w:r>
          </w:p>
        </w:tc>
        <w:tc>
          <w:tcPr>
            <w:tcW w:w="2835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Строение кожицы листа, строение мякоти листа. Влияние факторов среды на строение листа. Видоизменения листьев.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Лабораторные работы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Строение кожицы листа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Клеточное строение листа</w:t>
            </w:r>
          </w:p>
        </w:tc>
        <w:tc>
          <w:tcPr>
            <w:tcW w:w="4819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Определяют понятия «кожица листа», «устьица», «хлоропласты», «столбчатая ткань листа», «губчатая ткань листа», </w:t>
            </w: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>« мякоть</w:t>
            </w:r>
            <w:proofErr w:type="gramEnd"/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 листа», «проводящий пучок», «сосуды», « ситовидные трубки», «волокна», «световые листья», «теневые листья», «видоизменения листьев». Выполняют лабораторные работы и обсуждают их результаты</w:t>
            </w:r>
          </w:p>
        </w:tc>
        <w:tc>
          <w:tcPr>
            <w:tcW w:w="851" w:type="dxa"/>
          </w:tcPr>
          <w:p w:rsidR="0000072B" w:rsidRPr="009F02BA" w:rsidRDefault="009B5971" w:rsidP="002B3C07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7-8</w:t>
            </w:r>
          </w:p>
        </w:tc>
        <w:tc>
          <w:tcPr>
            <w:tcW w:w="1134" w:type="dxa"/>
          </w:tcPr>
          <w:p w:rsidR="0000072B" w:rsidRPr="009F02BA" w:rsidRDefault="00E14B3C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4неделя октября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9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9</w:t>
            </w:r>
          </w:p>
        </w:tc>
        <w:tc>
          <w:tcPr>
            <w:tcW w:w="257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Строение стебля. Многообразие стеблей</w:t>
            </w:r>
          </w:p>
        </w:tc>
        <w:tc>
          <w:tcPr>
            <w:tcW w:w="2835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Строение стебля. Многообразие стеблей. </w:t>
            </w: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 </w:t>
            </w:r>
          </w:p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Внутреннее строение ветки дерева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</w:p>
        </w:tc>
        <w:tc>
          <w:tcPr>
            <w:tcW w:w="4819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Определяют понятия «травянистый стебель», «деревянистый стебель», «прямостоячий стебель», «вьющийся стебель», «лазающий стебель», «ползучий стебель», «чечевички», «пробка», «кора», «луб», «ситовидные трубки», </w:t>
            </w: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>« лубяные</w:t>
            </w:r>
            <w:proofErr w:type="gramEnd"/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 волокна», «камбий», «древесина», «сердцевина», «сердцевинные лучи».</w:t>
            </w:r>
          </w:p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Выполняют лабораторную работу и обсуждают ее результаты</w:t>
            </w:r>
            <w:r w:rsidRPr="009F02BA">
              <w:rPr>
                <w:rFonts w:ascii="SchoolBookCSanPin" w:hAnsi="SchoolBookCSanPi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51" w:type="dxa"/>
          </w:tcPr>
          <w:p w:rsidR="0000072B" w:rsidRPr="009F02BA" w:rsidRDefault="009B5971" w:rsidP="002B3C07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9</w:t>
            </w:r>
          </w:p>
        </w:tc>
        <w:tc>
          <w:tcPr>
            <w:tcW w:w="1134" w:type="dxa"/>
          </w:tcPr>
          <w:p w:rsidR="0000072B" w:rsidRPr="009F02BA" w:rsidRDefault="00CE02EE" w:rsidP="00CE02EE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5</w:t>
            </w:r>
            <w:r w:rsidR="00E14B3C">
              <w:rPr>
                <w:rFonts w:ascii="SchoolBookCSanPin" w:hAnsi="SchoolBookCSanPin"/>
                <w:sz w:val="21"/>
                <w:szCs w:val="21"/>
              </w:rPr>
              <w:t xml:space="preserve">неделя </w:t>
            </w:r>
            <w:r>
              <w:rPr>
                <w:rFonts w:ascii="SchoolBookCSanPin" w:hAnsi="SchoolBookCSanPin"/>
                <w:sz w:val="21"/>
                <w:szCs w:val="21"/>
              </w:rPr>
              <w:t>октября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10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10</w:t>
            </w:r>
          </w:p>
        </w:tc>
        <w:tc>
          <w:tcPr>
            <w:tcW w:w="257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Видоизменение побегов</w:t>
            </w:r>
          </w:p>
        </w:tc>
        <w:tc>
          <w:tcPr>
            <w:tcW w:w="2835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Строение и функции видоизмененных побегов. </w:t>
            </w: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Изучение видоизмененных побегов (корневище, клубень, луковица)</w:t>
            </w:r>
          </w:p>
        </w:tc>
        <w:tc>
          <w:tcPr>
            <w:tcW w:w="4819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Определяют понятия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tab/>
              <w:t>«видоизмененный побег», «корневище», «клубень», «луковица». Выполняют лабораторную работу и обсуждают ее результаты</w:t>
            </w:r>
          </w:p>
        </w:tc>
        <w:tc>
          <w:tcPr>
            <w:tcW w:w="851" w:type="dxa"/>
          </w:tcPr>
          <w:p w:rsidR="0000072B" w:rsidRPr="009F02BA" w:rsidRDefault="009B5971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1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0</w:t>
            </w:r>
          </w:p>
        </w:tc>
        <w:tc>
          <w:tcPr>
            <w:tcW w:w="1134" w:type="dxa"/>
          </w:tcPr>
          <w:p w:rsidR="0000072B" w:rsidRPr="009F02BA" w:rsidRDefault="00CE02EE" w:rsidP="00CE02EE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2неделя ноября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11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11</w:t>
            </w:r>
          </w:p>
        </w:tc>
        <w:tc>
          <w:tcPr>
            <w:tcW w:w="257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Цветок и его строение</w:t>
            </w:r>
          </w:p>
        </w:tc>
        <w:tc>
          <w:tcPr>
            <w:tcW w:w="2835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Строение цветка. Венчик цветка. Чашечка цветка. 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 xml:space="preserve">Околоцветник. Строение тычинки и пестика. Растения однодомные и двудомные. Формула цветка. </w:t>
            </w: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Изучение строения цветка</w:t>
            </w:r>
          </w:p>
        </w:tc>
        <w:tc>
          <w:tcPr>
            <w:tcW w:w="4819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 xml:space="preserve">Определяют понятия «пестик», «тычинка», «лепестки», «венчик», «чашелистики», </w:t>
            </w: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« 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>чашечка</w:t>
            </w:r>
            <w:proofErr w:type="gramEnd"/>
            <w:r w:rsidRPr="009F02BA">
              <w:rPr>
                <w:rFonts w:ascii="SchoolBookCSanPin" w:hAnsi="SchoolBookCSanPin"/>
                <w:sz w:val="21"/>
                <w:szCs w:val="21"/>
              </w:rPr>
              <w:t>», «цветоножка», «цветоложе», «простой околоцветник», «двойной околоцветник», «тычиночная нить», «пыльник», «рыльце», «столбик», «завязь», «семязачаток», «однодомные растения», «двудомные растения». Выполняют лабораторную работу и обсуждают ее результаты</w:t>
            </w:r>
          </w:p>
        </w:tc>
        <w:tc>
          <w:tcPr>
            <w:tcW w:w="851" w:type="dxa"/>
          </w:tcPr>
          <w:p w:rsidR="0000072B" w:rsidRPr="009F02BA" w:rsidRDefault="009B5971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1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00072B" w:rsidRPr="009F02BA" w:rsidRDefault="00CE02EE" w:rsidP="00CE02EE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3неделя ноября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lastRenderedPageBreak/>
              <w:t>12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12</w:t>
            </w:r>
          </w:p>
        </w:tc>
        <w:tc>
          <w:tcPr>
            <w:tcW w:w="257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Соцветия</w:t>
            </w:r>
          </w:p>
        </w:tc>
        <w:tc>
          <w:tcPr>
            <w:tcW w:w="2835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Виды соцветий. Значение соцветий.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 xml:space="preserve"> Лабораторная работа 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Ознакомление с различными видами соцветий</w:t>
            </w:r>
          </w:p>
        </w:tc>
        <w:tc>
          <w:tcPr>
            <w:tcW w:w="4819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Выполняют лабораторную работу. Заполняют таблицу по результатам работы с текстом учебника и дополнительной литературой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851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1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2</w:t>
            </w:r>
          </w:p>
        </w:tc>
        <w:tc>
          <w:tcPr>
            <w:tcW w:w="1134" w:type="dxa"/>
          </w:tcPr>
          <w:p w:rsidR="0000072B" w:rsidRPr="009F02BA" w:rsidRDefault="00CE02EE" w:rsidP="00CE02EE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4неделя ноября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13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13</w:t>
            </w:r>
          </w:p>
        </w:tc>
        <w:tc>
          <w:tcPr>
            <w:tcW w:w="257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Плоды и их классификация</w:t>
            </w:r>
            <w:r w:rsidR="002B3C07" w:rsidRPr="009F02BA">
              <w:rPr>
                <w:rFonts w:ascii="SchoolBookCSanPin" w:hAnsi="SchoolBookCSanPin"/>
                <w:sz w:val="21"/>
                <w:szCs w:val="21"/>
              </w:rPr>
              <w:t xml:space="preserve"> Распространение плодов и семян</w:t>
            </w:r>
          </w:p>
        </w:tc>
        <w:tc>
          <w:tcPr>
            <w:tcW w:w="2835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Строение плодов. Классификация плодов. </w:t>
            </w:r>
          </w:p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 xml:space="preserve">Лабораторная работа </w:t>
            </w:r>
          </w:p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Ознакомление с сухими и сочными плодами</w:t>
            </w:r>
            <w:r w:rsidR="002B3C07" w:rsidRPr="009F02BA">
              <w:rPr>
                <w:rFonts w:ascii="SchoolBookCSanPin" w:hAnsi="SchoolBookCSanPin"/>
                <w:sz w:val="21"/>
                <w:szCs w:val="21"/>
              </w:rPr>
              <w:t xml:space="preserve"> Способы распространения плодов и семян. Приспособления, выработавшиеся у плодов и семян в связи с различными способами распространения</w:t>
            </w:r>
          </w:p>
        </w:tc>
        <w:tc>
          <w:tcPr>
            <w:tcW w:w="4819" w:type="dxa"/>
          </w:tcPr>
          <w:p w:rsidR="002B3C07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Определяют понятия «околоплодник», «простые плоды», «сборные плоды», «сухие плоды», «сочные плоды», «односемянные плоды», «многосемянные плоды», «ягода», </w:t>
            </w:r>
            <w:proofErr w:type="gramStart"/>
            <w:r w:rsidRPr="009F02BA">
              <w:rPr>
                <w:rFonts w:ascii="SchoolBookCSanPin" w:hAnsi="SchoolBookCSanPin"/>
                <w:sz w:val="21"/>
                <w:szCs w:val="21"/>
              </w:rPr>
              <w:t>« костянка</w:t>
            </w:r>
            <w:proofErr w:type="gramEnd"/>
            <w:r w:rsidRPr="009F02BA">
              <w:rPr>
                <w:rFonts w:ascii="SchoolBookCSanPin" w:hAnsi="SchoolBookCSanPin"/>
                <w:sz w:val="21"/>
                <w:szCs w:val="21"/>
              </w:rPr>
              <w:t>», «орех», « зерновка», «семянка», «боб», «стручок», «коробочка», «соплодие». Выполняют лабораторную работу. Анализируют и сравнивают различные плоды. Обсуждают результаты работы</w:t>
            </w:r>
            <w:r w:rsidR="002B3C07" w:rsidRPr="009F02BA">
              <w:rPr>
                <w:rFonts w:ascii="SchoolBookCSanPin" w:hAnsi="SchoolBookCSanPin"/>
                <w:sz w:val="21"/>
                <w:szCs w:val="21"/>
              </w:rPr>
              <w:t xml:space="preserve"> </w:t>
            </w:r>
          </w:p>
          <w:p w:rsidR="0000072B" w:rsidRPr="009F02BA" w:rsidRDefault="002B3C07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Работают с текстом учебника, коллекциями, гербарными экземплярами. Наблюдают за способами распространения плодов и семян в природе. Готовят сообщение «Способы распространения плодов и семян и их значение для растений»</w:t>
            </w:r>
          </w:p>
        </w:tc>
        <w:tc>
          <w:tcPr>
            <w:tcW w:w="851" w:type="dxa"/>
          </w:tcPr>
          <w:p w:rsidR="0000072B" w:rsidRPr="009F02BA" w:rsidRDefault="009B5971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1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3-14</w:t>
            </w:r>
          </w:p>
        </w:tc>
        <w:tc>
          <w:tcPr>
            <w:tcW w:w="1134" w:type="dxa"/>
          </w:tcPr>
          <w:p w:rsidR="0000072B" w:rsidRPr="009F02BA" w:rsidRDefault="00CE02EE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1неделя декабря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14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14</w:t>
            </w:r>
          </w:p>
        </w:tc>
        <w:tc>
          <w:tcPr>
            <w:tcW w:w="2574" w:type="dxa"/>
          </w:tcPr>
          <w:p w:rsidR="0000072B" w:rsidRPr="009F02BA" w:rsidRDefault="002B3C07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Обобщение и закрепление знаний по теме. Контроль знаний.</w:t>
            </w:r>
          </w:p>
        </w:tc>
        <w:tc>
          <w:tcPr>
            <w:tcW w:w="2835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4819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851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1134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2неделя декабря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c>
          <w:tcPr>
            <w:tcW w:w="14743" w:type="dxa"/>
            <w:gridSpan w:val="8"/>
          </w:tcPr>
          <w:p w:rsidR="009B5971" w:rsidRPr="009F02BA" w:rsidRDefault="002B3C07" w:rsidP="009B5971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b/>
                <w:bCs/>
                <w:caps/>
                <w:sz w:val="21"/>
                <w:szCs w:val="21"/>
              </w:rPr>
              <w:t>Р</w:t>
            </w:r>
            <w:r w:rsidR="009B5971" w:rsidRPr="009F02BA">
              <w:rPr>
                <w:rFonts w:ascii="SchoolBookCSanPin" w:hAnsi="SchoolBookCSanPin"/>
                <w:b/>
                <w:bCs/>
                <w:caps/>
                <w:sz w:val="21"/>
                <w:szCs w:val="21"/>
              </w:rPr>
              <w:t>аздел 2.</w:t>
            </w:r>
            <w:r w:rsidR="009B5971" w:rsidRPr="009F02BA">
              <w:rPr>
                <w:rFonts w:ascii="SchoolBookCSanPin" w:hAnsi="SchoolBookCSanPin"/>
                <w:b/>
                <w:bCs/>
                <w:sz w:val="21"/>
                <w:szCs w:val="21"/>
              </w:rPr>
              <w:t xml:space="preserve"> Жизнь растений </w:t>
            </w:r>
            <w:r w:rsidR="009B5971" w:rsidRPr="009F02BA">
              <w:rPr>
                <w:rFonts w:ascii="SchoolBookCSanPin" w:hAnsi="SchoolBookCSanPin"/>
                <w:bCs/>
                <w:sz w:val="21"/>
                <w:szCs w:val="21"/>
              </w:rPr>
              <w:t>(</w:t>
            </w:r>
            <w:r w:rsidR="009B5971" w:rsidRPr="009F02BA">
              <w:rPr>
                <w:rFonts w:ascii="SchoolBookCSanPin" w:hAnsi="SchoolBookCSanPin"/>
                <w:bCs/>
                <w:i/>
                <w:sz w:val="21"/>
                <w:szCs w:val="21"/>
              </w:rPr>
              <w:t>10 часов</w:t>
            </w:r>
            <w:r w:rsidR="009B5971" w:rsidRPr="009F02BA">
              <w:rPr>
                <w:rFonts w:ascii="SchoolBookCSanPin" w:hAnsi="SchoolBookCSanPin"/>
                <w:bCs/>
                <w:sz w:val="21"/>
                <w:szCs w:val="21"/>
              </w:rPr>
              <w:t>)</w:t>
            </w:r>
          </w:p>
        </w:tc>
      </w:tr>
      <w:tr w:rsidR="009B5971" w:rsidRPr="009F02BA" w:rsidTr="009B5971"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15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</w:t>
            </w:r>
          </w:p>
        </w:tc>
        <w:tc>
          <w:tcPr>
            <w:tcW w:w="257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Минеральное питание растений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</w:p>
        </w:tc>
        <w:tc>
          <w:tcPr>
            <w:tcW w:w="2835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Почвенное питание растений. Поглощение воды и минеральных веществ. Управление почвенным питанием растений. Минеральные и органические удобрения. Способы, сроки и дозы внесения удобрений. Вред, наносимый окружающей среде использованием 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>значительных доз удобрений. Меры охраны природной среды</w:t>
            </w:r>
          </w:p>
        </w:tc>
        <w:tc>
          <w:tcPr>
            <w:tcW w:w="4819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 xml:space="preserve">Определяют понятия «минеральное питание», «корневое давление», «почва», «плодородие», «удобрение». Выделяют существенные признаки почвенного питания растений. Объясняют необходимость восполнения запаса питательных веществ в почве путём внесения удобрений. Оценивают вред, </w:t>
            </w:r>
            <w:proofErr w:type="spellStart"/>
            <w:r w:rsidRPr="009F02BA">
              <w:rPr>
                <w:rFonts w:ascii="SchoolBookCSanPin" w:hAnsi="SchoolBookCSanPin"/>
                <w:sz w:val="21"/>
                <w:szCs w:val="21"/>
              </w:rPr>
              <w:t>наиносимый</w:t>
            </w:r>
            <w:proofErr w:type="spellEnd"/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 окружающей среде использованием значительных доз удобрений. Приводят доказательства (аргументация) необходимости защиты окружающей среды, соблюдения правил 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>отношения к живой природе</w:t>
            </w:r>
          </w:p>
        </w:tc>
        <w:tc>
          <w:tcPr>
            <w:tcW w:w="851" w:type="dxa"/>
          </w:tcPr>
          <w:p w:rsidR="0000072B" w:rsidRPr="009F02BA" w:rsidRDefault="009B5971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1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5</w:t>
            </w:r>
          </w:p>
        </w:tc>
        <w:tc>
          <w:tcPr>
            <w:tcW w:w="1134" w:type="dxa"/>
          </w:tcPr>
          <w:p w:rsidR="0000072B" w:rsidRPr="009F02BA" w:rsidRDefault="00CE02EE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3неделя декабря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lastRenderedPageBreak/>
              <w:t>16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</w:t>
            </w:r>
          </w:p>
        </w:tc>
        <w:tc>
          <w:tcPr>
            <w:tcW w:w="257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Фотосинтез</w:t>
            </w:r>
          </w:p>
        </w:tc>
        <w:tc>
          <w:tcPr>
            <w:tcW w:w="2835" w:type="dxa"/>
          </w:tcPr>
          <w:p w:rsidR="0000072B" w:rsidRPr="009F02BA" w:rsidRDefault="0000072B" w:rsidP="009B5971">
            <w:pPr>
              <w:spacing w:line="226" w:lineRule="exact"/>
              <w:ind w:firstLine="0"/>
              <w:contextualSpacing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Фотосинтез. Хлоропласты, хлорофилл, их роль в фотосинтезе. Управление фотосинтезом растений: условия, влияющие на интенсивность фотосинтеза. Значение фотосинтеза. Роль растений в образовании и накоплении органических веществ и кислорода на Земле</w:t>
            </w:r>
          </w:p>
        </w:tc>
        <w:tc>
          <w:tcPr>
            <w:tcW w:w="4819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Выявляют приспособленность растений к использованию света в процессе фотосинтеза. Определяют условия протекания фотосинтеза. Объясняют значение фотосинтеза и роль растений в природе и жизни человека</w:t>
            </w:r>
          </w:p>
        </w:tc>
        <w:tc>
          <w:tcPr>
            <w:tcW w:w="851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1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6</w:t>
            </w:r>
          </w:p>
        </w:tc>
        <w:tc>
          <w:tcPr>
            <w:tcW w:w="1134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4неделя декабря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17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</w:t>
            </w:r>
          </w:p>
        </w:tc>
        <w:tc>
          <w:tcPr>
            <w:tcW w:w="257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Дыхание растений</w:t>
            </w:r>
          </w:p>
        </w:tc>
        <w:tc>
          <w:tcPr>
            <w:tcW w:w="2835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Дыхание растений, его сущность. Роль устьиц, чечевичек и межклетников в газообмене у растений. Взаимосвязь процессов дыхания и фотосинтеза</w:t>
            </w:r>
          </w:p>
        </w:tc>
        <w:tc>
          <w:tcPr>
            <w:tcW w:w="4819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Выделяют существенные признаки дыхания. Объясняют роль дыхания в процессе обмена веществ. Объясняют роли кислорода в процессе дыхания. Раскрывают значение дыхания в жизни растений. Устанавливают взаимосвязь процессов дыхания и фотосинтеза</w:t>
            </w:r>
          </w:p>
        </w:tc>
        <w:tc>
          <w:tcPr>
            <w:tcW w:w="851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1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7</w:t>
            </w:r>
          </w:p>
        </w:tc>
        <w:tc>
          <w:tcPr>
            <w:tcW w:w="1134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 неделя января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18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4</w:t>
            </w:r>
          </w:p>
        </w:tc>
        <w:tc>
          <w:tcPr>
            <w:tcW w:w="2574" w:type="dxa"/>
          </w:tcPr>
          <w:p w:rsidR="0000072B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Испарение воды растениями. Листопад</w:t>
            </w:r>
          </w:p>
          <w:p w:rsidR="00E14B3C" w:rsidRPr="009F02BA" w:rsidRDefault="00E14B3C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Экскурсия «Зимние явления в жизни растений»</w:t>
            </w:r>
          </w:p>
        </w:tc>
        <w:tc>
          <w:tcPr>
            <w:tcW w:w="2835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Испарение воды растениями, его значение. Листопад, его значение. Осенняя окраска листьев</w:t>
            </w:r>
          </w:p>
        </w:tc>
        <w:tc>
          <w:tcPr>
            <w:tcW w:w="4819" w:type="dxa"/>
          </w:tcPr>
          <w:p w:rsidR="0000072B" w:rsidRPr="009F02BA" w:rsidRDefault="0000072B" w:rsidP="009B5971">
            <w:pPr>
              <w:spacing w:line="226" w:lineRule="exact"/>
              <w:ind w:firstLine="0"/>
              <w:contextualSpacing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Определяют значение испарения воды и листопада в жизни растений</w:t>
            </w:r>
          </w:p>
        </w:tc>
        <w:tc>
          <w:tcPr>
            <w:tcW w:w="851" w:type="dxa"/>
          </w:tcPr>
          <w:p w:rsidR="0000072B" w:rsidRPr="009F02BA" w:rsidRDefault="009B5971" w:rsidP="002B3C07">
            <w:pPr>
              <w:spacing w:line="226" w:lineRule="exact"/>
              <w:ind w:firstLine="0"/>
              <w:contextualSpacing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1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8</w:t>
            </w:r>
          </w:p>
        </w:tc>
        <w:tc>
          <w:tcPr>
            <w:tcW w:w="1134" w:type="dxa"/>
          </w:tcPr>
          <w:p w:rsidR="0000072B" w:rsidRPr="009F02BA" w:rsidRDefault="00CE02EE" w:rsidP="009B5971">
            <w:pPr>
              <w:spacing w:line="226" w:lineRule="exact"/>
              <w:ind w:firstLine="0"/>
              <w:contextualSpacing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4 неделя января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spacing w:line="226" w:lineRule="exact"/>
              <w:ind w:firstLine="0"/>
              <w:contextualSpacing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19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5</w:t>
            </w:r>
          </w:p>
        </w:tc>
        <w:tc>
          <w:tcPr>
            <w:tcW w:w="257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Передвижение воды и питательных веществ в растении</w:t>
            </w:r>
          </w:p>
        </w:tc>
        <w:tc>
          <w:tcPr>
            <w:tcW w:w="2835" w:type="dxa"/>
          </w:tcPr>
          <w:p w:rsidR="0000072B" w:rsidRPr="009F02BA" w:rsidRDefault="0000072B" w:rsidP="009B5971">
            <w:pPr>
              <w:spacing w:line="226" w:lineRule="exact"/>
              <w:ind w:firstLine="0"/>
              <w:contextualSpacing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Передвижение веществ в растении. Транспорт веществ как составная часть обмена веществ. Проводящая функция стебля. Передвижение воды, минеральных и органических веществ в растении. </w:t>
            </w:r>
          </w:p>
          <w:p w:rsidR="0000072B" w:rsidRPr="009F02BA" w:rsidRDefault="0000072B" w:rsidP="009B5971">
            <w:pPr>
              <w:spacing w:line="226" w:lineRule="exact"/>
              <w:ind w:firstLine="0"/>
              <w:contextualSpacing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Запасание органических веществ в органах растений, их использование на процессы жизнедеятельности. Защита растений от повреждений. </w:t>
            </w:r>
          </w:p>
          <w:p w:rsidR="0000072B" w:rsidRPr="009F02BA" w:rsidRDefault="0000072B" w:rsidP="009B5971">
            <w:pPr>
              <w:spacing w:line="226" w:lineRule="exact"/>
              <w:ind w:firstLine="0"/>
              <w:contextualSpacing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</w:p>
          <w:p w:rsidR="0000072B" w:rsidRPr="009F02BA" w:rsidRDefault="0000072B" w:rsidP="009B5971">
            <w:pPr>
              <w:spacing w:line="226" w:lineRule="exact"/>
              <w:ind w:firstLine="0"/>
              <w:contextualSpacing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Передвижение веществ по побегу растения</w:t>
            </w:r>
          </w:p>
        </w:tc>
        <w:tc>
          <w:tcPr>
            <w:tcW w:w="4819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Объясняют роль транспорта веществ в процессе обмена веществ. Объясняют механизм осуществления проводящей функции стебля. Объясняют особенности передвижения воды, минеральных и органических веществ в растениях. Проводят биологические эксперименты по изучению процессов жизнедеятельности организмов и объясняют их результаты. Приводят доказательства (аргументация) необходимости защиты растений от повреждений</w:t>
            </w:r>
          </w:p>
        </w:tc>
        <w:tc>
          <w:tcPr>
            <w:tcW w:w="851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>
              <w:rPr>
                <w:rFonts w:ascii="SchoolBookCSanPin" w:hAnsi="SchoolBookCSanPin"/>
                <w:sz w:val="21"/>
                <w:szCs w:val="21"/>
              </w:rPr>
              <w:t>1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9</w:t>
            </w:r>
          </w:p>
        </w:tc>
        <w:tc>
          <w:tcPr>
            <w:tcW w:w="1134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5 неделя января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lastRenderedPageBreak/>
              <w:t>20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6</w:t>
            </w:r>
          </w:p>
        </w:tc>
        <w:tc>
          <w:tcPr>
            <w:tcW w:w="257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Прорастание семян</w:t>
            </w:r>
          </w:p>
        </w:tc>
        <w:tc>
          <w:tcPr>
            <w:tcW w:w="2835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Роль семян в жизни растений. Условия, необходимые для прорастания семян. Посев семян. Рост и питание проростков. 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 Определение всхожести семян растений и их посев</w:t>
            </w:r>
          </w:p>
        </w:tc>
        <w:tc>
          <w:tcPr>
            <w:tcW w:w="4819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Объясняют роль семян в жизни растений. Выявляют условия, необходимые для прорастания семян. Обосновывают необходимость соблюдения сроков и правил проведения посевных работ </w:t>
            </w:r>
          </w:p>
        </w:tc>
        <w:tc>
          <w:tcPr>
            <w:tcW w:w="851" w:type="dxa"/>
          </w:tcPr>
          <w:p w:rsidR="0000072B" w:rsidRPr="009F02BA" w:rsidRDefault="009B5971" w:rsidP="002B3C07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20</w:t>
            </w:r>
          </w:p>
        </w:tc>
        <w:tc>
          <w:tcPr>
            <w:tcW w:w="1134" w:type="dxa"/>
          </w:tcPr>
          <w:p w:rsidR="0000072B" w:rsidRPr="009F02BA" w:rsidRDefault="00CE02EE" w:rsidP="00CE02EE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 неделя февраля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rPr>
          <w:trHeight w:val="2140"/>
        </w:trPr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21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7</w:t>
            </w:r>
          </w:p>
        </w:tc>
        <w:tc>
          <w:tcPr>
            <w:tcW w:w="257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Способы размножения растений</w:t>
            </w:r>
          </w:p>
        </w:tc>
        <w:tc>
          <w:tcPr>
            <w:tcW w:w="2835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Размножение организмов, его роль в преемственности поколений. Размножение как важнейшее свойство организмов. Способы размножения организмов. Бесполое размножение растений. Половое размножение, его особенности. Половые клетки. Оплодотворение. Значение полового размножения для потомства и эволюции органического мира</w:t>
            </w:r>
          </w:p>
        </w:tc>
        <w:tc>
          <w:tcPr>
            <w:tcW w:w="4819" w:type="dxa"/>
          </w:tcPr>
          <w:p w:rsidR="0000072B" w:rsidRPr="009F02BA" w:rsidRDefault="0000072B" w:rsidP="009B5971">
            <w:pPr>
              <w:spacing w:line="226" w:lineRule="exact"/>
              <w:ind w:firstLine="0"/>
              <w:contextualSpacing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Определяют значение размножения в жизни организмов. Характеризуют особенности бесполого размножения. Объясняют значение бесполого размножения. Раскрывают особенности и преимущества полового размножения по сравнению с бесполым. Объясняют значение полового размножения для потомства и эволюции органического мира</w:t>
            </w:r>
          </w:p>
        </w:tc>
        <w:tc>
          <w:tcPr>
            <w:tcW w:w="851" w:type="dxa"/>
          </w:tcPr>
          <w:p w:rsidR="0000072B" w:rsidRPr="009F02BA" w:rsidRDefault="009B5971" w:rsidP="009B5971">
            <w:pPr>
              <w:spacing w:line="226" w:lineRule="exact"/>
              <w:ind w:firstLine="0"/>
              <w:contextualSpacing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 w:rsidR="002B3C07">
              <w:rPr>
                <w:rFonts w:ascii="Times New Roman" w:hAnsi="Times New Roman"/>
                <w:sz w:val="21"/>
                <w:szCs w:val="21"/>
              </w:rPr>
              <w:t>2</w:t>
            </w:r>
            <w:r>
              <w:rPr>
                <w:rFonts w:ascii="SchoolBookCSanPin" w:hAnsi="SchoolBookCSanPin"/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00072B" w:rsidRPr="009F02BA" w:rsidRDefault="00CE02EE" w:rsidP="00CE02EE">
            <w:pPr>
              <w:spacing w:line="226" w:lineRule="exact"/>
              <w:ind w:firstLine="0"/>
              <w:contextualSpacing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 неделя февраля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spacing w:line="226" w:lineRule="exact"/>
              <w:ind w:firstLine="0"/>
              <w:contextualSpacing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rPr>
          <w:trHeight w:val="1428"/>
        </w:trPr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22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8</w:t>
            </w:r>
          </w:p>
        </w:tc>
        <w:tc>
          <w:tcPr>
            <w:tcW w:w="257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Размножение споровых растений</w:t>
            </w:r>
          </w:p>
        </w:tc>
        <w:tc>
          <w:tcPr>
            <w:tcW w:w="2835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Размножение водорослей, мхов, папоротников. Половое и бесполое размножение у споровых. Чередование поколений</w:t>
            </w:r>
          </w:p>
        </w:tc>
        <w:tc>
          <w:tcPr>
            <w:tcW w:w="4819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Определяют понятия «заросток», «предросток», «зооспора», «спорангий». Объясняют роль условий среды для полового и бесполого размножения, а также значение чередования поколений у споровых растений</w:t>
            </w:r>
          </w:p>
        </w:tc>
        <w:tc>
          <w:tcPr>
            <w:tcW w:w="851" w:type="dxa"/>
          </w:tcPr>
          <w:p w:rsidR="0000072B" w:rsidRPr="009F02BA" w:rsidRDefault="009B5971" w:rsidP="002B3C07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22</w:t>
            </w:r>
          </w:p>
        </w:tc>
        <w:tc>
          <w:tcPr>
            <w:tcW w:w="1134" w:type="dxa"/>
          </w:tcPr>
          <w:p w:rsidR="0000072B" w:rsidRPr="009F02BA" w:rsidRDefault="00CE02EE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 неделя февраля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23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9</w:t>
            </w:r>
          </w:p>
        </w:tc>
        <w:tc>
          <w:tcPr>
            <w:tcW w:w="257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Размножение семенных растений</w:t>
            </w:r>
          </w:p>
        </w:tc>
        <w:tc>
          <w:tcPr>
            <w:tcW w:w="2835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Размножение голосеменных и покрытосеменных растений. Опыление. Способы опыления. Оплодотворение. Двойное оплодотворение. Образование плодов и семян</w:t>
            </w:r>
          </w:p>
        </w:tc>
        <w:tc>
          <w:tcPr>
            <w:tcW w:w="4819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Определение понятий: «пыльца», «пыльцевая трубка», «пыльцевое зерно», «зародышевый мешок», «пыльцевход», «центральная клетка», «двойное оплодотворение», «опыление», «перекрестное опыление», «самоопыление», «искусственное опыление». Объясняют преимущества семенного размножения перед споровым. Сравнивают различные способы опыления и их роли. Объясняют значение оплодотворения и образования плодов и семян. </w:t>
            </w:r>
          </w:p>
        </w:tc>
        <w:tc>
          <w:tcPr>
            <w:tcW w:w="851" w:type="dxa"/>
          </w:tcPr>
          <w:p w:rsidR="0000072B" w:rsidRPr="009F02BA" w:rsidRDefault="009B5971" w:rsidP="002B3C07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 w:rsidR="002B3C07">
              <w:rPr>
                <w:rFonts w:ascii="Times New Roman" w:hAnsi="Times New Roman"/>
                <w:sz w:val="21"/>
                <w:szCs w:val="21"/>
              </w:rPr>
              <w:t>23-24</w:t>
            </w:r>
          </w:p>
        </w:tc>
        <w:tc>
          <w:tcPr>
            <w:tcW w:w="1134" w:type="dxa"/>
          </w:tcPr>
          <w:p w:rsidR="0000072B" w:rsidRPr="009F02BA" w:rsidRDefault="00CE02EE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4 неделя февраля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24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10</w:t>
            </w:r>
          </w:p>
        </w:tc>
        <w:tc>
          <w:tcPr>
            <w:tcW w:w="257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Вегетативное размножение покрытосеменных 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>растений</w:t>
            </w:r>
          </w:p>
        </w:tc>
        <w:tc>
          <w:tcPr>
            <w:tcW w:w="2835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 xml:space="preserve">Способы вегетативного размножения. 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>Лабораторная работа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 xml:space="preserve"> Вегетативное размножение комнатных растений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4819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 xml:space="preserve">Определяют понятия «черенок», «отпрыск», «отводок», «прививка», «культура тканей», «привой», «подвой». 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tab/>
              <w:t xml:space="preserve">Объясняют значение 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>вегетативного размножения покрытосеменных растений и его использование человеком</w:t>
            </w:r>
          </w:p>
        </w:tc>
        <w:tc>
          <w:tcPr>
            <w:tcW w:w="851" w:type="dxa"/>
          </w:tcPr>
          <w:p w:rsidR="0000072B" w:rsidRPr="009F02BA" w:rsidRDefault="009B5971" w:rsidP="002B3C07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§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25</w:t>
            </w:r>
          </w:p>
        </w:tc>
        <w:tc>
          <w:tcPr>
            <w:tcW w:w="1134" w:type="dxa"/>
          </w:tcPr>
          <w:p w:rsidR="0000072B" w:rsidRPr="009F02BA" w:rsidRDefault="00CE02EE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 неделя марта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c>
          <w:tcPr>
            <w:tcW w:w="14743" w:type="dxa"/>
            <w:gridSpan w:val="8"/>
          </w:tcPr>
          <w:p w:rsidR="009B5971" w:rsidRPr="009F02BA" w:rsidRDefault="009B5971" w:rsidP="009B5971">
            <w:pPr>
              <w:spacing w:line="226" w:lineRule="exact"/>
              <w:ind w:firstLine="0"/>
              <w:jc w:val="center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b/>
                <w:bCs/>
                <w:caps/>
                <w:sz w:val="21"/>
                <w:szCs w:val="21"/>
              </w:rPr>
              <w:lastRenderedPageBreak/>
              <w:t>Раздел 3.</w:t>
            </w:r>
            <w:r w:rsidRPr="009F02BA">
              <w:rPr>
                <w:rFonts w:ascii="SchoolBookCSanPin" w:hAnsi="SchoolBookCSanPin"/>
                <w:b/>
                <w:bCs/>
                <w:sz w:val="21"/>
                <w:szCs w:val="21"/>
              </w:rPr>
              <w:t xml:space="preserve"> Классификация растений </w:t>
            </w:r>
            <w:r w:rsidRPr="009F02BA">
              <w:rPr>
                <w:rFonts w:ascii="SchoolBookCSanPin" w:hAnsi="SchoolBookCSanPin"/>
                <w:bCs/>
                <w:sz w:val="21"/>
                <w:szCs w:val="21"/>
              </w:rPr>
              <w:t>(</w:t>
            </w:r>
            <w:r w:rsidRPr="009F02BA">
              <w:rPr>
                <w:rFonts w:ascii="SchoolBookCSanPin" w:hAnsi="SchoolBookCSanPin"/>
                <w:bCs/>
                <w:i/>
                <w:sz w:val="21"/>
                <w:szCs w:val="21"/>
              </w:rPr>
              <w:t>6 часов</w:t>
            </w:r>
            <w:r w:rsidRPr="009F02BA">
              <w:rPr>
                <w:rFonts w:ascii="SchoolBookCSanPin" w:hAnsi="SchoolBookCSanPin"/>
                <w:bCs/>
                <w:sz w:val="21"/>
                <w:szCs w:val="21"/>
              </w:rPr>
              <w:t>)</w:t>
            </w:r>
          </w:p>
        </w:tc>
      </w:tr>
      <w:tr w:rsidR="009B5971" w:rsidRPr="009F02BA" w:rsidTr="009B5971"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25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</w:t>
            </w:r>
          </w:p>
        </w:tc>
        <w:tc>
          <w:tcPr>
            <w:tcW w:w="257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Систематика растений</w:t>
            </w:r>
          </w:p>
        </w:tc>
        <w:tc>
          <w:tcPr>
            <w:tcW w:w="2835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Основные систематические категории: вид, род, семейство, класс, отдел, царство. Знакомство с классификацией цветковых растений</w:t>
            </w:r>
          </w:p>
        </w:tc>
        <w:tc>
          <w:tcPr>
            <w:tcW w:w="4819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color w:val="FF0000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Определяют понятия «вид», «род», «семейство», «класс», «отдел», «царство».</w:t>
            </w:r>
            <w:r w:rsidRPr="009F02BA">
              <w:rPr>
                <w:rFonts w:ascii="SchoolBookCSanPin" w:hAnsi="SchoolBookCSanPin"/>
                <w:color w:val="FF0000"/>
                <w:sz w:val="21"/>
                <w:szCs w:val="21"/>
              </w:rPr>
              <w:t xml:space="preserve"> 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t>Выделяют признаки, характерные для двудольных и однодольных растений</w:t>
            </w:r>
          </w:p>
        </w:tc>
        <w:tc>
          <w:tcPr>
            <w:tcW w:w="851" w:type="dxa"/>
          </w:tcPr>
          <w:p w:rsidR="0000072B" w:rsidRPr="009F02BA" w:rsidRDefault="009B5971" w:rsidP="002B3C07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26</w:t>
            </w:r>
          </w:p>
        </w:tc>
        <w:tc>
          <w:tcPr>
            <w:tcW w:w="1134" w:type="dxa"/>
          </w:tcPr>
          <w:p w:rsidR="0000072B" w:rsidRPr="009F02BA" w:rsidRDefault="00CE02EE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 неделя марта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26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</w:t>
            </w:r>
          </w:p>
        </w:tc>
        <w:tc>
          <w:tcPr>
            <w:tcW w:w="257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Класс Двудольные растения. Семейства Крестоцветные и Розоцветные</w:t>
            </w:r>
          </w:p>
        </w:tc>
        <w:tc>
          <w:tcPr>
            <w:tcW w:w="2835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Признаки, характерные для растений семейств Крестоцветные и Розоцветные</w:t>
            </w:r>
          </w:p>
        </w:tc>
        <w:tc>
          <w:tcPr>
            <w:tcW w:w="4819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Выделяют основные особенности растений семейств Крестоцветные и Розоцветные. Знакомятся с определительными карточками</w:t>
            </w:r>
          </w:p>
        </w:tc>
        <w:tc>
          <w:tcPr>
            <w:tcW w:w="851" w:type="dxa"/>
          </w:tcPr>
          <w:p w:rsidR="0000072B" w:rsidRPr="009F02BA" w:rsidRDefault="009B5971" w:rsidP="002B3C07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 w:rsidR="002B3C07">
              <w:rPr>
                <w:rFonts w:ascii="SchoolBookCSanPin" w:hAnsi="SchoolBookCSanPin"/>
                <w:sz w:val="21"/>
                <w:szCs w:val="21"/>
              </w:rPr>
              <w:t>27</w:t>
            </w:r>
          </w:p>
        </w:tc>
        <w:tc>
          <w:tcPr>
            <w:tcW w:w="1134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 неделя марта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27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</w:t>
            </w:r>
          </w:p>
        </w:tc>
        <w:tc>
          <w:tcPr>
            <w:tcW w:w="257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Семейства Пасленовые и Бобовые</w:t>
            </w:r>
            <w:r w:rsidR="00F23208" w:rsidRPr="009F02BA">
              <w:rPr>
                <w:rFonts w:ascii="SchoolBookCSanPin" w:hAnsi="SchoolBookCSanPin"/>
                <w:sz w:val="21"/>
                <w:szCs w:val="21"/>
              </w:rPr>
              <w:t xml:space="preserve"> Семейство Сложноцветные</w:t>
            </w:r>
          </w:p>
        </w:tc>
        <w:tc>
          <w:tcPr>
            <w:tcW w:w="2835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Признаки, характерные для растений семейств Пасленовые и Бобовые</w:t>
            </w:r>
            <w:r w:rsidR="00F23208" w:rsidRPr="009F02BA">
              <w:rPr>
                <w:rFonts w:ascii="SchoolBookCSanPin" w:hAnsi="SchoolBookCSanPin"/>
                <w:sz w:val="21"/>
                <w:szCs w:val="21"/>
              </w:rPr>
              <w:t xml:space="preserve"> Признаки, характерные для растений семейства Сложноцветные</w:t>
            </w:r>
          </w:p>
        </w:tc>
        <w:tc>
          <w:tcPr>
            <w:tcW w:w="4819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Выделяют основные особенности растений семейств Пасленовые и Бобовые. Определяют растения по карточкам</w:t>
            </w:r>
            <w:r w:rsidR="00F23208" w:rsidRPr="009F02BA">
              <w:rPr>
                <w:rFonts w:ascii="SchoolBookCSanPin" w:hAnsi="SchoolBookCSanPin"/>
                <w:sz w:val="21"/>
                <w:szCs w:val="21"/>
              </w:rPr>
              <w:t xml:space="preserve"> Выделяют основные особенности растений семейства Сложноцветные. Определяют растения по карточкам</w:t>
            </w:r>
          </w:p>
        </w:tc>
        <w:tc>
          <w:tcPr>
            <w:tcW w:w="851" w:type="dxa"/>
          </w:tcPr>
          <w:p w:rsidR="0000072B" w:rsidRPr="009F02BA" w:rsidRDefault="009B5971" w:rsidP="00F23208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 w:rsidR="00F23208">
              <w:rPr>
                <w:rFonts w:ascii="SchoolBookCSanPin" w:hAnsi="SchoolBookCSanPin"/>
                <w:sz w:val="21"/>
                <w:szCs w:val="21"/>
              </w:rPr>
              <w:t>28</w:t>
            </w:r>
          </w:p>
        </w:tc>
        <w:tc>
          <w:tcPr>
            <w:tcW w:w="1134" w:type="dxa"/>
          </w:tcPr>
          <w:p w:rsidR="0000072B" w:rsidRPr="009F02BA" w:rsidRDefault="00CE02EE" w:rsidP="00CE02EE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 неделя апреля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28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4</w:t>
            </w:r>
          </w:p>
        </w:tc>
        <w:tc>
          <w:tcPr>
            <w:tcW w:w="2574" w:type="dxa"/>
          </w:tcPr>
          <w:p w:rsidR="0000072B" w:rsidRPr="009F02BA" w:rsidRDefault="00F23208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Класс Однодольные. Семейства Злаковые и Лилейные</w:t>
            </w:r>
          </w:p>
        </w:tc>
        <w:tc>
          <w:tcPr>
            <w:tcW w:w="2835" w:type="dxa"/>
          </w:tcPr>
          <w:p w:rsidR="0000072B" w:rsidRPr="009F02BA" w:rsidRDefault="00F23208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Признаки, характерные для растений семейств Злаковые и Лилейные</w:t>
            </w:r>
          </w:p>
        </w:tc>
        <w:tc>
          <w:tcPr>
            <w:tcW w:w="4819" w:type="dxa"/>
          </w:tcPr>
          <w:p w:rsidR="00F23208" w:rsidRPr="009F02BA" w:rsidRDefault="00F23208" w:rsidP="00F23208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Выделяют основные особенности растений семейств Злаковые и Лилейные. Определяют растения по карточкам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00072B" w:rsidRPr="009F02BA" w:rsidRDefault="009B5971" w:rsidP="00F23208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 w:rsidR="00F23208">
              <w:rPr>
                <w:rFonts w:ascii="SchoolBookCSanPin" w:hAnsi="SchoolBookCSanPin"/>
                <w:sz w:val="21"/>
                <w:szCs w:val="21"/>
              </w:rPr>
              <w:t>29</w:t>
            </w:r>
          </w:p>
        </w:tc>
        <w:tc>
          <w:tcPr>
            <w:tcW w:w="1134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 неделя апреля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29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5</w:t>
            </w:r>
          </w:p>
        </w:tc>
        <w:tc>
          <w:tcPr>
            <w:tcW w:w="2574" w:type="dxa"/>
          </w:tcPr>
          <w:p w:rsidR="00E14B3C" w:rsidRDefault="00F23208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Важнейшие сельскохозяйственные растения</w:t>
            </w:r>
            <w:r w:rsidR="00E14B3C">
              <w:rPr>
                <w:rFonts w:ascii="SchoolBookCSanPin" w:hAnsi="SchoolBookCSanPin"/>
                <w:sz w:val="21"/>
                <w:szCs w:val="21"/>
              </w:rPr>
              <w:t xml:space="preserve"> </w:t>
            </w:r>
          </w:p>
          <w:p w:rsidR="0000072B" w:rsidRPr="009F02BA" w:rsidRDefault="00E14B3C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Экскурсия «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t>Ознакомление с выращиванием растений в защищенном грунте</w:t>
            </w:r>
            <w:r>
              <w:rPr>
                <w:rFonts w:ascii="SchoolBookCSanPin" w:hAnsi="SchoolBookCSanPin"/>
                <w:sz w:val="21"/>
                <w:szCs w:val="21"/>
              </w:rPr>
              <w:t>»</w:t>
            </w:r>
          </w:p>
        </w:tc>
        <w:tc>
          <w:tcPr>
            <w:tcW w:w="2835" w:type="dxa"/>
          </w:tcPr>
          <w:p w:rsidR="0000072B" w:rsidRPr="009F02BA" w:rsidRDefault="00F23208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Важнейшие сельскохозяйственные растения, агротехника их возделывания, использование человеком</w:t>
            </w:r>
          </w:p>
        </w:tc>
        <w:tc>
          <w:tcPr>
            <w:tcW w:w="4819" w:type="dxa"/>
          </w:tcPr>
          <w:p w:rsidR="00F23208" w:rsidRPr="009F02BA" w:rsidRDefault="00F23208" w:rsidP="00F23208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Готовят сообщения на основе изучения текста учебника, дополнительной литературы и материалов Интернета об истории введения в культуру и агротехнике важнейших культурных двудольных и однодольных растений, выращиваемых в местности проживания школьников</w:t>
            </w:r>
          </w:p>
          <w:p w:rsidR="0000072B" w:rsidRPr="009F02BA" w:rsidRDefault="0000072B" w:rsidP="00F23208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00072B" w:rsidRPr="009F02BA" w:rsidRDefault="009B5971" w:rsidP="00F23208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 w:rsidR="00F23208">
              <w:rPr>
                <w:rFonts w:ascii="SchoolBookCSanPin" w:hAnsi="SchoolBookCSanPin"/>
                <w:sz w:val="21"/>
                <w:szCs w:val="21"/>
              </w:rPr>
              <w:t>30</w:t>
            </w:r>
          </w:p>
        </w:tc>
        <w:tc>
          <w:tcPr>
            <w:tcW w:w="1134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 неделя апреля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30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6</w:t>
            </w:r>
          </w:p>
        </w:tc>
        <w:tc>
          <w:tcPr>
            <w:tcW w:w="2574" w:type="dxa"/>
          </w:tcPr>
          <w:p w:rsidR="0000072B" w:rsidRPr="00E14B3C" w:rsidRDefault="00F23208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Cs/>
                <w:sz w:val="21"/>
                <w:szCs w:val="21"/>
              </w:rPr>
            </w:pPr>
            <w:r w:rsidRPr="00E14B3C">
              <w:rPr>
                <w:rFonts w:ascii="SchoolBookCSanPin" w:hAnsi="SchoolBookCSanPin"/>
                <w:bCs/>
                <w:sz w:val="21"/>
                <w:szCs w:val="21"/>
              </w:rPr>
              <w:t>Повторение и обобщение изученного материала по теме «Классификация растений»</w:t>
            </w:r>
          </w:p>
        </w:tc>
        <w:tc>
          <w:tcPr>
            <w:tcW w:w="2835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</w:p>
        </w:tc>
        <w:tc>
          <w:tcPr>
            <w:tcW w:w="4819" w:type="dxa"/>
          </w:tcPr>
          <w:p w:rsidR="0000072B" w:rsidRPr="009F02BA" w:rsidRDefault="0000072B" w:rsidP="00F23208">
            <w:pPr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1134" w:type="dxa"/>
          </w:tcPr>
          <w:p w:rsidR="0000072B" w:rsidRPr="009F02BA" w:rsidRDefault="00CE02EE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4 неделя апреля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c>
          <w:tcPr>
            <w:tcW w:w="14743" w:type="dxa"/>
            <w:gridSpan w:val="8"/>
          </w:tcPr>
          <w:p w:rsidR="009B5971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jc w:val="center"/>
              <w:rPr>
                <w:rFonts w:ascii="SchoolBookCSanPin" w:hAnsi="SchoolBookCSanPin"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b/>
                <w:bCs/>
                <w:caps/>
                <w:sz w:val="21"/>
                <w:szCs w:val="21"/>
              </w:rPr>
              <w:t>аздел</w:t>
            </w:r>
            <w:r w:rsidRPr="009F02BA">
              <w:rPr>
                <w:rFonts w:ascii="SchoolBookCSanPin" w:hAnsi="SchoolBookCSanPin"/>
                <w:b/>
                <w:bCs/>
                <w:sz w:val="21"/>
                <w:szCs w:val="21"/>
              </w:rPr>
              <w:t xml:space="preserve"> 4. Природные сообщества </w:t>
            </w:r>
            <w:r w:rsidRPr="009F02BA">
              <w:rPr>
                <w:rFonts w:ascii="SchoolBookCSanPin" w:hAnsi="SchoolBookCSanPin"/>
                <w:bCs/>
                <w:sz w:val="21"/>
                <w:szCs w:val="21"/>
              </w:rPr>
              <w:t>(</w:t>
            </w:r>
            <w:r w:rsidRPr="009F02BA">
              <w:rPr>
                <w:rFonts w:ascii="SchoolBookCSanPin" w:hAnsi="SchoolBookCSanPin"/>
                <w:bCs/>
                <w:i/>
                <w:sz w:val="21"/>
                <w:szCs w:val="21"/>
              </w:rPr>
              <w:t>3 часа</w:t>
            </w:r>
            <w:r w:rsidRPr="009F02BA">
              <w:rPr>
                <w:rFonts w:ascii="SchoolBookCSanPin" w:hAnsi="SchoolBookCSanPin"/>
                <w:bCs/>
                <w:sz w:val="21"/>
                <w:szCs w:val="21"/>
              </w:rPr>
              <w:t>)</w:t>
            </w:r>
          </w:p>
          <w:p w:rsidR="009B5971" w:rsidRPr="009F02BA" w:rsidRDefault="009B5971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31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</w:t>
            </w:r>
          </w:p>
        </w:tc>
        <w:tc>
          <w:tcPr>
            <w:tcW w:w="257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Природные сообщества. Взаимосвязи в растительном сообществе</w:t>
            </w:r>
          </w:p>
        </w:tc>
        <w:tc>
          <w:tcPr>
            <w:tcW w:w="2835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Типы растительных сообществ. Взаимосвязи в растительном сообществе. Сезонные изменения в растительном сообществе. 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>Сожительство организмов в растительном сообществе</w:t>
            </w:r>
          </w:p>
        </w:tc>
        <w:tc>
          <w:tcPr>
            <w:tcW w:w="4819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lastRenderedPageBreak/>
              <w:t>Определяют понятия «растительное сообщество», «растительность», «</w:t>
            </w:r>
            <w:proofErr w:type="spellStart"/>
            <w:r w:rsidRPr="009F02BA">
              <w:rPr>
                <w:rFonts w:ascii="SchoolBookCSanPin" w:hAnsi="SchoolBookCSanPin"/>
                <w:sz w:val="21"/>
                <w:szCs w:val="21"/>
              </w:rPr>
              <w:t>ярусность</w:t>
            </w:r>
            <w:proofErr w:type="spellEnd"/>
            <w:r w:rsidRPr="009F02BA">
              <w:rPr>
                <w:rFonts w:ascii="SchoolBookCSanPin" w:hAnsi="SchoolBookCSanPin"/>
                <w:sz w:val="21"/>
                <w:szCs w:val="21"/>
              </w:rPr>
              <w:t>». Характеризуют различные типы растительных сообществ. Устанавливают взаимосвязи в растительном сообществе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00072B" w:rsidRPr="009F02BA" w:rsidRDefault="009B5971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lastRenderedPageBreak/>
              <w:t>§</w:t>
            </w:r>
            <w:r w:rsidR="00F23208">
              <w:rPr>
                <w:rFonts w:ascii="Times New Roman" w:hAnsi="Times New Roman"/>
                <w:sz w:val="21"/>
                <w:szCs w:val="21"/>
              </w:rPr>
              <w:t>3</w:t>
            </w:r>
            <w:r>
              <w:rPr>
                <w:rFonts w:ascii="SchoolBookCSanPin" w:hAnsi="SchoolBookCSanPin"/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00072B" w:rsidRPr="009F02BA" w:rsidRDefault="00CE02EE" w:rsidP="00CE02EE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1 неделя мая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lastRenderedPageBreak/>
              <w:t>32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</w:t>
            </w:r>
          </w:p>
        </w:tc>
        <w:tc>
          <w:tcPr>
            <w:tcW w:w="257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Развитие и смена растительных сообществ</w:t>
            </w:r>
          </w:p>
        </w:tc>
        <w:tc>
          <w:tcPr>
            <w:tcW w:w="2835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 xml:space="preserve">Смена растительных сообществ. Типы растительности. 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i/>
                <w:i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i/>
                <w:iCs/>
                <w:sz w:val="21"/>
                <w:szCs w:val="21"/>
              </w:rPr>
              <w:t xml:space="preserve">Экскурсия 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Природное сообщество и человек</w:t>
            </w:r>
          </w:p>
        </w:tc>
        <w:tc>
          <w:tcPr>
            <w:tcW w:w="4819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Определяют понятие «смена растительных сообществ». Работают в группах. Подводят итоги экскурсии (отчет)</w:t>
            </w:r>
          </w:p>
        </w:tc>
        <w:tc>
          <w:tcPr>
            <w:tcW w:w="851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 w:rsidR="00F23208">
              <w:rPr>
                <w:rFonts w:ascii="Times New Roman" w:hAnsi="Times New Roman"/>
                <w:sz w:val="21"/>
                <w:szCs w:val="21"/>
              </w:rPr>
              <w:t>3</w:t>
            </w:r>
            <w:r>
              <w:rPr>
                <w:rFonts w:ascii="SchoolBookCSanPin" w:hAnsi="SchoolBookCSanPin"/>
                <w:sz w:val="21"/>
                <w:szCs w:val="21"/>
              </w:rPr>
              <w:t>1</w:t>
            </w:r>
          </w:p>
        </w:tc>
        <w:tc>
          <w:tcPr>
            <w:tcW w:w="1134" w:type="dxa"/>
          </w:tcPr>
          <w:p w:rsidR="0000072B" w:rsidRPr="009F02BA" w:rsidRDefault="00CE02EE" w:rsidP="00CE02EE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2 неделя мая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9B5971" w:rsidRPr="009F02BA" w:rsidTr="009B5971">
        <w:tc>
          <w:tcPr>
            <w:tcW w:w="710" w:type="dxa"/>
          </w:tcPr>
          <w:p w:rsidR="0000072B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33</w:t>
            </w:r>
          </w:p>
        </w:tc>
        <w:tc>
          <w:tcPr>
            <w:tcW w:w="686" w:type="dxa"/>
          </w:tcPr>
          <w:p w:rsidR="0000072B" w:rsidRPr="009F02BA" w:rsidRDefault="009B5971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</w:t>
            </w:r>
          </w:p>
        </w:tc>
        <w:tc>
          <w:tcPr>
            <w:tcW w:w="2574" w:type="dxa"/>
          </w:tcPr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Влияние хозяйственной деятельности человека на растительный мир</w:t>
            </w:r>
          </w:p>
        </w:tc>
        <w:tc>
          <w:tcPr>
            <w:tcW w:w="2835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Влияние хозяйственной деятельности человека на растительный мир. История охраны природы в нашей стране. Роль заповедников и заказников. Рациональное природопользование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</w:p>
        </w:tc>
        <w:tc>
          <w:tcPr>
            <w:tcW w:w="4819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 w:rsidRPr="009F02BA">
              <w:rPr>
                <w:rFonts w:ascii="SchoolBookCSanPin" w:hAnsi="SchoolBookCSanPin"/>
                <w:sz w:val="21"/>
                <w:szCs w:val="21"/>
              </w:rPr>
              <w:t>Определяют понятия «заповедник», «заказник», «рациональное природопользование». Обсуждают отчет по экскурсии. Выбирают задание на лето</w:t>
            </w:r>
          </w:p>
          <w:p w:rsidR="0000072B" w:rsidRPr="009F02BA" w:rsidRDefault="0000072B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 w:rsidR="0000072B" w:rsidRPr="009F02BA" w:rsidRDefault="009B5971" w:rsidP="00F23208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§</w:t>
            </w:r>
            <w:r w:rsidR="00F23208">
              <w:rPr>
                <w:rFonts w:ascii="SchoolBookCSanPin" w:hAnsi="SchoolBookCSanPin"/>
                <w:sz w:val="21"/>
                <w:szCs w:val="21"/>
              </w:rPr>
              <w:t>32</w:t>
            </w:r>
          </w:p>
        </w:tc>
        <w:tc>
          <w:tcPr>
            <w:tcW w:w="1134" w:type="dxa"/>
          </w:tcPr>
          <w:p w:rsidR="0000072B" w:rsidRPr="009F02BA" w:rsidRDefault="00CE02EE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 неделя мая</w:t>
            </w:r>
          </w:p>
        </w:tc>
        <w:tc>
          <w:tcPr>
            <w:tcW w:w="1134" w:type="dxa"/>
          </w:tcPr>
          <w:p w:rsidR="0000072B" w:rsidRPr="009F02BA" w:rsidRDefault="0000072B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  <w:tr w:rsidR="00E14B3C" w:rsidRPr="009F02BA" w:rsidTr="009B5971">
        <w:tc>
          <w:tcPr>
            <w:tcW w:w="710" w:type="dxa"/>
          </w:tcPr>
          <w:p w:rsidR="00CE02EE" w:rsidRPr="009F02BA" w:rsidRDefault="00CE02EE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34</w:t>
            </w:r>
          </w:p>
        </w:tc>
        <w:tc>
          <w:tcPr>
            <w:tcW w:w="686" w:type="dxa"/>
          </w:tcPr>
          <w:p w:rsidR="00E14B3C" w:rsidRDefault="00E14B3C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2574" w:type="dxa"/>
          </w:tcPr>
          <w:p w:rsidR="00E14B3C" w:rsidRPr="009F02BA" w:rsidRDefault="00E14B3C" w:rsidP="00E14B3C">
            <w:pPr>
              <w:widowControl w:val="0"/>
              <w:tabs>
                <w:tab w:val="num" w:pos="709"/>
              </w:tabs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Экскурсия «</w:t>
            </w:r>
            <w:r w:rsidRPr="009F02BA">
              <w:rPr>
                <w:rFonts w:ascii="SchoolBookCSanPin" w:hAnsi="SchoolBookCSanPin"/>
                <w:sz w:val="21"/>
                <w:szCs w:val="21"/>
              </w:rPr>
              <w:t>Природное сообщество и человек. Фенологические наблюдения за весенними явлениями в природных сообществах.</w:t>
            </w:r>
            <w:r>
              <w:rPr>
                <w:rFonts w:ascii="SchoolBookCSanPin" w:hAnsi="SchoolBookCSanPin"/>
                <w:sz w:val="21"/>
                <w:szCs w:val="21"/>
              </w:rPr>
              <w:t>»</w:t>
            </w:r>
          </w:p>
          <w:p w:rsidR="00E14B3C" w:rsidRPr="009F02BA" w:rsidRDefault="00E14B3C" w:rsidP="009B5971">
            <w:pPr>
              <w:widowControl w:val="0"/>
              <w:snapToGrid w:val="0"/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2835" w:type="dxa"/>
          </w:tcPr>
          <w:p w:rsidR="00E14B3C" w:rsidRPr="009F02BA" w:rsidRDefault="00E14B3C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4819" w:type="dxa"/>
          </w:tcPr>
          <w:p w:rsidR="00E14B3C" w:rsidRPr="009F02BA" w:rsidRDefault="00E14B3C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  <w:tc>
          <w:tcPr>
            <w:tcW w:w="851" w:type="dxa"/>
          </w:tcPr>
          <w:p w:rsidR="00E14B3C" w:rsidRDefault="00E14B3C" w:rsidP="00F23208">
            <w:pPr>
              <w:spacing w:line="226" w:lineRule="exact"/>
              <w:ind w:firstLine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34" w:type="dxa"/>
          </w:tcPr>
          <w:p w:rsidR="00E14B3C" w:rsidRPr="009F02BA" w:rsidRDefault="00CE02EE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4 неделя мая</w:t>
            </w:r>
          </w:p>
        </w:tc>
        <w:tc>
          <w:tcPr>
            <w:tcW w:w="1134" w:type="dxa"/>
          </w:tcPr>
          <w:p w:rsidR="00E14B3C" w:rsidRPr="009F02BA" w:rsidRDefault="00E14B3C" w:rsidP="009B5971">
            <w:pPr>
              <w:spacing w:line="226" w:lineRule="exact"/>
              <w:ind w:firstLine="0"/>
              <w:rPr>
                <w:rFonts w:ascii="SchoolBookCSanPin" w:hAnsi="SchoolBookCSanPin"/>
                <w:sz w:val="21"/>
                <w:szCs w:val="21"/>
              </w:rPr>
            </w:pPr>
          </w:p>
        </w:tc>
      </w:tr>
    </w:tbl>
    <w:p w:rsidR="006D3394" w:rsidRDefault="006D3394" w:rsidP="00896823"/>
    <w:sectPr w:rsidR="006D3394" w:rsidSect="009B597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7E18C6"/>
    <w:multiLevelType w:val="hybridMultilevel"/>
    <w:tmpl w:val="954AC070"/>
    <w:lvl w:ilvl="0" w:tplc="0266728E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96213"/>
    <w:multiLevelType w:val="hybridMultilevel"/>
    <w:tmpl w:val="2CD8C4FE"/>
    <w:lvl w:ilvl="0" w:tplc="02667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E035C6"/>
    <w:multiLevelType w:val="hybridMultilevel"/>
    <w:tmpl w:val="E4D0AED2"/>
    <w:lvl w:ilvl="0" w:tplc="02667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B6150"/>
    <w:multiLevelType w:val="hybridMultilevel"/>
    <w:tmpl w:val="2CD8C4FE"/>
    <w:lvl w:ilvl="0" w:tplc="02667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BE7B12"/>
    <w:multiLevelType w:val="hybridMultilevel"/>
    <w:tmpl w:val="41082A44"/>
    <w:lvl w:ilvl="0" w:tplc="02667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045"/>
    <w:rsid w:val="0000072B"/>
    <w:rsid w:val="00132A05"/>
    <w:rsid w:val="002B3C07"/>
    <w:rsid w:val="00426045"/>
    <w:rsid w:val="00482AD9"/>
    <w:rsid w:val="006D3394"/>
    <w:rsid w:val="007855C9"/>
    <w:rsid w:val="007B4711"/>
    <w:rsid w:val="007D089F"/>
    <w:rsid w:val="00896823"/>
    <w:rsid w:val="009B5971"/>
    <w:rsid w:val="00A21535"/>
    <w:rsid w:val="00AA7D75"/>
    <w:rsid w:val="00AC7CE1"/>
    <w:rsid w:val="00B61F77"/>
    <w:rsid w:val="00CE02EE"/>
    <w:rsid w:val="00DC16A2"/>
    <w:rsid w:val="00E14B3C"/>
    <w:rsid w:val="00F2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2DC162-2987-4C1A-BCF6-99450854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F77"/>
    <w:pPr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AC" w:eastAsia="Times New Roman" w:hAnsi="SchoolBookAC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1535"/>
    <w:pPr>
      <w:keepNext/>
      <w:overflowPunct/>
      <w:autoSpaceDE/>
      <w:autoSpaceDN/>
      <w:adjustRightInd/>
      <w:spacing w:line="240" w:lineRule="auto"/>
      <w:ind w:firstLine="0"/>
      <w:jc w:val="center"/>
      <w:textAlignment w:val="auto"/>
      <w:outlineLvl w:val="0"/>
    </w:pPr>
    <w:rPr>
      <w:rFonts w:ascii="Times New Roman" w:hAnsi="Times New Roman"/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21535"/>
    <w:pPr>
      <w:keepNext/>
      <w:overflowPunct/>
      <w:autoSpaceDE/>
      <w:autoSpaceDN/>
      <w:adjustRightInd/>
      <w:spacing w:line="240" w:lineRule="auto"/>
      <w:ind w:firstLine="0"/>
      <w:jc w:val="center"/>
      <w:textAlignment w:val="auto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rsid w:val="00B61F77"/>
    <w:pPr>
      <w:overflowPunct/>
      <w:autoSpaceDE/>
      <w:autoSpaceDN/>
      <w:adjustRightInd/>
      <w:spacing w:line="240" w:lineRule="auto"/>
      <w:ind w:left="720" w:firstLine="0"/>
      <w:jc w:val="left"/>
      <w:textAlignment w:val="auto"/>
    </w:pPr>
    <w:rPr>
      <w:rFonts w:ascii="Times New Roman" w:hAnsi="Times New Roman"/>
      <w:sz w:val="20"/>
    </w:rPr>
  </w:style>
  <w:style w:type="character" w:customStyle="1" w:styleId="10">
    <w:name w:val="Заголовок 1 Знак"/>
    <w:basedOn w:val="a0"/>
    <w:link w:val="1"/>
    <w:rsid w:val="00A2153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215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785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08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7C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CE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5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8A44E-E8A6-4170-B77D-3FF56C89D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4632</Words>
  <Characters>26408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Admin</cp:lastModifiedBy>
  <cp:revision>10</cp:revision>
  <cp:lastPrinted>2013-09-22T15:08:00Z</cp:lastPrinted>
  <dcterms:created xsi:type="dcterms:W3CDTF">2013-08-24T15:08:00Z</dcterms:created>
  <dcterms:modified xsi:type="dcterms:W3CDTF">2014-09-01T23:32:00Z</dcterms:modified>
</cp:coreProperties>
</file>