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EB" w:rsidRPr="00432561" w:rsidRDefault="00F81DBC" w:rsidP="001D7AEB">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1D7AEB" w:rsidRPr="00432561">
        <w:rPr>
          <w:rFonts w:ascii="Times New Roman" w:eastAsia="Times New Roman" w:hAnsi="Times New Roman" w:cs="Times New Roman"/>
          <w:b/>
          <w:sz w:val="24"/>
          <w:szCs w:val="24"/>
          <w:lang w:eastAsia="ru-RU"/>
        </w:rPr>
        <w:t>Муниципальное автономное общеобразовательное учреждение</w:t>
      </w:r>
    </w:p>
    <w:p w:rsidR="001D7AEB" w:rsidRPr="00432561" w:rsidRDefault="001D7AEB" w:rsidP="001D7AEB">
      <w:pPr>
        <w:spacing w:after="0" w:line="240" w:lineRule="auto"/>
        <w:jc w:val="center"/>
        <w:rPr>
          <w:rFonts w:ascii="Times New Roman" w:eastAsia="Times New Roman" w:hAnsi="Times New Roman" w:cs="Times New Roman"/>
          <w:b/>
          <w:sz w:val="24"/>
          <w:szCs w:val="24"/>
          <w:lang w:eastAsia="ru-RU"/>
        </w:rPr>
      </w:pPr>
      <w:r w:rsidRPr="00432561">
        <w:rPr>
          <w:rFonts w:ascii="Times New Roman" w:eastAsia="Times New Roman" w:hAnsi="Times New Roman" w:cs="Times New Roman"/>
          <w:b/>
          <w:sz w:val="24"/>
          <w:szCs w:val="24"/>
          <w:lang w:eastAsia="ru-RU"/>
        </w:rPr>
        <w:t>«Ачирская средняя общеобразовательная школа»</w:t>
      </w:r>
    </w:p>
    <w:p w:rsidR="001D7AEB" w:rsidRPr="00432561" w:rsidRDefault="001D7AEB" w:rsidP="001D7AEB">
      <w:pPr>
        <w:spacing w:after="0" w:line="240" w:lineRule="auto"/>
        <w:jc w:val="center"/>
        <w:rPr>
          <w:rFonts w:ascii="Times New Roman" w:eastAsia="Times New Roman" w:hAnsi="Times New Roman" w:cs="Times New Roman"/>
          <w:sz w:val="28"/>
          <w:szCs w:val="28"/>
          <w:lang w:eastAsia="ru-RU"/>
        </w:rPr>
      </w:pPr>
    </w:p>
    <w:p w:rsidR="001D7AEB" w:rsidRPr="00432561" w:rsidRDefault="001D7AEB" w:rsidP="001D7AEB">
      <w:pPr>
        <w:spacing w:after="0" w:line="240" w:lineRule="auto"/>
        <w:jc w:val="center"/>
        <w:rPr>
          <w:rFonts w:ascii="Times New Roman" w:eastAsia="Times New Roman" w:hAnsi="Times New Roman" w:cs="Times New Roman"/>
          <w:sz w:val="28"/>
          <w:szCs w:val="28"/>
          <w:lang w:eastAsia="ru-RU"/>
        </w:rPr>
      </w:pPr>
    </w:p>
    <w:p w:rsidR="001D7AEB" w:rsidRPr="00432561" w:rsidRDefault="001D7AEB" w:rsidP="001D7AEB">
      <w:pPr>
        <w:spacing w:after="0" w:line="240" w:lineRule="auto"/>
        <w:rPr>
          <w:rFonts w:ascii="Times New Roman" w:eastAsia="Times New Roman" w:hAnsi="Times New Roman" w:cs="Times New Roman"/>
          <w:b/>
          <w:sz w:val="24"/>
          <w:szCs w:val="24"/>
          <w:lang w:eastAsia="ru-RU"/>
        </w:rPr>
      </w:pPr>
      <w:r w:rsidRPr="00432561">
        <w:rPr>
          <w:rFonts w:ascii="Times New Roman" w:eastAsia="Times New Roman" w:hAnsi="Times New Roman" w:cs="Times New Roman"/>
          <w:b/>
          <w:sz w:val="24"/>
          <w:szCs w:val="24"/>
          <w:lang w:eastAsia="ru-RU"/>
        </w:rPr>
        <w:t>Рассмотрено                                                              Согласовано                                                             Утверждаю</w:t>
      </w:r>
    </w:p>
    <w:p w:rsidR="001D7AEB" w:rsidRPr="00432561" w:rsidRDefault="001D7AEB" w:rsidP="001D7AEB">
      <w:pPr>
        <w:spacing w:after="0" w:line="240" w:lineRule="auto"/>
        <w:rPr>
          <w:rFonts w:ascii="Times New Roman" w:eastAsia="Times New Roman" w:hAnsi="Times New Roman" w:cs="Times New Roman"/>
          <w:sz w:val="24"/>
          <w:szCs w:val="24"/>
          <w:lang w:eastAsia="ru-RU"/>
        </w:rPr>
      </w:pPr>
      <w:r w:rsidRPr="00432561">
        <w:rPr>
          <w:rFonts w:ascii="Times New Roman" w:eastAsia="Times New Roman" w:hAnsi="Times New Roman" w:cs="Times New Roman"/>
          <w:sz w:val="24"/>
          <w:szCs w:val="24"/>
          <w:lang w:eastAsia="ru-RU"/>
        </w:rPr>
        <w:t>на заседании методического                                     Заместитель директора школы                               Директор школы_________Г.Ш.Барсукова</w:t>
      </w:r>
    </w:p>
    <w:p w:rsidR="001D7AEB" w:rsidRPr="00432561" w:rsidRDefault="001D7AEB" w:rsidP="001D7AEB">
      <w:pPr>
        <w:spacing w:after="0" w:line="240" w:lineRule="auto"/>
        <w:rPr>
          <w:rFonts w:ascii="Times New Roman" w:eastAsia="Times New Roman" w:hAnsi="Times New Roman" w:cs="Times New Roman"/>
          <w:sz w:val="24"/>
          <w:szCs w:val="24"/>
          <w:lang w:eastAsia="ru-RU"/>
        </w:rPr>
      </w:pPr>
      <w:r w:rsidRPr="00432561">
        <w:rPr>
          <w:rFonts w:ascii="Times New Roman" w:eastAsia="Times New Roman" w:hAnsi="Times New Roman" w:cs="Times New Roman"/>
          <w:sz w:val="24"/>
          <w:szCs w:val="24"/>
          <w:lang w:eastAsia="ru-RU"/>
        </w:rPr>
        <w:t xml:space="preserve">объединения (протокол №____)                                                                                                                   Приказ № </w:t>
      </w:r>
      <w:r w:rsidRPr="00432561">
        <w:rPr>
          <w:rFonts w:ascii="Times New Roman" w:eastAsia="Times New Roman" w:hAnsi="Times New Roman" w:cs="Times New Roman"/>
          <w:sz w:val="24"/>
          <w:szCs w:val="24"/>
          <w:u w:val="single"/>
          <w:lang w:eastAsia="ru-RU"/>
        </w:rPr>
        <w:t>_____ от «   »     _______</w:t>
      </w:r>
      <w:r>
        <w:rPr>
          <w:rFonts w:ascii="Times New Roman" w:eastAsia="Times New Roman" w:hAnsi="Times New Roman" w:cs="Times New Roman"/>
          <w:sz w:val="24"/>
          <w:szCs w:val="24"/>
          <w:lang w:eastAsia="ru-RU"/>
        </w:rPr>
        <w:t>2016</w:t>
      </w:r>
      <w:r w:rsidRPr="00432561">
        <w:rPr>
          <w:rFonts w:ascii="Times New Roman" w:eastAsia="Times New Roman" w:hAnsi="Times New Roman" w:cs="Times New Roman"/>
          <w:sz w:val="24"/>
          <w:szCs w:val="24"/>
          <w:lang w:eastAsia="ru-RU"/>
        </w:rPr>
        <w:t xml:space="preserve"> г.</w:t>
      </w:r>
    </w:p>
    <w:p w:rsidR="001D7AEB" w:rsidRPr="00432561" w:rsidRDefault="001D7AEB" w:rsidP="001D7AEB">
      <w:pPr>
        <w:spacing w:after="0" w:line="240" w:lineRule="auto"/>
        <w:rPr>
          <w:rFonts w:ascii="Times New Roman" w:eastAsia="Times New Roman" w:hAnsi="Times New Roman" w:cs="Times New Roman"/>
          <w:sz w:val="24"/>
          <w:szCs w:val="24"/>
          <w:lang w:eastAsia="ru-RU"/>
        </w:rPr>
      </w:pPr>
      <w:r w:rsidRPr="00432561">
        <w:rPr>
          <w:rFonts w:ascii="Times New Roman" w:eastAsia="Times New Roman" w:hAnsi="Times New Roman" w:cs="Times New Roman"/>
          <w:sz w:val="24"/>
          <w:szCs w:val="24"/>
          <w:lang w:eastAsia="ru-RU"/>
        </w:rPr>
        <w:t>Руководитель МО __________                                 _______________З.Т Барсукова</w:t>
      </w:r>
    </w:p>
    <w:p w:rsidR="001D7AEB" w:rsidRPr="00432561" w:rsidRDefault="001D7AEB" w:rsidP="001D7AEB">
      <w:pPr>
        <w:spacing w:after="0" w:line="240" w:lineRule="auto"/>
        <w:rPr>
          <w:rFonts w:ascii="Times New Roman" w:eastAsia="Times New Roman" w:hAnsi="Times New Roman" w:cs="Times New Roman"/>
          <w:sz w:val="24"/>
          <w:szCs w:val="24"/>
          <w:lang w:eastAsia="ru-RU"/>
        </w:rPr>
      </w:pPr>
      <w:r w:rsidRPr="00432561">
        <w:rPr>
          <w:rFonts w:ascii="Times New Roman" w:eastAsia="Times New Roman" w:hAnsi="Times New Roman" w:cs="Times New Roman"/>
          <w:sz w:val="24"/>
          <w:szCs w:val="24"/>
          <w:lang w:eastAsia="ru-RU"/>
        </w:rPr>
        <w:t>«___» _</w:t>
      </w:r>
      <w:r w:rsidRPr="00432561">
        <w:rPr>
          <w:rFonts w:ascii="Times New Roman" w:eastAsia="Times New Roman" w:hAnsi="Times New Roman" w:cs="Times New Roman"/>
          <w:sz w:val="24"/>
          <w:szCs w:val="24"/>
          <w:u w:val="single"/>
          <w:lang w:eastAsia="ru-RU"/>
        </w:rPr>
        <w:t>__         ______</w:t>
      </w:r>
      <w:r>
        <w:rPr>
          <w:rFonts w:ascii="Times New Roman" w:eastAsia="Times New Roman" w:hAnsi="Times New Roman" w:cs="Times New Roman"/>
          <w:sz w:val="24"/>
          <w:szCs w:val="24"/>
          <w:lang w:eastAsia="ru-RU"/>
        </w:rPr>
        <w:t xml:space="preserve"> 2016</w:t>
      </w:r>
      <w:r w:rsidRPr="00432561">
        <w:rPr>
          <w:rFonts w:ascii="Times New Roman" w:eastAsia="Times New Roman" w:hAnsi="Times New Roman" w:cs="Times New Roman"/>
          <w:sz w:val="24"/>
          <w:szCs w:val="24"/>
          <w:lang w:eastAsia="ru-RU"/>
        </w:rPr>
        <w:t xml:space="preserve"> г.                                  «___» ___</w:t>
      </w:r>
      <w:r w:rsidRPr="00432561">
        <w:rPr>
          <w:rFonts w:ascii="Times New Roman" w:eastAsia="Times New Roman" w:hAnsi="Times New Roman" w:cs="Times New Roman"/>
          <w:sz w:val="24"/>
          <w:szCs w:val="24"/>
          <w:u w:val="single"/>
          <w:lang w:eastAsia="ru-RU"/>
        </w:rPr>
        <w:t xml:space="preserve">            ____</w:t>
      </w:r>
      <w:r>
        <w:rPr>
          <w:rFonts w:ascii="Times New Roman" w:eastAsia="Times New Roman" w:hAnsi="Times New Roman" w:cs="Times New Roman"/>
          <w:sz w:val="24"/>
          <w:szCs w:val="24"/>
          <w:lang w:eastAsia="ru-RU"/>
        </w:rPr>
        <w:t xml:space="preserve"> 2016</w:t>
      </w:r>
      <w:r w:rsidRPr="00432561">
        <w:rPr>
          <w:rFonts w:ascii="Times New Roman" w:eastAsia="Times New Roman" w:hAnsi="Times New Roman" w:cs="Times New Roman"/>
          <w:sz w:val="24"/>
          <w:szCs w:val="24"/>
          <w:lang w:eastAsia="ru-RU"/>
        </w:rPr>
        <w:t xml:space="preserve"> г.                     </w:t>
      </w:r>
    </w:p>
    <w:p w:rsidR="001D7AEB" w:rsidRPr="00432561" w:rsidRDefault="001D7AEB" w:rsidP="001D7AEB">
      <w:pPr>
        <w:spacing w:after="0" w:line="240" w:lineRule="auto"/>
        <w:jc w:val="center"/>
        <w:rPr>
          <w:rFonts w:ascii="Times New Roman" w:eastAsia="Times New Roman" w:hAnsi="Times New Roman" w:cs="Times New Roman"/>
          <w:sz w:val="28"/>
          <w:szCs w:val="28"/>
          <w:lang w:eastAsia="ru-RU"/>
        </w:rPr>
      </w:pPr>
    </w:p>
    <w:p w:rsidR="001D7AEB" w:rsidRPr="00432561" w:rsidRDefault="001D7AEB" w:rsidP="001D7AEB">
      <w:pPr>
        <w:spacing w:after="0" w:line="240" w:lineRule="auto"/>
        <w:jc w:val="center"/>
        <w:rPr>
          <w:rFonts w:ascii="Times New Roman" w:eastAsia="Times New Roman" w:hAnsi="Times New Roman" w:cs="Times New Roman"/>
          <w:sz w:val="28"/>
          <w:szCs w:val="28"/>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Рабочая программа по литературному чтению</w:t>
      </w: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для учащихся 3</w:t>
      </w:r>
      <w:r w:rsidRPr="00432561">
        <w:rPr>
          <w:rFonts w:ascii="Times New Roman" w:eastAsia="Times New Roman" w:hAnsi="Times New Roman" w:cs="Times New Roman"/>
          <w:b/>
          <w:bCs/>
          <w:sz w:val="24"/>
          <w:szCs w:val="24"/>
          <w:lang w:eastAsia="ru-RU"/>
        </w:rPr>
        <w:t xml:space="preserve"> класса</w:t>
      </w: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2016-2017</w:t>
      </w:r>
      <w:r w:rsidRPr="00432561">
        <w:rPr>
          <w:rFonts w:ascii="Times New Roman" w:eastAsia="Times New Roman" w:hAnsi="Times New Roman" w:cs="Times New Roman"/>
          <w:b/>
          <w:bCs/>
          <w:sz w:val="24"/>
          <w:szCs w:val="24"/>
          <w:lang w:eastAsia="ru-RU"/>
        </w:rPr>
        <w:t xml:space="preserve"> учебный год</w:t>
      </w: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r w:rsidRPr="00432561">
        <w:rPr>
          <w:rFonts w:ascii="Times New Roman" w:eastAsia="Times New Roman" w:hAnsi="Times New Roman" w:cs="Times New Roman"/>
          <w:sz w:val="24"/>
          <w:szCs w:val="24"/>
          <w:lang w:eastAsia="ru-RU"/>
        </w:rPr>
        <w:t xml:space="preserve">                                                                                                                                            </w:t>
      </w:r>
    </w:p>
    <w:p w:rsidR="001D7AEB" w:rsidRDefault="001D7AEB" w:rsidP="001D7AEB">
      <w:pPr>
        <w:spacing w:after="0" w:line="240" w:lineRule="auto"/>
        <w:jc w:val="right"/>
        <w:rPr>
          <w:rFonts w:ascii="Times New Roman" w:eastAsia="Times New Roman" w:hAnsi="Times New Roman" w:cs="Times New Roman"/>
          <w:sz w:val="24"/>
          <w:szCs w:val="24"/>
          <w:lang w:eastAsia="ru-RU"/>
        </w:rPr>
      </w:pPr>
      <w:r w:rsidRPr="00432561">
        <w:rPr>
          <w:rFonts w:ascii="Times New Roman" w:eastAsia="Times New Roman" w:hAnsi="Times New Roman" w:cs="Times New Roman"/>
          <w:sz w:val="24"/>
          <w:szCs w:val="24"/>
          <w:lang w:eastAsia="ru-RU"/>
        </w:rPr>
        <w:t>учитель н</w:t>
      </w:r>
      <w:r>
        <w:rPr>
          <w:rFonts w:ascii="Times New Roman" w:eastAsia="Times New Roman" w:hAnsi="Times New Roman" w:cs="Times New Roman"/>
          <w:sz w:val="24"/>
          <w:szCs w:val="24"/>
          <w:lang w:eastAsia="ru-RU"/>
        </w:rPr>
        <w:t xml:space="preserve">ачальных классов: </w:t>
      </w:r>
      <w:r w:rsidR="000F789F">
        <w:rPr>
          <w:rFonts w:ascii="Times New Roman" w:eastAsia="Times New Roman" w:hAnsi="Times New Roman" w:cs="Times New Roman"/>
          <w:sz w:val="24"/>
          <w:szCs w:val="24"/>
          <w:lang w:eastAsia="ru-RU"/>
        </w:rPr>
        <w:t>Азанова Н.М</w:t>
      </w:r>
      <w:bookmarkStart w:id="0" w:name="_GoBack"/>
      <w:bookmarkEnd w:id="0"/>
    </w:p>
    <w:p w:rsidR="001D7AEB" w:rsidRDefault="001D7AEB" w:rsidP="001D7AEB">
      <w:pPr>
        <w:spacing w:after="0" w:line="240" w:lineRule="auto"/>
        <w:jc w:val="right"/>
        <w:rPr>
          <w:rFonts w:ascii="Times New Roman" w:eastAsia="Times New Roman" w:hAnsi="Times New Roman" w:cs="Times New Roman"/>
          <w:sz w:val="24"/>
          <w:szCs w:val="24"/>
          <w:lang w:eastAsia="ru-RU"/>
        </w:rPr>
      </w:pPr>
    </w:p>
    <w:p w:rsidR="001D7AEB" w:rsidRDefault="001D7AEB" w:rsidP="001D7AEB">
      <w:pPr>
        <w:spacing w:after="0" w:line="240" w:lineRule="auto"/>
        <w:jc w:val="right"/>
        <w:rPr>
          <w:rFonts w:ascii="Times New Roman" w:eastAsia="Times New Roman" w:hAnsi="Times New Roman" w:cs="Times New Roman"/>
          <w:sz w:val="24"/>
          <w:szCs w:val="24"/>
          <w:lang w:eastAsia="ru-RU"/>
        </w:rPr>
      </w:pPr>
    </w:p>
    <w:p w:rsidR="001D7AEB" w:rsidRPr="001D7AEB" w:rsidRDefault="001D7AEB" w:rsidP="001D7A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sz w:val="28"/>
        </w:rPr>
        <w:t xml:space="preserve">   </w:t>
      </w:r>
    </w:p>
    <w:p w:rsidR="001D7AEB" w:rsidRPr="00741889" w:rsidRDefault="001D7AEB" w:rsidP="001D7AEB">
      <w:r>
        <w:lastRenderedPageBreak/>
        <w:t>Пояснительная записка</w:t>
      </w:r>
    </w:p>
    <w:p w:rsidR="001D7AEB" w:rsidRPr="00741889" w:rsidRDefault="001D7AEB" w:rsidP="001D7AEB">
      <w:r w:rsidRPr="00741889">
        <w:t>Рабочая программа разработана на основе авторской программы по предмету «Литературное чтение»  Н.А. Чураковой, О.В. Малаховской (Программы по учебным предметам, ч.1, М., Академкнига, 2012).</w:t>
      </w:r>
    </w:p>
    <w:p w:rsidR="001D7AEB" w:rsidRPr="00741889" w:rsidRDefault="001D7AEB" w:rsidP="001D7AEB">
      <w:r w:rsidRPr="00741889">
        <w:rPr>
          <w:bCs/>
        </w:rPr>
        <w:t>Рабочая программа ориентирована на использование учебника</w:t>
      </w:r>
      <w:r w:rsidRPr="00741889">
        <w:t xml:space="preserve"> Н.А. Чураковой Литературное чтение   3 кл. в 2-х частях,  М.: Академкнига/Учебник, 2012.</w:t>
      </w:r>
    </w:p>
    <w:p w:rsidR="001D7AEB" w:rsidRPr="00741889" w:rsidRDefault="001D7AEB" w:rsidP="001D7AEB">
      <w:r w:rsidRPr="00741889">
        <w:rPr>
          <w:bCs/>
        </w:rPr>
        <w:t xml:space="preserve">Выбор данной авторской программы и учебно-методического комплекта обусловлен тем, что </w:t>
      </w:r>
      <w:r w:rsidRPr="00741889">
        <w:t>программа по литературному чтению разработана в соответствии с требованиями стандарта второго поколения. А так же с учетом основной идеи УМК «Перспективная начальная школа» – оптимальное развитие каждого ребенка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деятельности, отражая единство и целостность научной картины мира и образовательного процесса.</w:t>
      </w:r>
    </w:p>
    <w:p w:rsidR="001D7AEB" w:rsidRPr="00741889" w:rsidRDefault="001D7AEB" w:rsidP="001D7AEB">
      <w:r w:rsidRPr="00741889">
        <w:t>Программа разработана в соответствии с требованиями Федерального государственного образовательного стандарта начального общего образования и концепции учебно-методического  комплекта «Перспективная начальная школа».</w:t>
      </w:r>
    </w:p>
    <w:p w:rsidR="001D7AEB" w:rsidRPr="00741889" w:rsidRDefault="001D7AEB" w:rsidP="001D7AEB">
      <w:pPr>
        <w:autoSpaceDE w:val="0"/>
        <w:rPr>
          <w:rFonts w:eastAsia="NewtonC" w:cs="NewtonC"/>
        </w:rPr>
      </w:pPr>
      <w:r w:rsidRPr="00741889">
        <w:rPr>
          <w:rFonts w:eastAsia="NewtonC" w:cs="NewtonC"/>
        </w:rPr>
        <w:t>Литературное чтение является одним из тех базовых предметов начальной школы, общекультурное и метапредметное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1D7AEB" w:rsidRPr="00741889" w:rsidRDefault="001D7AEB" w:rsidP="001D7AEB">
      <w:pPr>
        <w:autoSpaceDE w:val="0"/>
        <w:rPr>
          <w:rFonts w:eastAsia="NewtonC" w:cs="NewtonC"/>
        </w:rPr>
      </w:pPr>
      <w:r w:rsidRPr="00741889">
        <w:rPr>
          <w:rFonts w:eastAsia="NewtonC" w:cs="NewtonC"/>
        </w:rPr>
        <w:t xml:space="preserve">Основная </w:t>
      </w:r>
      <w:r w:rsidRPr="00741889">
        <w:rPr>
          <w:rFonts w:eastAsia="NewtonC-Italic" w:cs="NewtonC-Italic"/>
          <w:b/>
          <w:bCs/>
          <w:i/>
          <w:iCs/>
        </w:rPr>
        <w:t xml:space="preserve">метапредметная </w:t>
      </w:r>
      <w:r w:rsidRPr="00741889">
        <w:rPr>
          <w:rFonts w:eastAsia="NewtonC" w:cs="NewtonC"/>
          <w:b/>
          <w:bCs/>
        </w:rPr>
        <w:t>цель,</w:t>
      </w:r>
      <w:r w:rsidRPr="00741889">
        <w:rPr>
          <w:rFonts w:eastAsia="NewtonC" w:cs="NewtonC"/>
        </w:rPr>
        <w:t xml:space="preserve">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
    <w:p w:rsidR="001D7AEB" w:rsidRPr="00741889" w:rsidRDefault="001D7AEB" w:rsidP="001D7AEB">
      <w:pPr>
        <w:autoSpaceDE w:val="0"/>
        <w:rPr>
          <w:rFonts w:eastAsia="NewtonC" w:cs="NewtonC"/>
          <w:b/>
          <w:bCs/>
        </w:rPr>
      </w:pPr>
      <w:r w:rsidRPr="00741889">
        <w:rPr>
          <w:rFonts w:eastAsia="NewtonC" w:cs="NewtonC"/>
        </w:rPr>
        <w:t xml:space="preserve">В силу особенностей, присущих данной предметной области, в ее рамках решаются также весьма разноплановые </w:t>
      </w:r>
      <w:r w:rsidRPr="00741889">
        <w:rPr>
          <w:rFonts w:eastAsia="NewtonC-Italic" w:cs="NewtonC-Italic"/>
          <w:b/>
          <w:bCs/>
          <w:i/>
          <w:iCs/>
        </w:rPr>
        <w:t xml:space="preserve">предметные </w:t>
      </w:r>
      <w:r w:rsidRPr="00741889">
        <w:rPr>
          <w:rFonts w:eastAsia="NewtonC" w:cs="NewtonC"/>
          <w:b/>
          <w:bCs/>
        </w:rPr>
        <w:t>задачи:</w:t>
      </w:r>
    </w:p>
    <w:p w:rsidR="001D7AEB" w:rsidRPr="00741889" w:rsidRDefault="001D7AEB" w:rsidP="001D7AEB">
      <w:pPr>
        <w:rPr>
          <w:rFonts w:eastAsia="NewtonC" w:cs="NewtonC"/>
        </w:rPr>
      </w:pPr>
      <w:r w:rsidRPr="00741889">
        <w:rPr>
          <w:rFonts w:eastAsia="NewtonC" w:cs="NewtonC"/>
        </w:rPr>
        <w:t xml:space="preserve">– </w:t>
      </w:r>
      <w:r w:rsidRPr="00741889">
        <w:rPr>
          <w:rFonts w:eastAsia="NewtonC" w:cs="NewtonC"/>
          <w:u w:val="single"/>
        </w:rPr>
        <w:t>духовно-нравственная</w:t>
      </w:r>
      <w:r w:rsidRPr="00741889">
        <w:rPr>
          <w:rFonts w:eastAsia="NewtonC" w:cs="NewtonC"/>
        </w:rPr>
        <w:t xml:space="preserve">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1D7AEB" w:rsidRPr="00741889" w:rsidRDefault="001D7AEB" w:rsidP="001D7AEB">
      <w:pPr>
        <w:autoSpaceDE w:val="0"/>
        <w:rPr>
          <w:rFonts w:eastAsia="NewtonC" w:cs="NewtonC"/>
        </w:rPr>
      </w:pPr>
      <w:r w:rsidRPr="00741889">
        <w:rPr>
          <w:rFonts w:eastAsia="NewtonC" w:cs="NewtonC"/>
        </w:rPr>
        <w:t xml:space="preserve">– </w:t>
      </w:r>
      <w:r w:rsidRPr="00741889">
        <w:rPr>
          <w:rFonts w:eastAsia="NewtonC" w:cs="NewtonC"/>
          <w:u w:val="single"/>
        </w:rPr>
        <w:t xml:space="preserve">духовно-эстетическая </w:t>
      </w:r>
      <w:r w:rsidRPr="00741889">
        <w:rPr>
          <w:rFonts w:eastAsia="NewtonC" w:cs="NewtonC"/>
        </w:rPr>
        <w:t>(от формирования умения видеть красоту целого до воспитания чуткости к отдельной детали);</w:t>
      </w:r>
    </w:p>
    <w:p w:rsidR="001D7AEB" w:rsidRPr="00741889" w:rsidRDefault="001D7AEB" w:rsidP="001D7AEB">
      <w:pPr>
        <w:autoSpaceDE w:val="0"/>
        <w:rPr>
          <w:rFonts w:eastAsia="NewtonC" w:cs="NewtonC"/>
        </w:rPr>
      </w:pPr>
      <w:r w:rsidRPr="00741889">
        <w:rPr>
          <w:rFonts w:eastAsia="NewtonC" w:cs="NewtonC"/>
        </w:rPr>
        <w:lastRenderedPageBreak/>
        <w:t xml:space="preserve">– </w:t>
      </w:r>
      <w:r w:rsidRPr="00741889">
        <w:rPr>
          <w:rFonts w:eastAsia="NewtonC" w:cs="NewtonC"/>
          <w:u w:val="single"/>
        </w:rPr>
        <w:t xml:space="preserve">литературоведческая </w:t>
      </w:r>
      <w:r w:rsidRPr="00741889">
        <w:rPr>
          <w:rFonts w:eastAsia="NewtonC" w:cs="NewtonC"/>
        </w:rPr>
        <w:t>(от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приемы));</w:t>
      </w:r>
    </w:p>
    <w:p w:rsidR="001D7AEB" w:rsidRPr="00741889" w:rsidRDefault="001D7AEB" w:rsidP="001D7AEB">
      <w:pPr>
        <w:autoSpaceDE w:val="0"/>
        <w:rPr>
          <w:rFonts w:eastAsia="NewtonC" w:cs="NewtonC"/>
        </w:rPr>
      </w:pPr>
      <w:r w:rsidRPr="00741889">
        <w:rPr>
          <w:rFonts w:eastAsia="NewtonC" w:cs="NewtonC"/>
        </w:rPr>
        <w:t xml:space="preserve">– </w:t>
      </w:r>
      <w:r w:rsidRPr="00741889">
        <w:rPr>
          <w:rFonts w:eastAsia="NewtonC" w:cs="NewtonC"/>
          <w:u w:val="single"/>
        </w:rPr>
        <w:t xml:space="preserve">библиографическая </w:t>
      </w:r>
      <w:r w:rsidRPr="00741889">
        <w:rPr>
          <w:rFonts w:eastAsia="NewtonC" w:cs="NewtonC"/>
        </w:rPr>
        <w:t>(от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1D7AEB" w:rsidRPr="00741889" w:rsidRDefault="001D7AEB" w:rsidP="001D7AEB">
      <w:pPr>
        <w:autoSpaceDE w:val="0"/>
        <w:rPr>
          <w:rFonts w:eastAsia="NewtonC" w:cs="NewtonC"/>
        </w:rPr>
      </w:pPr>
      <w:r w:rsidRPr="00741889">
        <w:rPr>
          <w:rFonts w:eastAsia="NewtonC" w:cs="NewtonC"/>
        </w:rPr>
        <w:t>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инсценировании, драматизации и создании собственных текстов и иллюстраций по мотивам художественного произведения).</w:t>
      </w:r>
    </w:p>
    <w:p w:rsidR="001D7AEB" w:rsidRPr="00741889" w:rsidRDefault="001D7AEB" w:rsidP="001D7AEB">
      <w:pPr>
        <w:autoSpaceDE w:val="0"/>
        <w:rPr>
          <w:rFonts w:eastAsia="NewtonC" w:cs="NewtonC"/>
        </w:rPr>
      </w:pPr>
      <w:r w:rsidRPr="00741889">
        <w:rPr>
          <w:rFonts w:eastAsia="NewtonC" w:cs="NewtonC"/>
        </w:rPr>
        <w:t>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(то есть с короткой строчкой)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чтения); также обеспечен приоритет текстов шуточного содержания, способных вызывать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учетом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определенную нравственно-эстетическую концепцию, развиваемую на протяжении всех четырех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XX – начала XXI века.</w:t>
      </w:r>
    </w:p>
    <w:p w:rsidR="001D7AEB" w:rsidRPr="00741889" w:rsidRDefault="001D7AEB" w:rsidP="001D7AEB">
      <w:pPr>
        <w:rPr>
          <w:szCs w:val="24"/>
        </w:rPr>
      </w:pPr>
      <w:r w:rsidRPr="00741889">
        <w:rPr>
          <w:szCs w:val="24"/>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умение выразительно читать и пересказывать текст, учить наизусть стихотворение, прозаическое произведение.</w:t>
      </w:r>
    </w:p>
    <w:p w:rsidR="001D7AEB" w:rsidRPr="00741889" w:rsidRDefault="001D7AEB" w:rsidP="001D7AEB">
      <w:pPr>
        <w:rPr>
          <w:szCs w:val="24"/>
        </w:rPr>
      </w:pPr>
      <w:r w:rsidRPr="00741889">
        <w:rPr>
          <w:szCs w:val="24"/>
        </w:rPr>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1D7AEB" w:rsidRPr="00741889" w:rsidRDefault="001D7AEB" w:rsidP="001D7AEB">
      <w:pPr>
        <w:rPr>
          <w:szCs w:val="24"/>
        </w:rPr>
      </w:pPr>
      <w:r w:rsidRPr="00741889">
        <w:rPr>
          <w:szCs w:val="24"/>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1D7AEB" w:rsidRPr="00741889" w:rsidRDefault="001D7AEB" w:rsidP="001D7AEB">
      <w:pPr>
        <w:rPr>
          <w:sz w:val="28"/>
        </w:rPr>
      </w:pPr>
      <w:r w:rsidRPr="00741889">
        <w:rPr>
          <w:szCs w:val="24"/>
        </w:rPr>
        <w:lastRenderedPageBreak/>
        <w:t>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2-4 классах чтение постепенно становится общеучебным умением. Одним из показателей этого является изменение соотношения чтения про себя и вслух</w:t>
      </w:r>
      <w:r w:rsidRPr="00741889">
        <w:rPr>
          <w:sz w:val="28"/>
        </w:rPr>
        <w:t>.</w:t>
      </w:r>
    </w:p>
    <w:p w:rsidR="001D7AEB" w:rsidRPr="00741889" w:rsidRDefault="001D7AEB" w:rsidP="001D7AEB">
      <w:pPr>
        <w:rPr>
          <w:szCs w:val="24"/>
        </w:rPr>
      </w:pPr>
      <w:r w:rsidRPr="00741889">
        <w:rPr>
          <w:szCs w:val="24"/>
        </w:rPr>
        <w:t>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1D7AEB" w:rsidRPr="00741889" w:rsidRDefault="001D7AEB" w:rsidP="001D7AEB">
      <w:pPr>
        <w:rPr>
          <w:szCs w:val="24"/>
          <w:u w:val="single"/>
        </w:rPr>
      </w:pPr>
      <w:r w:rsidRPr="00741889">
        <w:rPr>
          <w:szCs w:val="24"/>
          <w:u w:val="single"/>
        </w:rPr>
        <w:t>Особенности организации контроля по чтению</w:t>
      </w:r>
    </w:p>
    <w:p w:rsidR="001D7AEB" w:rsidRPr="00741889" w:rsidRDefault="001D7AEB" w:rsidP="001D7AEB">
      <w:pPr>
        <w:rPr>
          <w:szCs w:val="24"/>
        </w:rPr>
      </w:pPr>
      <w:r w:rsidRPr="00741889">
        <w:rPr>
          <w:i/>
          <w:szCs w:val="24"/>
        </w:rPr>
        <w:t>Текущий контроль</w:t>
      </w:r>
      <w:r w:rsidRPr="00741889">
        <w:rPr>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1D7AEB" w:rsidRPr="00741889" w:rsidRDefault="001D7AEB" w:rsidP="001D7AEB">
      <w:pPr>
        <w:rPr>
          <w:szCs w:val="24"/>
        </w:rPr>
      </w:pPr>
      <w:r w:rsidRPr="00741889">
        <w:rPr>
          <w:i/>
          <w:szCs w:val="24"/>
        </w:rPr>
        <w:t>Тематический контроль</w:t>
      </w:r>
      <w:r w:rsidRPr="00741889">
        <w:rPr>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1D7AEB" w:rsidRPr="00741889" w:rsidRDefault="001D7AEB" w:rsidP="001D7AEB">
      <w:pPr>
        <w:rPr>
          <w:szCs w:val="24"/>
        </w:rPr>
      </w:pPr>
      <w:r w:rsidRPr="00741889">
        <w:rPr>
          <w:i/>
          <w:szCs w:val="24"/>
        </w:rPr>
        <w:t>Итоговый контроль</w:t>
      </w:r>
      <w:r w:rsidRPr="00741889">
        <w:rPr>
          <w:szCs w:val="24"/>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w:t>
      </w:r>
    </w:p>
    <w:p w:rsidR="001D7AEB" w:rsidRPr="00741889" w:rsidRDefault="001D7AEB" w:rsidP="001D7AEB">
      <w:pPr>
        <w:shd w:val="clear" w:color="auto" w:fill="FFFFFF"/>
        <w:spacing w:line="20" w:lineRule="atLeast"/>
        <w:ind w:firstLine="360"/>
        <w:jc w:val="center"/>
        <w:rPr>
          <w:szCs w:val="24"/>
        </w:rPr>
      </w:pPr>
      <w:r w:rsidRPr="00741889">
        <w:rPr>
          <w:b/>
          <w:bCs/>
          <w:i/>
          <w:iCs/>
          <w:spacing w:val="-6"/>
          <w:szCs w:val="24"/>
        </w:rPr>
        <w:t>Чтение наизусть</w:t>
      </w:r>
    </w:p>
    <w:p w:rsidR="001D7AEB" w:rsidRPr="00741889" w:rsidRDefault="001D7AEB" w:rsidP="001D7AEB">
      <w:pPr>
        <w:shd w:val="clear" w:color="auto" w:fill="FFFFFF"/>
        <w:rPr>
          <w:szCs w:val="24"/>
        </w:rPr>
      </w:pPr>
      <w:r w:rsidRPr="00741889">
        <w:rPr>
          <w:b/>
          <w:bCs/>
          <w:spacing w:val="-2"/>
          <w:szCs w:val="24"/>
        </w:rPr>
        <w:t>Оценка "5"</w:t>
      </w:r>
      <w:r w:rsidRPr="00741889">
        <w:rPr>
          <w:spacing w:val="-2"/>
          <w:szCs w:val="24"/>
        </w:rPr>
        <w:t xml:space="preserve"> - твердо, </w:t>
      </w:r>
      <w:r w:rsidRPr="00741889">
        <w:rPr>
          <w:spacing w:val="8"/>
          <w:szCs w:val="24"/>
        </w:rPr>
        <w:t>без</w:t>
      </w:r>
      <w:r w:rsidRPr="00741889">
        <w:rPr>
          <w:szCs w:val="24"/>
        </w:rPr>
        <w:t xml:space="preserve"> </w:t>
      </w:r>
      <w:r w:rsidRPr="00741889">
        <w:rPr>
          <w:spacing w:val="-2"/>
          <w:szCs w:val="24"/>
        </w:rPr>
        <w:t xml:space="preserve">подсказок, </w:t>
      </w:r>
      <w:r w:rsidRPr="00741889">
        <w:rPr>
          <w:spacing w:val="14"/>
          <w:szCs w:val="24"/>
        </w:rPr>
        <w:t>знает</w:t>
      </w:r>
      <w:r w:rsidRPr="00741889">
        <w:rPr>
          <w:szCs w:val="24"/>
        </w:rPr>
        <w:t xml:space="preserve"> </w:t>
      </w:r>
      <w:r w:rsidRPr="00741889">
        <w:rPr>
          <w:spacing w:val="-2"/>
          <w:szCs w:val="24"/>
        </w:rPr>
        <w:t>наизусть, выразительно  читает.</w:t>
      </w:r>
    </w:p>
    <w:p w:rsidR="001D7AEB" w:rsidRPr="00741889" w:rsidRDefault="001D7AEB" w:rsidP="001D7AEB">
      <w:pPr>
        <w:shd w:val="clear" w:color="auto" w:fill="FFFFFF"/>
        <w:rPr>
          <w:szCs w:val="24"/>
        </w:rPr>
      </w:pPr>
      <w:r w:rsidRPr="00741889">
        <w:rPr>
          <w:b/>
          <w:bCs/>
          <w:szCs w:val="24"/>
        </w:rPr>
        <w:t xml:space="preserve">Оценка </w:t>
      </w:r>
      <w:r w:rsidRPr="00741889">
        <w:rPr>
          <w:szCs w:val="24"/>
        </w:rPr>
        <w:t xml:space="preserve">"4" - знает стихотворение  наизусть,  но допускает при  чтении  перестановку  слов,  самостоятельно </w:t>
      </w:r>
      <w:r w:rsidRPr="00741889">
        <w:rPr>
          <w:spacing w:val="-5"/>
          <w:szCs w:val="24"/>
        </w:rPr>
        <w:t>исправляет допущенные неточности.</w:t>
      </w:r>
    </w:p>
    <w:p w:rsidR="001D7AEB" w:rsidRPr="00741889" w:rsidRDefault="001D7AEB" w:rsidP="001D7AEB">
      <w:pPr>
        <w:shd w:val="clear" w:color="auto" w:fill="FFFFFF"/>
        <w:rPr>
          <w:szCs w:val="24"/>
        </w:rPr>
      </w:pPr>
      <w:r w:rsidRPr="00741889">
        <w:rPr>
          <w:b/>
          <w:bCs/>
          <w:spacing w:val="-3"/>
          <w:szCs w:val="24"/>
        </w:rPr>
        <w:t xml:space="preserve">Оценка </w:t>
      </w:r>
      <w:r w:rsidRPr="00741889">
        <w:rPr>
          <w:spacing w:val="-3"/>
          <w:szCs w:val="24"/>
        </w:rPr>
        <w:t>"3" - читает наизусть, но при чтении обнаруживает нетвердое усвоение текста.</w:t>
      </w:r>
    </w:p>
    <w:p w:rsidR="001D7AEB" w:rsidRPr="00741889" w:rsidRDefault="001D7AEB" w:rsidP="001D7AEB">
      <w:pPr>
        <w:shd w:val="clear" w:color="auto" w:fill="FFFFFF"/>
        <w:rPr>
          <w:spacing w:val="-2"/>
          <w:szCs w:val="24"/>
        </w:rPr>
      </w:pPr>
      <w:r w:rsidRPr="00741889">
        <w:rPr>
          <w:b/>
          <w:bCs/>
          <w:spacing w:val="-2"/>
          <w:szCs w:val="24"/>
        </w:rPr>
        <w:t xml:space="preserve">Оценка </w:t>
      </w:r>
      <w:r w:rsidRPr="00741889">
        <w:rPr>
          <w:spacing w:val="-2"/>
          <w:szCs w:val="24"/>
        </w:rPr>
        <w:t>"2" - нарушает последовательность при чтении, не полностью воспроизводит текст</w:t>
      </w:r>
    </w:p>
    <w:p w:rsidR="001D7AEB" w:rsidRPr="00741889" w:rsidRDefault="001D7AEB" w:rsidP="001D7AEB">
      <w:pPr>
        <w:shd w:val="clear" w:color="auto" w:fill="FFFFFF"/>
        <w:jc w:val="center"/>
        <w:rPr>
          <w:szCs w:val="24"/>
        </w:rPr>
      </w:pPr>
      <w:r w:rsidRPr="00741889">
        <w:rPr>
          <w:b/>
          <w:bCs/>
          <w:i/>
          <w:iCs/>
          <w:spacing w:val="-4"/>
          <w:szCs w:val="24"/>
        </w:rPr>
        <w:t>Выразительное чтение стихотворения</w:t>
      </w:r>
    </w:p>
    <w:p w:rsidR="001D7AEB" w:rsidRPr="00741889" w:rsidRDefault="001D7AEB" w:rsidP="001D7AEB">
      <w:pPr>
        <w:shd w:val="clear" w:color="auto" w:fill="FFFFFF"/>
        <w:rPr>
          <w:szCs w:val="24"/>
        </w:rPr>
      </w:pPr>
      <w:r w:rsidRPr="00741889">
        <w:rPr>
          <w:spacing w:val="-4"/>
          <w:szCs w:val="24"/>
        </w:rPr>
        <w:lastRenderedPageBreak/>
        <w:t>Требования к выразительному чтению:</w:t>
      </w:r>
    </w:p>
    <w:p w:rsidR="001D7AEB" w:rsidRPr="00741889" w:rsidRDefault="001D7AEB" w:rsidP="001D7AEB">
      <w:pPr>
        <w:shd w:val="clear" w:color="auto" w:fill="FFFFFF"/>
        <w:rPr>
          <w:szCs w:val="24"/>
        </w:rPr>
      </w:pPr>
      <w:r w:rsidRPr="00741889">
        <w:rPr>
          <w:spacing w:val="-5"/>
          <w:szCs w:val="24"/>
        </w:rPr>
        <w:t>1. Правильная постановка логического ударения</w:t>
      </w:r>
    </w:p>
    <w:p w:rsidR="001D7AEB" w:rsidRPr="00741889" w:rsidRDefault="001D7AEB" w:rsidP="001D7AEB">
      <w:pPr>
        <w:shd w:val="clear" w:color="auto" w:fill="FFFFFF"/>
        <w:rPr>
          <w:szCs w:val="24"/>
        </w:rPr>
      </w:pPr>
      <w:r w:rsidRPr="00741889">
        <w:rPr>
          <w:spacing w:val="-7"/>
          <w:szCs w:val="24"/>
        </w:rPr>
        <w:t>2. Соблюдение пауз</w:t>
      </w:r>
    </w:p>
    <w:p w:rsidR="001D7AEB" w:rsidRPr="00741889" w:rsidRDefault="001D7AEB" w:rsidP="001D7AEB">
      <w:pPr>
        <w:shd w:val="clear" w:color="auto" w:fill="FFFFFF"/>
        <w:rPr>
          <w:szCs w:val="24"/>
        </w:rPr>
      </w:pPr>
      <w:r w:rsidRPr="00741889">
        <w:rPr>
          <w:spacing w:val="-6"/>
          <w:szCs w:val="24"/>
        </w:rPr>
        <w:t>3. Правильный выбор темпа</w:t>
      </w:r>
    </w:p>
    <w:p w:rsidR="001D7AEB" w:rsidRPr="00741889" w:rsidRDefault="001D7AEB" w:rsidP="001D7AEB">
      <w:pPr>
        <w:shd w:val="clear" w:color="auto" w:fill="FFFFFF"/>
        <w:rPr>
          <w:szCs w:val="24"/>
        </w:rPr>
      </w:pPr>
      <w:r w:rsidRPr="00741889">
        <w:rPr>
          <w:spacing w:val="-5"/>
          <w:szCs w:val="24"/>
        </w:rPr>
        <w:t>4. Соблюдение нужной интонации</w:t>
      </w:r>
    </w:p>
    <w:p w:rsidR="001D7AEB" w:rsidRPr="00741889" w:rsidRDefault="001D7AEB" w:rsidP="001D7AEB">
      <w:pPr>
        <w:shd w:val="clear" w:color="auto" w:fill="FFFFFF"/>
        <w:rPr>
          <w:szCs w:val="24"/>
        </w:rPr>
      </w:pPr>
      <w:r w:rsidRPr="00741889">
        <w:rPr>
          <w:spacing w:val="-6"/>
          <w:szCs w:val="24"/>
        </w:rPr>
        <w:t>5. Безошибочное чтение</w:t>
      </w:r>
    </w:p>
    <w:p w:rsidR="001D7AEB" w:rsidRPr="00741889" w:rsidRDefault="001D7AEB" w:rsidP="001D7AEB">
      <w:pPr>
        <w:shd w:val="clear" w:color="auto" w:fill="FFFFFF"/>
        <w:rPr>
          <w:szCs w:val="24"/>
        </w:rPr>
      </w:pPr>
      <w:r w:rsidRPr="00741889">
        <w:rPr>
          <w:b/>
          <w:bCs/>
          <w:spacing w:val="-2"/>
          <w:szCs w:val="24"/>
        </w:rPr>
        <w:t>Оценка "5"</w:t>
      </w:r>
      <w:r w:rsidRPr="00741889">
        <w:rPr>
          <w:spacing w:val="-2"/>
          <w:szCs w:val="24"/>
        </w:rPr>
        <w:t xml:space="preserve"> - выполнены правильно все требования</w:t>
      </w:r>
    </w:p>
    <w:p w:rsidR="001D7AEB" w:rsidRPr="00741889" w:rsidRDefault="001D7AEB" w:rsidP="001D7AEB">
      <w:pPr>
        <w:shd w:val="clear" w:color="auto" w:fill="FFFFFF"/>
        <w:rPr>
          <w:szCs w:val="24"/>
        </w:rPr>
      </w:pPr>
      <w:r w:rsidRPr="00741889">
        <w:rPr>
          <w:b/>
          <w:bCs/>
          <w:spacing w:val="-3"/>
          <w:szCs w:val="24"/>
        </w:rPr>
        <w:t xml:space="preserve">Оценка "4" </w:t>
      </w:r>
      <w:r w:rsidRPr="00741889">
        <w:rPr>
          <w:spacing w:val="-3"/>
          <w:szCs w:val="24"/>
        </w:rPr>
        <w:t>- не соблюдены 1-2 требования</w:t>
      </w:r>
    </w:p>
    <w:p w:rsidR="001D7AEB" w:rsidRPr="00741889" w:rsidRDefault="001D7AEB" w:rsidP="001D7AEB">
      <w:pPr>
        <w:shd w:val="clear" w:color="auto" w:fill="FFFFFF"/>
        <w:rPr>
          <w:szCs w:val="24"/>
        </w:rPr>
      </w:pPr>
      <w:r w:rsidRPr="00741889">
        <w:rPr>
          <w:b/>
          <w:bCs/>
          <w:spacing w:val="-1"/>
          <w:szCs w:val="24"/>
        </w:rPr>
        <w:t>Оценка "3"</w:t>
      </w:r>
      <w:r w:rsidRPr="00741889">
        <w:rPr>
          <w:spacing w:val="-1"/>
          <w:szCs w:val="24"/>
        </w:rPr>
        <w:t xml:space="preserve"> -допущены ошибки по трем требованиям</w:t>
      </w:r>
    </w:p>
    <w:p w:rsidR="001D7AEB" w:rsidRPr="00741889" w:rsidRDefault="001D7AEB" w:rsidP="001D7AEB">
      <w:pPr>
        <w:shd w:val="clear" w:color="auto" w:fill="FFFFFF"/>
        <w:rPr>
          <w:b/>
          <w:i/>
          <w:szCs w:val="24"/>
        </w:rPr>
      </w:pPr>
      <w:r w:rsidRPr="00741889">
        <w:rPr>
          <w:b/>
          <w:bCs/>
          <w:spacing w:val="-3"/>
          <w:szCs w:val="24"/>
        </w:rPr>
        <w:t>Оценка "2"</w:t>
      </w:r>
      <w:r w:rsidRPr="00741889">
        <w:rPr>
          <w:spacing w:val="-3"/>
          <w:szCs w:val="24"/>
        </w:rPr>
        <w:t xml:space="preserve"> - допущены ошибки более, чем по трем требованиям</w:t>
      </w:r>
      <w:r w:rsidRPr="00741889">
        <w:rPr>
          <w:b/>
          <w:bCs/>
          <w:i/>
          <w:iCs/>
          <w:spacing w:val="-5"/>
          <w:szCs w:val="24"/>
        </w:rPr>
        <w:t xml:space="preserve"> </w:t>
      </w:r>
    </w:p>
    <w:p w:rsidR="001D7AEB" w:rsidRPr="00741889" w:rsidRDefault="001D7AEB" w:rsidP="001D7AEB">
      <w:pPr>
        <w:shd w:val="clear" w:color="auto" w:fill="FFFFFF"/>
        <w:jc w:val="center"/>
        <w:rPr>
          <w:szCs w:val="24"/>
        </w:rPr>
      </w:pPr>
      <w:r w:rsidRPr="00741889">
        <w:rPr>
          <w:b/>
          <w:bCs/>
          <w:i/>
          <w:iCs/>
          <w:spacing w:val="-2"/>
          <w:szCs w:val="24"/>
        </w:rPr>
        <w:t>Чтение по ролям</w:t>
      </w:r>
    </w:p>
    <w:p w:rsidR="001D7AEB" w:rsidRPr="00741889" w:rsidRDefault="001D7AEB" w:rsidP="001D7AEB">
      <w:pPr>
        <w:shd w:val="clear" w:color="auto" w:fill="FFFFFF"/>
        <w:rPr>
          <w:szCs w:val="24"/>
        </w:rPr>
      </w:pPr>
      <w:r w:rsidRPr="00741889">
        <w:rPr>
          <w:spacing w:val="-5"/>
          <w:szCs w:val="24"/>
        </w:rPr>
        <w:t>Требования к чтению по ролям:</w:t>
      </w:r>
    </w:p>
    <w:p w:rsidR="001D7AEB" w:rsidRPr="00741889" w:rsidRDefault="001D7AEB" w:rsidP="001D7AEB">
      <w:pPr>
        <w:shd w:val="clear" w:color="auto" w:fill="FFFFFF"/>
        <w:rPr>
          <w:szCs w:val="24"/>
        </w:rPr>
      </w:pPr>
      <w:r w:rsidRPr="00741889">
        <w:rPr>
          <w:spacing w:val="-5"/>
          <w:szCs w:val="24"/>
        </w:rPr>
        <w:t>1. Своевременно начинать читать свои слова</w:t>
      </w:r>
    </w:p>
    <w:p w:rsidR="001D7AEB" w:rsidRPr="00741889" w:rsidRDefault="001D7AEB" w:rsidP="001D7AEB">
      <w:pPr>
        <w:shd w:val="clear" w:color="auto" w:fill="FFFFFF"/>
        <w:rPr>
          <w:szCs w:val="24"/>
        </w:rPr>
      </w:pPr>
      <w:r w:rsidRPr="00741889">
        <w:rPr>
          <w:szCs w:val="24"/>
        </w:rPr>
        <w:t xml:space="preserve">2. </w:t>
      </w:r>
      <w:r w:rsidRPr="00741889">
        <w:rPr>
          <w:spacing w:val="-5"/>
          <w:szCs w:val="24"/>
        </w:rPr>
        <w:t>Подбирать правильную интонацию</w:t>
      </w:r>
    </w:p>
    <w:p w:rsidR="001D7AEB" w:rsidRPr="00741889" w:rsidRDefault="001D7AEB" w:rsidP="001D7AEB">
      <w:pPr>
        <w:shd w:val="clear" w:color="auto" w:fill="FFFFFF"/>
        <w:rPr>
          <w:szCs w:val="24"/>
        </w:rPr>
      </w:pPr>
      <w:r w:rsidRPr="00741889">
        <w:rPr>
          <w:spacing w:val="-6"/>
          <w:szCs w:val="24"/>
        </w:rPr>
        <w:t>3. Читать безошибочно</w:t>
      </w:r>
    </w:p>
    <w:p w:rsidR="001D7AEB" w:rsidRPr="00741889" w:rsidRDefault="001D7AEB" w:rsidP="001D7AEB">
      <w:pPr>
        <w:shd w:val="clear" w:color="auto" w:fill="FFFFFF"/>
        <w:rPr>
          <w:szCs w:val="24"/>
        </w:rPr>
      </w:pPr>
      <w:r w:rsidRPr="00741889">
        <w:rPr>
          <w:spacing w:val="-5"/>
          <w:szCs w:val="24"/>
        </w:rPr>
        <w:t>4. Читать выразительно</w:t>
      </w:r>
    </w:p>
    <w:p w:rsidR="001D7AEB" w:rsidRPr="00741889" w:rsidRDefault="001D7AEB" w:rsidP="001D7AEB">
      <w:pPr>
        <w:shd w:val="clear" w:color="auto" w:fill="FFFFFF"/>
        <w:rPr>
          <w:szCs w:val="24"/>
        </w:rPr>
      </w:pPr>
      <w:r w:rsidRPr="00741889">
        <w:rPr>
          <w:b/>
          <w:bCs/>
          <w:spacing w:val="-2"/>
          <w:szCs w:val="24"/>
        </w:rPr>
        <w:t xml:space="preserve">Оценка </w:t>
      </w:r>
      <w:r w:rsidRPr="00741889">
        <w:rPr>
          <w:spacing w:val="-2"/>
          <w:szCs w:val="24"/>
        </w:rPr>
        <w:t>"5" - выполнены все требования</w:t>
      </w:r>
    </w:p>
    <w:p w:rsidR="001D7AEB" w:rsidRPr="00741889" w:rsidRDefault="001D7AEB" w:rsidP="001D7AEB">
      <w:pPr>
        <w:shd w:val="clear" w:color="auto" w:fill="FFFFFF"/>
        <w:rPr>
          <w:szCs w:val="24"/>
        </w:rPr>
      </w:pPr>
      <w:r w:rsidRPr="00741889">
        <w:rPr>
          <w:b/>
          <w:bCs/>
          <w:spacing w:val="-3"/>
          <w:szCs w:val="24"/>
        </w:rPr>
        <w:t xml:space="preserve">Оценка </w:t>
      </w:r>
      <w:r w:rsidRPr="00741889">
        <w:rPr>
          <w:spacing w:val="-3"/>
          <w:szCs w:val="24"/>
        </w:rPr>
        <w:t>"4" - допущены ошибки по одному какому-то требованию</w:t>
      </w:r>
    </w:p>
    <w:p w:rsidR="001D7AEB" w:rsidRPr="00741889" w:rsidRDefault="001D7AEB" w:rsidP="001D7AEB">
      <w:pPr>
        <w:shd w:val="clear" w:color="auto" w:fill="FFFFFF"/>
        <w:rPr>
          <w:szCs w:val="24"/>
        </w:rPr>
      </w:pPr>
      <w:r w:rsidRPr="00741889">
        <w:rPr>
          <w:b/>
          <w:bCs/>
          <w:spacing w:val="-2"/>
          <w:szCs w:val="24"/>
        </w:rPr>
        <w:t xml:space="preserve">Оценка </w:t>
      </w:r>
      <w:r w:rsidRPr="00741889">
        <w:rPr>
          <w:spacing w:val="-2"/>
          <w:szCs w:val="24"/>
        </w:rPr>
        <w:t>"3" - допущены ошибки по двум требованиям</w:t>
      </w:r>
    </w:p>
    <w:p w:rsidR="001D7AEB" w:rsidRPr="00741889" w:rsidRDefault="001D7AEB" w:rsidP="001D7AEB">
      <w:pPr>
        <w:rPr>
          <w:spacing w:val="-1"/>
          <w:szCs w:val="24"/>
        </w:rPr>
      </w:pPr>
      <w:r w:rsidRPr="00741889">
        <w:rPr>
          <w:b/>
          <w:bCs/>
          <w:spacing w:val="-1"/>
          <w:szCs w:val="24"/>
        </w:rPr>
        <w:t xml:space="preserve">Оценка </w:t>
      </w:r>
      <w:r w:rsidRPr="00741889">
        <w:rPr>
          <w:spacing w:val="-1"/>
          <w:szCs w:val="24"/>
        </w:rPr>
        <w:t>"2" -допущены ошибки по трем требованиям</w:t>
      </w:r>
    </w:p>
    <w:p w:rsidR="001D7AEB" w:rsidRPr="00741889" w:rsidRDefault="001D7AEB" w:rsidP="001D7AEB">
      <w:pPr>
        <w:shd w:val="clear" w:color="auto" w:fill="FFFFFF"/>
        <w:tabs>
          <w:tab w:val="left" w:pos="3885"/>
          <w:tab w:val="center" w:pos="4677"/>
        </w:tabs>
        <w:jc w:val="center"/>
        <w:rPr>
          <w:b/>
          <w:bCs/>
          <w:i/>
          <w:iCs/>
          <w:szCs w:val="24"/>
        </w:rPr>
      </w:pPr>
      <w:r w:rsidRPr="00741889">
        <w:rPr>
          <w:b/>
          <w:bCs/>
          <w:i/>
          <w:iCs/>
          <w:szCs w:val="24"/>
        </w:rPr>
        <w:t>Пересказ</w:t>
      </w:r>
    </w:p>
    <w:p w:rsidR="001D7AEB" w:rsidRPr="00741889" w:rsidRDefault="001D7AEB" w:rsidP="001D7AEB">
      <w:pPr>
        <w:shd w:val="clear" w:color="auto" w:fill="FFFFFF"/>
        <w:rPr>
          <w:szCs w:val="24"/>
        </w:rPr>
      </w:pPr>
      <w:r w:rsidRPr="00741889">
        <w:rPr>
          <w:b/>
          <w:bCs/>
          <w:spacing w:val="-2"/>
          <w:szCs w:val="24"/>
        </w:rPr>
        <w:lastRenderedPageBreak/>
        <w:t>Оценка "5"</w:t>
      </w:r>
      <w:r w:rsidRPr="00741889">
        <w:rPr>
          <w:spacing w:val="-2"/>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741889">
        <w:rPr>
          <w:spacing w:val="-5"/>
          <w:szCs w:val="24"/>
        </w:rPr>
        <w:t>соответствующих отрывков.</w:t>
      </w:r>
    </w:p>
    <w:p w:rsidR="001D7AEB" w:rsidRPr="00741889" w:rsidRDefault="001D7AEB" w:rsidP="001D7AEB">
      <w:pPr>
        <w:shd w:val="clear" w:color="auto" w:fill="FFFFFF"/>
        <w:rPr>
          <w:szCs w:val="24"/>
        </w:rPr>
      </w:pPr>
      <w:r w:rsidRPr="00741889">
        <w:rPr>
          <w:b/>
          <w:bCs/>
          <w:spacing w:val="-3"/>
          <w:szCs w:val="24"/>
        </w:rPr>
        <w:t>Оценка "4"</w:t>
      </w:r>
      <w:r w:rsidRPr="00741889">
        <w:rPr>
          <w:spacing w:val="-3"/>
          <w:szCs w:val="24"/>
        </w:rPr>
        <w:t xml:space="preserve"> -допускает </w:t>
      </w:r>
      <w:r w:rsidRPr="00741889">
        <w:rPr>
          <w:spacing w:val="8"/>
          <w:szCs w:val="24"/>
        </w:rPr>
        <w:t>1-2</w:t>
      </w:r>
      <w:r w:rsidRPr="00741889">
        <w:rPr>
          <w:szCs w:val="24"/>
        </w:rPr>
        <w:t xml:space="preserve"> </w:t>
      </w:r>
      <w:r w:rsidRPr="00741889">
        <w:rPr>
          <w:spacing w:val="-3"/>
          <w:szCs w:val="24"/>
        </w:rPr>
        <w:t>ошибки, неточности, сам исправляет их</w:t>
      </w:r>
    </w:p>
    <w:p w:rsidR="001D7AEB" w:rsidRPr="00741889" w:rsidRDefault="001D7AEB" w:rsidP="001D7AEB">
      <w:pPr>
        <w:shd w:val="clear" w:color="auto" w:fill="FFFFFF"/>
        <w:rPr>
          <w:szCs w:val="24"/>
        </w:rPr>
      </w:pPr>
      <w:r w:rsidRPr="00741889">
        <w:rPr>
          <w:b/>
          <w:bCs/>
          <w:szCs w:val="24"/>
        </w:rPr>
        <w:t>Оценка  "3"</w:t>
      </w:r>
      <w:r w:rsidRPr="00741889">
        <w:rPr>
          <w:szCs w:val="24"/>
        </w:rPr>
        <w:t xml:space="preserve"> - пересказывает при  помощи  наводящих вопросов учителя,  не умеет последовательно  передать </w:t>
      </w:r>
      <w:r w:rsidRPr="00741889">
        <w:rPr>
          <w:spacing w:val="-4"/>
          <w:szCs w:val="24"/>
        </w:rPr>
        <w:t xml:space="preserve">содержание прочитанного, допускает речевые ошибки. </w:t>
      </w:r>
    </w:p>
    <w:p w:rsidR="001D7AEB" w:rsidRPr="00741889" w:rsidRDefault="001D7AEB" w:rsidP="001D7AEB">
      <w:pPr>
        <w:shd w:val="clear" w:color="auto" w:fill="FFFFFF"/>
        <w:rPr>
          <w:szCs w:val="24"/>
        </w:rPr>
      </w:pPr>
      <w:r w:rsidRPr="00741889">
        <w:rPr>
          <w:b/>
          <w:bCs/>
          <w:spacing w:val="-3"/>
          <w:szCs w:val="24"/>
        </w:rPr>
        <w:t>Оценка "2"</w:t>
      </w:r>
      <w:r w:rsidRPr="00741889">
        <w:rPr>
          <w:spacing w:val="-3"/>
          <w:szCs w:val="24"/>
        </w:rPr>
        <w:t xml:space="preserve"> - не может передать содержание прочитанного.</w:t>
      </w:r>
    </w:p>
    <w:p w:rsidR="001D7AEB" w:rsidRPr="00741889" w:rsidRDefault="001D7AEB" w:rsidP="001D7AEB">
      <w:pPr>
        <w:rPr>
          <w:szCs w:val="24"/>
        </w:rPr>
      </w:pPr>
    </w:p>
    <w:p w:rsidR="001D7AEB" w:rsidRPr="00741889" w:rsidRDefault="001D7AEB" w:rsidP="001D7AEB">
      <w:pPr>
        <w:jc w:val="center"/>
        <w:rPr>
          <w:sz w:val="28"/>
        </w:rPr>
      </w:pPr>
      <w:r w:rsidRPr="00741889">
        <w:rPr>
          <w:sz w:val="28"/>
        </w:rPr>
        <w:t>Общая характеристика учебного предмета</w:t>
      </w:r>
    </w:p>
    <w:p w:rsidR="001D7AEB" w:rsidRPr="00741889" w:rsidRDefault="001D7AEB" w:rsidP="001D7AEB">
      <w:pPr>
        <w:jc w:val="center"/>
        <w:rPr>
          <w:sz w:val="28"/>
        </w:rPr>
      </w:pPr>
    </w:p>
    <w:p w:rsidR="001D7AEB" w:rsidRPr="00741889" w:rsidRDefault="001D7AEB" w:rsidP="001D7AEB">
      <w:r w:rsidRPr="00741889">
        <w:t>Рабочая программа разработана на основе авторской программы по предмету «Литературное чтение»  Н.А. Чураковой, О.В. Малаховской.</w:t>
      </w:r>
    </w:p>
    <w:p w:rsidR="001D7AEB" w:rsidRPr="00741889" w:rsidRDefault="001D7AEB" w:rsidP="001D7AEB">
      <w:pPr>
        <w:rPr>
          <w:b/>
          <w:bCs/>
        </w:rPr>
      </w:pPr>
      <w:r w:rsidRPr="00741889">
        <w:rPr>
          <w:b/>
          <w:bCs/>
        </w:rPr>
        <w:t>Содержательные линии:</w:t>
      </w:r>
    </w:p>
    <w:p w:rsidR="001D7AEB" w:rsidRPr="00741889" w:rsidRDefault="001D7AEB" w:rsidP="001D7AEB">
      <w:pPr>
        <w:rPr>
          <w:b/>
          <w:bCs/>
        </w:rPr>
      </w:pPr>
    </w:p>
    <w:p w:rsidR="001D7AEB" w:rsidRPr="00741889" w:rsidRDefault="001D7AEB" w:rsidP="001D7AEB">
      <w:pPr>
        <w:numPr>
          <w:ilvl w:val="0"/>
          <w:numId w:val="1"/>
        </w:numPr>
        <w:suppressAutoHyphens/>
        <w:spacing w:after="0" w:line="240" w:lineRule="auto"/>
        <w:jc w:val="both"/>
        <w:rPr>
          <w:rFonts w:eastAsia="FreeSetC-Bold" w:cs="FreeSetC-Bold"/>
          <w:b/>
          <w:bCs/>
          <w:i/>
          <w:iCs/>
          <w:sz w:val="28"/>
        </w:rPr>
      </w:pPr>
      <w:r w:rsidRPr="00741889">
        <w:rPr>
          <w:rFonts w:eastAsia="FreeSetC-Bold" w:cs="FreeSetC-Bold"/>
          <w:b/>
          <w:bCs/>
          <w:i/>
          <w:iCs/>
          <w:sz w:val="28"/>
        </w:rPr>
        <w:t>Виды речевой и читательской деятельности</w:t>
      </w:r>
    </w:p>
    <w:p w:rsidR="001D7AEB" w:rsidRPr="00741889" w:rsidRDefault="001D7AEB" w:rsidP="001D7AEB">
      <w:pPr>
        <w:ind w:left="1065"/>
        <w:rPr>
          <w:rFonts w:eastAsia="FreeSetC-Bold" w:cs="FreeSetC-Bold"/>
          <w:b/>
          <w:bCs/>
          <w:i/>
          <w:iCs/>
          <w:sz w:val="28"/>
        </w:rPr>
      </w:pPr>
    </w:p>
    <w:p w:rsidR="001D7AEB" w:rsidRPr="00741889" w:rsidRDefault="001D7AEB" w:rsidP="001D7AEB">
      <w:pPr>
        <w:rPr>
          <w:rFonts w:eastAsia="FreeSetC-Bold" w:cs="FreeSetC-Bold"/>
          <w:b/>
          <w:bCs/>
          <w:szCs w:val="24"/>
        </w:rPr>
      </w:pPr>
      <w:r w:rsidRPr="00741889">
        <w:rPr>
          <w:rFonts w:eastAsia="FreeSetC-Bold" w:cs="FreeSetC-Bold"/>
          <w:b/>
          <w:bCs/>
        </w:rPr>
        <w:t>Аудирование</w:t>
      </w:r>
    </w:p>
    <w:p w:rsidR="001D7AEB" w:rsidRPr="00741889" w:rsidRDefault="001D7AEB" w:rsidP="001D7AEB">
      <w:pPr>
        <w:rPr>
          <w:rFonts w:eastAsia="FreeSetC-Bold" w:cs="FreeSetC-Bold"/>
        </w:rPr>
      </w:pPr>
      <w:r w:rsidRPr="00741889">
        <w:rPr>
          <w:rFonts w:eastAsia="FreeSetC-Bold" w:cs="FreeSetC-Bold"/>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ее цели и смысловых доминант, удержание обсуждаемого аспекта, способность отвечать на вопросы по ее содержанию и задавать собственные вопросы.</w:t>
      </w:r>
    </w:p>
    <w:p w:rsidR="001D7AEB" w:rsidRPr="00741889" w:rsidRDefault="001D7AEB" w:rsidP="001D7AEB">
      <w:pPr>
        <w:rPr>
          <w:rFonts w:eastAsia="FreeSetC-Bold" w:cs="FreeSetC-Bold"/>
          <w:b/>
          <w:bCs/>
        </w:rPr>
      </w:pPr>
      <w:r w:rsidRPr="00741889">
        <w:rPr>
          <w:rFonts w:eastAsia="FreeSetC-Bold" w:cs="FreeSetC-Bold"/>
          <w:b/>
          <w:bCs/>
        </w:rPr>
        <w:t>Чтение вслух</w:t>
      </w:r>
    </w:p>
    <w:p w:rsidR="001D7AEB" w:rsidRPr="00741889" w:rsidRDefault="001D7AEB" w:rsidP="001D7AEB">
      <w:pPr>
        <w:rPr>
          <w:rFonts w:eastAsia="FreeSetC-Bold" w:cs="FreeSetC-Bold"/>
        </w:rPr>
      </w:pPr>
      <w:r w:rsidRPr="00741889">
        <w:rPr>
          <w:rFonts w:eastAsia="FreeSetC-Bold" w:cs="FreeSetC-Bold"/>
        </w:rPr>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w:t>
      </w:r>
      <w:r w:rsidRPr="00741889">
        <w:rPr>
          <w:rFonts w:eastAsia="FreeSetC-Bold" w:cs="FreeSetC-Bold"/>
        </w:rPr>
        <w:lastRenderedPageBreak/>
        <w:t>былина, а гимн – не так, как колыбельная песенка или прибаутка, и т. д.) и осознанный выбор подходящих к случаю интонации, тона, пауз, логических ударений).</w:t>
      </w:r>
    </w:p>
    <w:p w:rsidR="001D7AEB" w:rsidRPr="00741889" w:rsidRDefault="001D7AEB" w:rsidP="001D7AEB">
      <w:pPr>
        <w:rPr>
          <w:rFonts w:eastAsia="FreeSetC-Bold" w:cs="FreeSetC-Bold"/>
          <w:b/>
          <w:bCs/>
        </w:rPr>
      </w:pPr>
      <w:r w:rsidRPr="00741889">
        <w:rPr>
          <w:rFonts w:eastAsia="FreeSetC-Bold" w:cs="FreeSetC-Bold"/>
          <w:b/>
          <w:bCs/>
        </w:rPr>
        <w:t>Чтение про себя</w:t>
      </w:r>
    </w:p>
    <w:p w:rsidR="001D7AEB" w:rsidRPr="00741889" w:rsidRDefault="001D7AEB" w:rsidP="001D7AEB">
      <w:pPr>
        <w:rPr>
          <w:rFonts w:eastAsia="NewtonC" w:cs="NewtonC"/>
        </w:rPr>
      </w:pPr>
      <w:r w:rsidRPr="00741889">
        <w:rPr>
          <w:rFonts w:eastAsia="FreeSetC-Bold" w:cs="FreeSetC-Bold"/>
        </w:rPr>
        <w:t xml:space="preserve">Умение самостоятельно читать текст небольшого объема с разными целями: для составления общего впечатления в рамках </w:t>
      </w:r>
      <w:r w:rsidRPr="00741889">
        <w:rPr>
          <w:rFonts w:eastAsia="FreeSetC-Bold" w:cs="FreeSetC-Bold"/>
          <w:u w:val="single"/>
        </w:rPr>
        <w:t>ознакомительного чтения;</w:t>
      </w:r>
      <w:r w:rsidRPr="00741889">
        <w:rPr>
          <w:rFonts w:eastAsia="FreeSetC-Bold" w:cs="FreeSetC-Bold"/>
        </w:rPr>
        <w:t xml:space="preserve"> для составления общего представления о содержании отдельных глав учебника, детских книг и популярных детских журналов в рамках </w:t>
      </w:r>
      <w:r w:rsidRPr="00741889">
        <w:rPr>
          <w:rFonts w:eastAsia="FreeSetC-Bold" w:cs="FreeSetC-Bold"/>
          <w:i/>
          <w:iCs/>
        </w:rPr>
        <w:t>п</w:t>
      </w:r>
      <w:r w:rsidRPr="00741889">
        <w:rPr>
          <w:rFonts w:eastAsia="FreeSetC-Bold" w:cs="FreeSetC-Bold"/>
          <w:i/>
          <w:iCs/>
          <w:u w:val="single"/>
        </w:rPr>
        <w:t xml:space="preserve">росмотрового чтения; </w:t>
      </w:r>
      <w:r w:rsidRPr="00741889">
        <w:rPr>
          <w:rFonts w:eastAsia="FreeSetC-Bold" w:cs="FreeSetC-Bold"/>
        </w:rPr>
        <w:t xml:space="preserve">для привлечения уже пройденного материала в новый контекст в рамках </w:t>
      </w:r>
      <w:r w:rsidRPr="00741889">
        <w:rPr>
          <w:rFonts w:eastAsia="FreeSetC-Bold" w:cs="FreeSetC-Bold"/>
          <w:u w:val="single"/>
        </w:rPr>
        <w:t>повторного просмотрового чтения;</w:t>
      </w:r>
      <w:r w:rsidRPr="00741889">
        <w:rPr>
          <w:rFonts w:eastAsia="FreeSetC-Bold" w:cs="FreeSetC-Bold"/>
        </w:rPr>
        <w:t xml:space="preserve"> для выяснения существенных </w:t>
      </w:r>
      <w:r w:rsidRPr="00741889">
        <w:rPr>
          <w:rFonts w:eastAsia="NewtonC" w:cs="NewtonC"/>
        </w:rPr>
        <w:t>подробностей текста в рамках изучающего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rsidR="001D7AEB" w:rsidRPr="00741889" w:rsidRDefault="001D7AEB" w:rsidP="001D7AEB">
      <w:pPr>
        <w:autoSpaceDE w:val="0"/>
        <w:rPr>
          <w:rFonts w:eastAsia="NewtonC-Bold" w:cs="NewtonC-Bold"/>
          <w:b/>
          <w:bCs/>
        </w:rPr>
      </w:pPr>
      <w:r w:rsidRPr="00741889">
        <w:rPr>
          <w:rFonts w:eastAsia="NewtonC-Bold" w:cs="NewtonC-Bold"/>
          <w:b/>
          <w:bCs/>
        </w:rPr>
        <w:t>Говорение (культура речевого высказывания и речевого общения)</w:t>
      </w:r>
    </w:p>
    <w:p w:rsidR="001D7AEB" w:rsidRPr="00741889" w:rsidRDefault="001D7AEB" w:rsidP="001D7AEB">
      <w:pPr>
        <w:autoSpaceDE w:val="0"/>
        <w:rPr>
          <w:rFonts w:eastAsia="NewtonC" w:cs="NewtonC"/>
        </w:rPr>
      </w:pPr>
      <w:r w:rsidRPr="00741889">
        <w:rPr>
          <w:rFonts w:eastAsia="NewtonC" w:cs="NewtonC"/>
        </w:rPr>
        <w:t xml:space="preserve">Освоение разновидностей </w:t>
      </w:r>
      <w:r w:rsidRPr="00741889">
        <w:rPr>
          <w:rFonts w:eastAsia="NewtonC" w:cs="NewtonC"/>
          <w:u w:val="single"/>
        </w:rPr>
        <w:t>монологического высказывания:</w:t>
      </w:r>
      <w:r w:rsidRPr="00741889">
        <w:rPr>
          <w:rFonts w:eastAsia="NewtonC" w:cs="NewtonC"/>
          <w:i/>
          <w:iCs/>
        </w:rPr>
        <w:t xml:space="preserve"> </w:t>
      </w:r>
      <w:r w:rsidRPr="00741889">
        <w:rPr>
          <w:rFonts w:eastAsia="NewtonC" w:cs="NewtonC"/>
        </w:rPr>
        <w:t>в форме краткого или развернутого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1D7AEB" w:rsidRPr="00741889" w:rsidRDefault="001D7AEB" w:rsidP="001D7AEB">
      <w:pPr>
        <w:autoSpaceDE w:val="0"/>
        <w:rPr>
          <w:rFonts w:eastAsia="NewtonC" w:cs="NewtonC"/>
        </w:rPr>
      </w:pPr>
      <w:r w:rsidRPr="00741889">
        <w:rPr>
          <w:rFonts w:eastAsia="NewtonC" w:cs="NewtonC"/>
        </w:rPr>
        <w:t xml:space="preserve">Освоение особенностей </w:t>
      </w:r>
      <w:r w:rsidRPr="00741889">
        <w:rPr>
          <w:rFonts w:eastAsia="NewtonC" w:cs="NewtonC"/>
          <w:u w:val="single"/>
        </w:rPr>
        <w:t>диалогического общения:</w:t>
      </w:r>
      <w:r w:rsidRPr="00741889">
        <w:rPr>
          <w:rFonts w:eastAsia="NewtonC" w:cs="NewtonC"/>
        </w:rPr>
        <w:t xml:space="preserve"> умение слушать высказывания собеседника и выражать к ним свое отношение (согласие/несогласие). Умение спорить, опираясь на содержание текста, а не на собственные эмоции.</w:t>
      </w:r>
    </w:p>
    <w:p w:rsidR="001D7AEB" w:rsidRPr="00741889" w:rsidRDefault="001D7AEB" w:rsidP="001D7AEB">
      <w:pPr>
        <w:autoSpaceDE w:val="0"/>
        <w:rPr>
          <w:rFonts w:eastAsia="NewtonC-Italic" w:cs="NewtonC-Italic"/>
          <w:i/>
          <w:iCs/>
        </w:rPr>
      </w:pPr>
      <w:r w:rsidRPr="00741889">
        <w:rPr>
          <w:rFonts w:eastAsia="NewtonC-Italic" w:cs="NewtonC-Italic"/>
          <w:i/>
          <w:iCs/>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p>
    <w:p w:rsidR="001D7AEB" w:rsidRPr="00741889" w:rsidRDefault="001D7AEB" w:rsidP="001D7AEB">
      <w:pPr>
        <w:autoSpaceDE w:val="0"/>
        <w:rPr>
          <w:rFonts w:eastAsia="NewtonC-Bold" w:cs="NewtonC-Bold"/>
          <w:b/>
          <w:bCs/>
        </w:rPr>
      </w:pPr>
      <w:r w:rsidRPr="00741889">
        <w:rPr>
          <w:rFonts w:eastAsia="NewtonC-Bold" w:cs="NewtonC-Bold"/>
          <w:b/>
          <w:bCs/>
        </w:rPr>
        <w:t>Письмо (культура письменной речи)</w:t>
      </w:r>
    </w:p>
    <w:p w:rsidR="001D7AEB" w:rsidRPr="00741889" w:rsidRDefault="001D7AEB" w:rsidP="001D7AEB">
      <w:pPr>
        <w:autoSpaceDE w:val="0"/>
        <w:rPr>
          <w:rFonts w:eastAsia="NewtonC" w:cs="NewtonC"/>
        </w:rPr>
      </w:pPr>
      <w:r w:rsidRPr="00741889">
        <w:rPr>
          <w:rFonts w:eastAsia="NewtonC" w:cs="NewtonC"/>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
    <w:p w:rsidR="001D7AEB" w:rsidRPr="00741889" w:rsidRDefault="001D7AEB" w:rsidP="001D7AEB">
      <w:pPr>
        <w:autoSpaceDE w:val="0"/>
        <w:rPr>
          <w:rFonts w:eastAsia="NewtonC" w:cs="NewtonC"/>
        </w:rPr>
      </w:pPr>
      <w:r w:rsidRPr="00741889">
        <w:rPr>
          <w:rFonts w:eastAsia="NewtonC" w:cs="NewtonC"/>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1D7AEB" w:rsidRPr="00741889" w:rsidRDefault="001D7AEB" w:rsidP="001D7AEB">
      <w:pPr>
        <w:autoSpaceDE w:val="0"/>
        <w:rPr>
          <w:rFonts w:eastAsia="NewtonC-Italic" w:cs="NewtonC-Italic"/>
          <w:i/>
          <w:iCs/>
        </w:rPr>
      </w:pPr>
      <w:r w:rsidRPr="00741889">
        <w:rPr>
          <w:rFonts w:eastAsia="NewtonC-Italic" w:cs="NewtonC-Italic"/>
          <w:i/>
          <w:iCs/>
        </w:rPr>
        <w:t xml:space="preserve">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 использование в письменной речи средств художественной выразительности (сравнений, олицетворений, </w:t>
      </w:r>
      <w:r w:rsidRPr="00741889">
        <w:rPr>
          <w:rFonts w:eastAsia="NewtonC-Italic" w:cs="NewtonC-Italic"/>
          <w:i/>
          <w:iCs/>
        </w:rPr>
        <w:lastRenderedPageBreak/>
        <w:t>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(см. учебники «Русский язык» 2, 3, 4 классы, часть 2).</w:t>
      </w:r>
    </w:p>
    <w:p w:rsidR="001D7AEB" w:rsidRPr="00741889" w:rsidRDefault="001D7AEB" w:rsidP="001D7AEB">
      <w:pPr>
        <w:rPr>
          <w:rFonts w:eastAsia="NewtonC-Bold" w:cs="NewtonC-Bold"/>
          <w:b/>
          <w:bCs/>
        </w:rPr>
      </w:pPr>
      <w:r w:rsidRPr="00741889">
        <w:rPr>
          <w:rFonts w:eastAsia="NewtonC-Bold" w:cs="NewtonC-Bold"/>
          <w:b/>
          <w:bCs/>
        </w:rPr>
        <w:t>Работа с текстом художественного произведения</w:t>
      </w:r>
    </w:p>
    <w:p w:rsidR="001D7AEB" w:rsidRPr="00741889" w:rsidRDefault="001D7AEB" w:rsidP="001D7AEB">
      <w:pPr>
        <w:autoSpaceDE w:val="0"/>
        <w:rPr>
          <w:rFonts w:eastAsia="NewtonC" w:cs="NewtonC"/>
        </w:rPr>
      </w:pPr>
      <w:r w:rsidRPr="00741889">
        <w:rPr>
          <w:rFonts w:eastAsia="NewtonC" w:cs="NewtonC"/>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главные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и т. д.).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1D7AEB" w:rsidRPr="00741889" w:rsidRDefault="001D7AEB" w:rsidP="001D7AEB">
      <w:pPr>
        <w:autoSpaceDE w:val="0"/>
        <w:rPr>
          <w:rFonts w:eastAsia="NewtonC" w:cs="NewtonC"/>
        </w:rPr>
      </w:pPr>
      <w:r w:rsidRPr="00741889">
        <w:rPr>
          <w:rFonts w:eastAsia="NewtonC" w:cs="NewtonC"/>
        </w:rPr>
        <w:t>В результате работы с текстом: умение выделять в тексте разные сюжетные линии; видеть разные точки зрения или позиции, транслируемые героями; устанавливать причинно-следственные связи в развитии сюжета и в поведении героев; понимать авторскую точку зрения (</w:t>
      </w:r>
      <w:r w:rsidRPr="00741889">
        <w:rPr>
          <w:rFonts w:eastAsia="NewtonC-Italic" w:cs="NewtonC-Italic"/>
          <w:i/>
          <w:iCs/>
        </w:rPr>
        <w:t>этому учащиеся получат возможность научиться</w:t>
      </w:r>
      <w:r w:rsidRPr="00741889">
        <w:rPr>
          <w:rFonts w:eastAsia="NewtonC" w:cs="NewtonC"/>
        </w:rPr>
        <w:t>); выделять основную мысль текста (</w:t>
      </w:r>
      <w:r w:rsidRPr="00741889">
        <w:rPr>
          <w:rFonts w:eastAsia="NewtonC-Italic" w:cs="NewtonC-Italic"/>
          <w:i/>
          <w:iCs/>
        </w:rPr>
        <w:t>этому учащиеся получат возможность научиться</w:t>
      </w:r>
      <w:r w:rsidRPr="00741889">
        <w:rPr>
          <w:rFonts w:eastAsia="NewtonC" w:cs="NewtonC"/>
        </w:rPr>
        <w:t>); обнаруживать выразительные средства и понимать смысл их использования.</w:t>
      </w:r>
    </w:p>
    <w:p w:rsidR="001D7AEB" w:rsidRPr="00741889" w:rsidRDefault="001D7AEB" w:rsidP="001D7AEB">
      <w:pPr>
        <w:autoSpaceDE w:val="0"/>
        <w:rPr>
          <w:rFonts w:eastAsia="NewtonC-Bold" w:cs="NewtonC-Bold"/>
          <w:b/>
          <w:bCs/>
        </w:rPr>
      </w:pPr>
      <w:r w:rsidRPr="00741889">
        <w:rPr>
          <w:rFonts w:eastAsia="NewtonC-Bold" w:cs="NewtonC-Bold"/>
          <w:b/>
          <w:bCs/>
        </w:rPr>
        <w:t>Работа с учебными и научно-популярными текстами</w:t>
      </w:r>
    </w:p>
    <w:p w:rsidR="001D7AEB" w:rsidRPr="00741889" w:rsidRDefault="001D7AEB" w:rsidP="001D7AEB">
      <w:pPr>
        <w:autoSpaceDE w:val="0"/>
        <w:rPr>
          <w:rFonts w:eastAsia="NewtonC-Italic" w:cs="NewtonC-Italic"/>
          <w:i/>
          <w:iCs/>
        </w:rPr>
      </w:pPr>
      <w:r w:rsidRPr="00741889">
        <w:rPr>
          <w:rFonts w:eastAsia="NewtonC-Italic" w:cs="NewtonC-Italic"/>
          <w:i/>
          <w:iCs/>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ведется в комплекте «Перспективная начальная школа» на уроках русского языка средствами раздела «Развитие речи» (см. учебники «Русский язык» 2, 3, 4 классы, часть 2).</w:t>
      </w:r>
    </w:p>
    <w:p w:rsidR="001D7AEB" w:rsidRPr="00741889" w:rsidRDefault="001D7AEB" w:rsidP="001D7AEB">
      <w:pPr>
        <w:autoSpaceDE w:val="0"/>
        <w:rPr>
          <w:rFonts w:eastAsia="NewtonC-Bold" w:cs="NewtonC-Bold"/>
          <w:b/>
          <w:bCs/>
        </w:rPr>
      </w:pPr>
      <w:r w:rsidRPr="00741889">
        <w:rPr>
          <w:rFonts w:eastAsia="NewtonC-Bold" w:cs="NewtonC-Bold"/>
          <w:b/>
          <w:bCs/>
        </w:rPr>
        <w:t>Формирование библиографической культуры</w:t>
      </w:r>
    </w:p>
    <w:p w:rsidR="001D7AEB" w:rsidRPr="00741889" w:rsidRDefault="001D7AEB" w:rsidP="001D7AEB">
      <w:pPr>
        <w:autoSpaceDE w:val="0"/>
        <w:rPr>
          <w:rFonts w:eastAsia="NewtonC" w:cs="NewtonC"/>
        </w:rPr>
      </w:pPr>
      <w:r w:rsidRPr="00741889">
        <w:rPr>
          <w:rFonts w:eastAsia="NewtonC" w:cs="NewtonC"/>
        </w:rPr>
        <w:t>Умение пользоваться аппаратом учебника (страницей «Содержание» или «Оглавление», системой условных обозначений),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(без использования термина),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(с опорой на систему учебных словарей, входящих</w:t>
      </w:r>
      <w:r w:rsidRPr="00741889">
        <w:rPr>
          <w:rFonts w:eastAsia="FreeSetC-Bold" w:cs="FreeSetC-Bold"/>
        </w:rPr>
        <w:t xml:space="preserve"> </w:t>
      </w:r>
      <w:r w:rsidRPr="00741889">
        <w:rPr>
          <w:rFonts w:eastAsia="NewtonC" w:cs="NewtonC"/>
        </w:rPr>
        <w:t>в комплект «Перспективная начальная школа», а именно в учебник «Русский язык», часть 2, соответствующего года обучения).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1D7AEB" w:rsidRPr="00741889" w:rsidRDefault="001D7AEB" w:rsidP="001D7AEB">
      <w:pPr>
        <w:autoSpaceDE w:val="0"/>
        <w:rPr>
          <w:rFonts w:eastAsia="NewtonC" w:cs="NewtonC"/>
        </w:rPr>
      </w:pPr>
      <w:r w:rsidRPr="00741889">
        <w:rPr>
          <w:rFonts w:eastAsia="NewtonC" w:cs="NewtonC"/>
        </w:rPr>
        <w:lastRenderedPageBreak/>
        <w:t>Знакомство с книгой как с особым видом искусства, изучение ее элементов, а также практическое освоение жанра аннотации – все эти задачи в комплекте «Перспективная начальная школа» решаются в учебнике «Русский язык» средствами раздела «Развитие речи».</w:t>
      </w:r>
    </w:p>
    <w:p w:rsidR="001D7AEB" w:rsidRPr="00741889" w:rsidRDefault="001D7AEB" w:rsidP="001D7AEB">
      <w:pPr>
        <w:numPr>
          <w:ilvl w:val="0"/>
          <w:numId w:val="1"/>
        </w:numPr>
        <w:suppressAutoHyphens/>
        <w:autoSpaceDE w:val="0"/>
        <w:spacing w:after="0" w:line="240" w:lineRule="auto"/>
        <w:jc w:val="both"/>
        <w:rPr>
          <w:rFonts w:eastAsia="NewtonC-Bold" w:cs="NewtonC-Bold"/>
          <w:b/>
          <w:bCs/>
          <w:i/>
          <w:iCs/>
          <w:sz w:val="28"/>
        </w:rPr>
      </w:pPr>
      <w:r w:rsidRPr="00741889">
        <w:rPr>
          <w:rFonts w:eastAsia="NewtonC-Bold" w:cs="NewtonC-Bold"/>
          <w:b/>
          <w:bCs/>
          <w:i/>
          <w:iCs/>
          <w:sz w:val="28"/>
        </w:rPr>
        <w:t>Литературоведческая пропедевтика</w:t>
      </w:r>
    </w:p>
    <w:p w:rsidR="001D7AEB" w:rsidRPr="00741889" w:rsidRDefault="001D7AEB" w:rsidP="001D7AEB">
      <w:pPr>
        <w:autoSpaceDE w:val="0"/>
        <w:rPr>
          <w:rFonts w:eastAsia="NewtonC" w:cs="NewtonC"/>
          <w:szCs w:val="24"/>
        </w:rPr>
      </w:pPr>
      <w:r w:rsidRPr="00741889">
        <w:rPr>
          <w:rFonts w:eastAsia="NewtonC" w:cs="NewtonC"/>
        </w:rPr>
        <w:t>Представление о фольклорных произведениях (древнее происхождение; существование в устных формах и способность транслировать содержание во времени за счет устойчивости жанровых и сюжетно-композиционных структур, за счет фигуры повтора). Жанровое разнообразие фольклорных произведений (докучная и кумулятивная сказка; сказки о животных, волшебные и бытовые сказки; малые фольклорные формы: загадки, заклички, считалки, потешки, колыбельные песенки, пословицы и т. д.). Различение фольклорных произведений (мир общинных ценностей) и авторских произведений (мир индивидуальных переживаний). Представление о жанрах басни и былины как о пограничных жанрах (басни – авторские произведения, укорененные в сказке о животных и в фольклорном мире ценностей; былины – фольклорные произведения с элементами конкретно-исторических реалий).</w:t>
      </w:r>
    </w:p>
    <w:p w:rsidR="001D7AEB" w:rsidRPr="00741889" w:rsidRDefault="001D7AEB" w:rsidP="001D7AEB">
      <w:pPr>
        <w:autoSpaceDE w:val="0"/>
        <w:rPr>
          <w:rFonts w:eastAsia="NewtonC" w:cs="NewtonC"/>
        </w:rPr>
      </w:pPr>
      <w:r w:rsidRPr="00741889">
        <w:rPr>
          <w:rFonts w:eastAsia="NewtonC" w:cs="NewtonC"/>
        </w:rPr>
        <w:t>Авторская литература: жанры рассказа и литературной сказки, авторская поэзия. Особенности стихотворного текста (ритм, рифма). Различение парной, перекрестной и охватывающей рифмы и понимание содержательности каждого конкретного вида рифмы.</w:t>
      </w:r>
    </w:p>
    <w:p w:rsidR="001D7AEB" w:rsidRPr="00741889" w:rsidRDefault="001D7AEB" w:rsidP="001D7AEB">
      <w:pPr>
        <w:autoSpaceDE w:val="0"/>
        <w:rPr>
          <w:rFonts w:eastAsia="NewtonC" w:cs="NewtonC"/>
        </w:rPr>
      </w:pPr>
      <w:r w:rsidRPr="00741889">
        <w:rPr>
          <w:rFonts w:eastAsia="NewtonC" w:cs="NewtonC"/>
        </w:rPr>
        <w:t>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и о бродячих сюжетах (без освоения термина «сюжет», вводится термин «история»). Представление о герое произведения, об авторе-рассказчике.</w:t>
      </w:r>
    </w:p>
    <w:p w:rsidR="001D7AEB" w:rsidRPr="00741889" w:rsidRDefault="001D7AEB" w:rsidP="001D7AEB">
      <w:pPr>
        <w:autoSpaceDE w:val="0"/>
        <w:rPr>
          <w:rFonts w:eastAsia="NewtonC" w:cs="NewtonC"/>
        </w:rPr>
      </w:pPr>
      <w:r w:rsidRPr="00741889">
        <w:rPr>
          <w:rFonts w:eastAsia="NewtonC" w:cs="NewtonC"/>
        </w:rPr>
        <w:t>Практическое различение в текстах и уяснение смысла использования средств художественной выразительности: олицетворения, сравнения, гиперболы, контраста, звукописи, фигуры повтора.</w:t>
      </w:r>
    </w:p>
    <w:p w:rsidR="001D7AEB" w:rsidRPr="00741889" w:rsidRDefault="001D7AEB" w:rsidP="001D7AEB">
      <w:pPr>
        <w:rPr>
          <w:rFonts w:eastAsia="NewtonC-Bold" w:cs="NewtonC-Bold"/>
          <w:b/>
          <w:bCs/>
        </w:rPr>
      </w:pPr>
      <w:r w:rsidRPr="00741889">
        <w:rPr>
          <w:rFonts w:eastAsia="NewtonC-Bold" w:cs="NewtonC-Bold"/>
          <w:b/>
          <w:bCs/>
        </w:rPr>
        <w:t>Работа с текстами разных видов и жанров литературы</w:t>
      </w:r>
    </w:p>
    <w:p w:rsidR="001D7AEB" w:rsidRPr="00741889" w:rsidRDefault="001D7AEB" w:rsidP="001D7AEB">
      <w:pPr>
        <w:autoSpaceDE w:val="0"/>
        <w:rPr>
          <w:rFonts w:eastAsia="NewtonC" w:cs="NewtonC"/>
        </w:rPr>
      </w:pPr>
      <w:r w:rsidRPr="00741889">
        <w:rPr>
          <w:rFonts w:eastAsia="NewtonC" w:cs="NewtonC"/>
        </w:rPr>
        <w:t>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обнаружения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закличка, гимн и т. д.) и начальные умения выявлять и обосновывать жанровую принадлежность текста, опираясь на его ярко выраженные жанровые особенности (наличие волшебного мира, а также волшебных предметов и/ или помощников в волшебной сказке; наличие композиции, замыкающей события в круговое движение в докучной сказке; наличие обращения к природному явлению с просьбой о помощи в закличке и т. д.).</w:t>
      </w:r>
    </w:p>
    <w:p w:rsidR="001D7AEB" w:rsidRPr="00741889" w:rsidRDefault="001D7AEB" w:rsidP="001D7AEB">
      <w:pPr>
        <w:autoSpaceDE w:val="0"/>
        <w:rPr>
          <w:rFonts w:eastAsia="NewtonC" w:cs="NewtonC"/>
        </w:rPr>
      </w:pPr>
      <w:r w:rsidRPr="00741889">
        <w:rPr>
          <w:rFonts w:eastAsia="NewtonC" w:cs="NewtonC"/>
        </w:rPr>
        <w:t xml:space="preserve">Понимание разницы между художественным и научно-популярным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(от указания формальных примет –наличия/отсутствия рифмы до понимания разницы создаваемых картин мира – </w:t>
      </w:r>
      <w:r w:rsidRPr="00741889">
        <w:rPr>
          <w:rFonts w:eastAsia="NewtonC" w:cs="NewtonC"/>
        </w:rPr>
        <w:lastRenderedPageBreak/>
        <w:t>мира внешней событийности и мира внутренних переживаний). Умение реконструировать (с помощью учителя) позицию автора в любом авторском тексте, а также понимать переживания героя (или лирического героя) в лирическом стихотворении.</w:t>
      </w:r>
    </w:p>
    <w:p w:rsidR="001D7AEB" w:rsidRPr="00741889" w:rsidRDefault="001D7AEB" w:rsidP="001D7AEB">
      <w:pPr>
        <w:autoSpaceDE w:val="0"/>
        <w:rPr>
          <w:rFonts w:eastAsia="NewtonC-Bold" w:cs="NewtonC-Bold"/>
          <w:b/>
          <w:bCs/>
        </w:rPr>
      </w:pPr>
      <w:r w:rsidRPr="00741889">
        <w:rPr>
          <w:rFonts w:eastAsia="NewtonC-Bold" w:cs="NewtonC-Bold"/>
          <w:b/>
          <w:bCs/>
        </w:rPr>
        <w:t>Работа с произведениями разных видов искусства (литература, живопись, прикладное искусство, скульптура, музыка)</w:t>
      </w:r>
    </w:p>
    <w:p w:rsidR="001D7AEB" w:rsidRPr="00741889" w:rsidRDefault="001D7AEB" w:rsidP="001D7AEB">
      <w:pPr>
        <w:autoSpaceDE w:val="0"/>
        <w:rPr>
          <w:rFonts w:eastAsia="NewtonC" w:cs="NewtonC"/>
        </w:rPr>
      </w:pPr>
      <w:r w:rsidRPr="00741889">
        <w:rPr>
          <w:rFonts w:eastAsia="NewtonC" w:cs="NewtonC"/>
        </w:rPr>
        <w:t xml:space="preserve">Представление о литературе </w:t>
      </w:r>
      <w:r w:rsidRPr="00741889">
        <w:rPr>
          <w:rFonts w:eastAsia="NewtonC" w:cs="NewtonC"/>
          <w:u w:val="single"/>
        </w:rPr>
        <w:t xml:space="preserve">как об одном из видов искусства </w:t>
      </w:r>
      <w:r w:rsidRPr="00741889">
        <w:rPr>
          <w:rFonts w:eastAsia="NewtonC" w:cs="NewtonC"/>
        </w:rPr>
        <w:t>(наряду с живописью, музыкой и т. д.).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1D7AEB" w:rsidRPr="00741889" w:rsidRDefault="001D7AEB" w:rsidP="001D7AEB">
      <w:pPr>
        <w:autoSpaceDE w:val="0"/>
        <w:rPr>
          <w:rFonts w:eastAsia="NewtonC" w:cs="NewtonC"/>
        </w:rPr>
      </w:pPr>
      <w:r w:rsidRPr="00741889">
        <w:rPr>
          <w:rFonts w:eastAsia="NewtonC" w:cs="NewtonC"/>
        </w:rPr>
        <w:t xml:space="preserve">Представление о литературе </w:t>
      </w:r>
      <w:r w:rsidRPr="00741889">
        <w:rPr>
          <w:rFonts w:eastAsia="NewtonC" w:cs="NewtonC"/>
          <w:u w:val="single"/>
        </w:rPr>
        <w:t>как явлении художественной культуры</w:t>
      </w:r>
      <w:r w:rsidRPr="00741889">
        <w:rPr>
          <w:rFonts w:eastAsia="NewtonC" w:cs="NewtonC"/>
        </w:rPr>
        <w:t xml:space="preserve"> (наряду с живописью, скульптурой, мелкой пластикой, прикладным искусством). Сравнение произведений, принадлежащих к разным видам искусства, для обнаружения сходства воссозданных в них картин мира.</w:t>
      </w:r>
    </w:p>
    <w:p w:rsidR="001D7AEB" w:rsidRPr="00741889" w:rsidRDefault="001D7AEB" w:rsidP="001D7AEB">
      <w:pPr>
        <w:numPr>
          <w:ilvl w:val="0"/>
          <w:numId w:val="1"/>
        </w:numPr>
        <w:suppressAutoHyphens/>
        <w:autoSpaceDE w:val="0"/>
        <w:spacing w:after="0" w:line="240" w:lineRule="auto"/>
        <w:jc w:val="both"/>
        <w:rPr>
          <w:rFonts w:eastAsia="NewtonC-Bold" w:cs="NewtonC-Bold"/>
          <w:b/>
          <w:bCs/>
          <w:i/>
          <w:iCs/>
        </w:rPr>
      </w:pPr>
      <w:r w:rsidRPr="00741889">
        <w:rPr>
          <w:rFonts w:eastAsia="NewtonC-Bold" w:cs="NewtonC-Bold"/>
          <w:b/>
          <w:bCs/>
          <w:i/>
          <w:iCs/>
          <w:sz w:val="28"/>
        </w:rPr>
        <w:t>Элементы творческой деятельности</w:t>
      </w:r>
      <w:r w:rsidRPr="00741889">
        <w:rPr>
          <w:rFonts w:eastAsia="NewtonC-Bold" w:cs="NewtonC-Bold"/>
          <w:b/>
          <w:bCs/>
          <w:i/>
          <w:iCs/>
        </w:rPr>
        <w:t xml:space="preserve"> (интерпретация литературного текста, живописного и музыкального произведений)</w:t>
      </w:r>
    </w:p>
    <w:p w:rsidR="001D7AEB" w:rsidRPr="00741889" w:rsidRDefault="001D7AEB" w:rsidP="001D7AEB">
      <w:pPr>
        <w:autoSpaceDE w:val="0"/>
        <w:rPr>
          <w:rFonts w:eastAsia="NewtonC" w:cs="NewtonC"/>
        </w:rPr>
      </w:pPr>
      <w:r w:rsidRPr="00741889">
        <w:rPr>
          <w:rFonts w:eastAsia="NewtonC" w:cs="NewtonC"/>
        </w:rPr>
        <w:t>Чтение художественного произведения (или его фрагментов) по ролям и по цепочке (в том числе и с опорой на цветовое маркирование).</w:t>
      </w:r>
    </w:p>
    <w:p w:rsidR="001D7AEB" w:rsidRPr="00741889" w:rsidRDefault="001D7AEB" w:rsidP="001D7AEB">
      <w:pPr>
        <w:autoSpaceDE w:val="0"/>
        <w:rPr>
          <w:rFonts w:eastAsia="NewtonC" w:cs="NewtonC"/>
        </w:rPr>
      </w:pPr>
      <w:r w:rsidRPr="00741889">
        <w:rPr>
          <w:rFonts w:eastAsia="NewtonC" w:cs="NewtonC"/>
        </w:rPr>
        <w:t>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содержания прочитанного, умение осознанно выбирать интонацию, темп чтения и делать необходимые паузы в соответствии с особенностями текста).</w:t>
      </w:r>
    </w:p>
    <w:p w:rsidR="001D7AEB" w:rsidRPr="00741889" w:rsidRDefault="001D7AEB" w:rsidP="001D7AEB">
      <w:pPr>
        <w:autoSpaceDE w:val="0"/>
        <w:rPr>
          <w:rFonts w:eastAsia="NewtonC" w:cs="NewtonC"/>
        </w:rPr>
      </w:pPr>
      <w:r w:rsidRPr="00741889">
        <w:rPr>
          <w:rFonts w:eastAsia="NewtonC" w:cs="NewtonC"/>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1D7AEB" w:rsidRPr="00741889" w:rsidRDefault="001D7AEB" w:rsidP="001D7AEB">
      <w:pPr>
        <w:autoSpaceDE w:val="0"/>
        <w:rPr>
          <w:rFonts w:eastAsia="NewtonC" w:cs="NewtonC"/>
        </w:rPr>
      </w:pPr>
      <w:r w:rsidRPr="00741889">
        <w:rPr>
          <w:rFonts w:eastAsia="NewtonC" w:cs="NewtonC"/>
        </w:rPr>
        <w:t>Практическое освоение малых фольклорных жанров (загадки, заклички, считалки, небылицы, колыбельные): сочинение собственных текстов и инсценирование их с помощью выразительных средств (мимики, жестов, интонации).</w:t>
      </w:r>
    </w:p>
    <w:p w:rsidR="001D7AEB" w:rsidRPr="00741889" w:rsidRDefault="001D7AEB" w:rsidP="001D7AEB">
      <w:pPr>
        <w:autoSpaceDE w:val="0"/>
        <w:rPr>
          <w:rFonts w:eastAsia="NewtonC" w:cs="NewtonC"/>
        </w:rPr>
      </w:pPr>
      <w:r w:rsidRPr="00741889">
        <w:rPr>
          <w:rFonts w:eastAsia="NewtonC" w:cs="NewtonC"/>
        </w:rPr>
        <w:t xml:space="preserve">Способность устно и письменно (в виде высказываний и коротких сочинений) делиться своими личными впечатлениями </w:t>
      </w:r>
      <w:r w:rsidRPr="00741889">
        <w:rPr>
          <w:rFonts w:eastAsia="NewtonC" w:cs="NewtonC"/>
          <w:szCs w:val="21"/>
        </w:rPr>
        <w:t xml:space="preserve">и наблюдениями, возникшими в ходе обсуждения литературных </w:t>
      </w:r>
      <w:r w:rsidRPr="00741889">
        <w:rPr>
          <w:rFonts w:eastAsia="NewtonC" w:cs="NewtonC"/>
        </w:rPr>
        <w:t>текстов, живописных и музыкальных произведений.</w:t>
      </w:r>
    </w:p>
    <w:p w:rsidR="001D7AEB" w:rsidRPr="00741889" w:rsidRDefault="001D7AEB" w:rsidP="001D7AEB">
      <w:pPr>
        <w:numPr>
          <w:ilvl w:val="0"/>
          <w:numId w:val="1"/>
        </w:numPr>
        <w:suppressAutoHyphens/>
        <w:autoSpaceDE w:val="0"/>
        <w:spacing w:after="0" w:line="240" w:lineRule="auto"/>
        <w:jc w:val="both"/>
        <w:rPr>
          <w:rFonts w:eastAsia="NewtonC-Bold" w:cs="NewtonC-Bold"/>
          <w:b/>
          <w:bCs/>
          <w:i/>
          <w:iCs/>
          <w:sz w:val="28"/>
        </w:rPr>
      </w:pPr>
      <w:r w:rsidRPr="00741889">
        <w:rPr>
          <w:rFonts w:eastAsia="NewtonC-Bold" w:cs="NewtonC-Bold"/>
          <w:b/>
          <w:bCs/>
          <w:i/>
          <w:iCs/>
          <w:sz w:val="28"/>
        </w:rPr>
        <w:t>Круг детского чтения</w:t>
      </w:r>
    </w:p>
    <w:p w:rsidR="001D7AEB" w:rsidRPr="00741889" w:rsidRDefault="001D7AEB" w:rsidP="001D7AEB">
      <w:pPr>
        <w:autoSpaceDE w:val="0"/>
        <w:rPr>
          <w:rFonts w:eastAsia="NewtonC" w:cs="NewtonC"/>
          <w:szCs w:val="24"/>
          <w:u w:val="single"/>
        </w:rPr>
      </w:pPr>
      <w:r w:rsidRPr="00741889">
        <w:rPr>
          <w:rFonts w:eastAsia="NewtonC" w:cs="NewtonC"/>
          <w:u w:val="single"/>
        </w:rPr>
        <w:t>Произведения устного народного творчества</w:t>
      </w:r>
    </w:p>
    <w:p w:rsidR="001D7AEB" w:rsidRPr="00741889" w:rsidRDefault="001D7AEB" w:rsidP="001D7AEB">
      <w:pPr>
        <w:autoSpaceDE w:val="0"/>
        <w:rPr>
          <w:rFonts w:eastAsia="NewtonC" w:cs="NewtonC"/>
        </w:rPr>
      </w:pPr>
      <w:r w:rsidRPr="00741889">
        <w:rPr>
          <w:rFonts w:eastAsia="NewtonC" w:cs="NewtonC"/>
        </w:rPr>
        <w:t>Малые жанры фольклора (прибаутки, считалки, небылицы, скороговорки, загадки, заклички); народные сказки (докучные, кумулятивные, сказки о животных, бытовые, волшебные); пословицы и поговорки.</w:t>
      </w:r>
    </w:p>
    <w:p w:rsidR="001D7AEB" w:rsidRPr="00741889" w:rsidRDefault="001D7AEB" w:rsidP="001D7AEB">
      <w:pPr>
        <w:autoSpaceDE w:val="0"/>
        <w:rPr>
          <w:rFonts w:eastAsia="NewtonC" w:cs="NewtonC"/>
        </w:rPr>
      </w:pPr>
      <w:r w:rsidRPr="00741889">
        <w:rPr>
          <w:rFonts w:eastAsia="NewtonC" w:cs="NewtonC"/>
          <w:u w:val="single"/>
        </w:rPr>
        <w:t>Авторские произведения</w:t>
      </w:r>
      <w:r w:rsidRPr="00741889">
        <w:rPr>
          <w:rFonts w:eastAsia="NewtonC" w:cs="NewtonC"/>
        </w:rPr>
        <w:t>, укорененные в фольклоре (былины, басни, гимны).</w:t>
      </w:r>
    </w:p>
    <w:p w:rsidR="001D7AEB" w:rsidRPr="00741889" w:rsidRDefault="001D7AEB" w:rsidP="001D7AEB">
      <w:pPr>
        <w:autoSpaceDE w:val="0"/>
        <w:rPr>
          <w:rFonts w:eastAsia="NewtonC" w:cs="NewtonC"/>
          <w:u w:val="single"/>
        </w:rPr>
      </w:pPr>
      <w:r w:rsidRPr="00741889">
        <w:rPr>
          <w:rFonts w:eastAsia="NewtonC" w:cs="NewtonC"/>
          <w:u w:val="single"/>
        </w:rPr>
        <w:lastRenderedPageBreak/>
        <w:t>Литературные авторские произведения</w:t>
      </w:r>
    </w:p>
    <w:p w:rsidR="001D7AEB" w:rsidRPr="00741889" w:rsidRDefault="001D7AEB" w:rsidP="001D7AEB">
      <w:pPr>
        <w:autoSpaceDE w:val="0"/>
        <w:rPr>
          <w:rFonts w:eastAsia="NewtonC" w:cs="NewtonC"/>
        </w:rPr>
      </w:pPr>
      <w:r w:rsidRPr="00741889">
        <w:rPr>
          <w:rFonts w:eastAsia="NewtonC" w:cs="NewtonC"/>
        </w:rPr>
        <w:t>Произведения классиков отечественной литературы XIX– XX вв. (стихотворения, рассказы, волшебные сказки в стихах, повесть).</w:t>
      </w:r>
    </w:p>
    <w:p w:rsidR="001D7AEB" w:rsidRPr="00741889" w:rsidRDefault="001D7AEB" w:rsidP="001D7AEB">
      <w:pPr>
        <w:autoSpaceDE w:val="0"/>
        <w:rPr>
          <w:rFonts w:eastAsia="NewtonC" w:cs="NewtonC"/>
        </w:rPr>
      </w:pPr>
      <w:r w:rsidRPr="00741889">
        <w:rPr>
          <w:rFonts w:eastAsia="NewtonC" w:cs="NewtonC"/>
        </w:rPr>
        <w:t>Произведения классиков детской литературы (стихотворения, рассказы, сказки, сказочные повести).</w:t>
      </w:r>
    </w:p>
    <w:p w:rsidR="001D7AEB" w:rsidRPr="00741889" w:rsidRDefault="001D7AEB" w:rsidP="001D7AEB">
      <w:pPr>
        <w:autoSpaceDE w:val="0"/>
        <w:rPr>
          <w:rFonts w:eastAsia="NewtonC" w:cs="NewtonC"/>
        </w:rPr>
      </w:pPr>
      <w:r w:rsidRPr="00741889">
        <w:rPr>
          <w:rFonts w:eastAsia="NewtonC" w:cs="NewtonC"/>
        </w:rPr>
        <w:t>Произведения современной отечественной (с учетом многонациональности России) и зарубежной литературы (стихотворения, рассказы, сказки, сказочная повесть).</w:t>
      </w:r>
    </w:p>
    <w:p w:rsidR="001D7AEB" w:rsidRPr="00741889" w:rsidRDefault="001D7AEB" w:rsidP="001D7AEB">
      <w:pPr>
        <w:autoSpaceDE w:val="0"/>
        <w:rPr>
          <w:rFonts w:eastAsia="NewtonC" w:cs="NewtonC"/>
        </w:rPr>
      </w:pPr>
      <w:r w:rsidRPr="00741889">
        <w:rPr>
          <w:rFonts w:eastAsia="NewtonC" w:cs="NewtonC"/>
          <w:u w:val="single"/>
        </w:rPr>
        <w:t>Разные виды книг:</w:t>
      </w:r>
      <w:r w:rsidRPr="00741889">
        <w:rPr>
          <w:rFonts w:eastAsia="NewtonC" w:cs="NewtonC"/>
        </w:rPr>
        <w:t xml:space="preserve">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
    <w:p w:rsidR="001D7AEB" w:rsidRPr="00741889" w:rsidRDefault="001D7AEB" w:rsidP="001D7AEB">
      <w:pPr>
        <w:rPr>
          <w:szCs w:val="24"/>
        </w:rPr>
      </w:pPr>
    </w:p>
    <w:p w:rsidR="001D7AEB" w:rsidRPr="00741889" w:rsidRDefault="001D7AEB" w:rsidP="001D7AEB">
      <w:pPr>
        <w:jc w:val="center"/>
        <w:rPr>
          <w:sz w:val="28"/>
        </w:rPr>
      </w:pPr>
      <w:r w:rsidRPr="00741889">
        <w:rPr>
          <w:sz w:val="28"/>
        </w:rPr>
        <w:t>Описание места учебного предмета в учебном плане</w:t>
      </w:r>
    </w:p>
    <w:p w:rsidR="001D7AEB" w:rsidRPr="00741889" w:rsidRDefault="001D7AEB" w:rsidP="001D7AEB"/>
    <w:p w:rsidR="001D7AEB" w:rsidRPr="00741889" w:rsidRDefault="001D7AEB" w:rsidP="001D7AEB">
      <w:r w:rsidRPr="00741889">
        <w:t xml:space="preserve">В соответствии с учебным планом образовательного учреждения  </w:t>
      </w:r>
      <w:r w:rsidRPr="00741889">
        <w:rPr>
          <w:szCs w:val="24"/>
        </w:rPr>
        <w:t xml:space="preserve">предмет «Литературное чтение» располагается в учебном плане в предметной области «Филология». </w:t>
      </w:r>
      <w:r w:rsidRPr="00741889">
        <w:t>Программа 3 класса рассчитана на 136 часов, 4 часа в неделю (34 учебные недели).</w:t>
      </w:r>
    </w:p>
    <w:p w:rsidR="001D7AEB" w:rsidRPr="00741889" w:rsidRDefault="001D7AEB" w:rsidP="001D7AEB"/>
    <w:p w:rsidR="001D7AEB" w:rsidRPr="00741889" w:rsidRDefault="001D7AEB" w:rsidP="001D7AEB">
      <w:pPr>
        <w:rPr>
          <w:rFonts w:eastAsia="NewtonCSanPin-Regular" w:cs="NewtonCSanPin-Regular"/>
        </w:rPr>
      </w:pPr>
    </w:p>
    <w:p w:rsidR="001D7AEB" w:rsidRPr="00741889" w:rsidRDefault="001D7AEB" w:rsidP="001D7AEB">
      <w:pPr>
        <w:pStyle w:val="Default"/>
        <w:jc w:val="center"/>
        <w:rPr>
          <w:bCs/>
          <w:color w:val="auto"/>
          <w:sz w:val="28"/>
        </w:rPr>
      </w:pPr>
      <w:r w:rsidRPr="00741889">
        <w:rPr>
          <w:bCs/>
          <w:color w:val="auto"/>
          <w:sz w:val="28"/>
          <w:szCs w:val="28"/>
        </w:rPr>
        <w:t xml:space="preserve">Личностные, метапредметные и предметные результаты освоения </w:t>
      </w:r>
      <w:r w:rsidRPr="00741889">
        <w:rPr>
          <w:bCs/>
          <w:color w:val="auto"/>
          <w:sz w:val="28"/>
        </w:rPr>
        <w:t>учебного предмета</w:t>
      </w:r>
    </w:p>
    <w:p w:rsidR="001D7AEB" w:rsidRPr="00741889" w:rsidRDefault="001D7AEB" w:rsidP="001D7AEB">
      <w:pPr>
        <w:autoSpaceDE w:val="0"/>
        <w:rPr>
          <w:rFonts w:eastAsia="NewtonC-BoldItalic" w:cs="NewtonC-BoldItalic"/>
          <w:b/>
          <w:bCs/>
          <w:i/>
          <w:iCs/>
        </w:rPr>
      </w:pPr>
      <w:r w:rsidRPr="00741889">
        <w:rPr>
          <w:rFonts w:eastAsia="NewtonC-BoldItalic" w:cs="NewtonC-BoldItalic"/>
          <w:b/>
          <w:bCs/>
          <w:i/>
          <w:iCs/>
        </w:rPr>
        <w:t>Раздел «Виды речевой и читательской деятельности»</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научатся:</w:t>
      </w:r>
    </w:p>
    <w:p w:rsidR="001D7AEB" w:rsidRPr="00741889" w:rsidRDefault="001D7AEB" w:rsidP="001D7AEB">
      <w:pPr>
        <w:autoSpaceDE w:val="0"/>
        <w:rPr>
          <w:rFonts w:eastAsia="NewtonC" w:cs="NewtonC"/>
        </w:rPr>
      </w:pPr>
      <w:r w:rsidRPr="00741889">
        <w:rPr>
          <w:rFonts w:eastAsia="NewtonC" w:cs="NewtonC"/>
        </w:rPr>
        <w:tab/>
        <w:t>• читать правильно и выразительно целыми словами вслух, учитывая индивидуальный темп чтения;</w:t>
      </w:r>
    </w:p>
    <w:p w:rsidR="001D7AEB" w:rsidRPr="00741889" w:rsidRDefault="001D7AEB" w:rsidP="001D7AEB">
      <w:pPr>
        <w:autoSpaceDE w:val="0"/>
        <w:rPr>
          <w:rFonts w:eastAsia="NewtonC" w:cs="NewtonC"/>
        </w:rPr>
      </w:pPr>
      <w:r w:rsidRPr="00741889">
        <w:rPr>
          <w:rFonts w:eastAsia="NewtonC" w:cs="NewtonC"/>
        </w:rPr>
        <w:tab/>
        <w:t>• читать про себя в процессе первичного ознакомительного чтения, повторного просмотрового чтения, выборочного и повторного изучающего чтения;</w:t>
      </w:r>
    </w:p>
    <w:p w:rsidR="001D7AEB" w:rsidRPr="00741889" w:rsidRDefault="001D7AEB" w:rsidP="001D7AEB">
      <w:pPr>
        <w:autoSpaceDE w:val="0"/>
        <w:rPr>
          <w:rFonts w:eastAsia="NewtonC" w:cs="NewtonC"/>
        </w:rPr>
      </w:pPr>
      <w:r w:rsidRPr="00741889">
        <w:rPr>
          <w:rFonts w:eastAsia="NewtonC" w:cs="NewtonC"/>
        </w:rPr>
        <w:tab/>
        <w:t>• писать письма и правильно реагировать на полученные письма в процессе предметной переписки с научным клубом младшего школьника «Ключ и заря»;</w:t>
      </w:r>
    </w:p>
    <w:p w:rsidR="001D7AEB" w:rsidRPr="00741889" w:rsidRDefault="001D7AEB" w:rsidP="001D7AEB">
      <w:pPr>
        <w:autoSpaceDE w:val="0"/>
        <w:rPr>
          <w:rFonts w:eastAsia="NewtonC" w:cs="NewtonC"/>
        </w:rPr>
      </w:pPr>
      <w:r w:rsidRPr="00741889">
        <w:rPr>
          <w:rFonts w:eastAsia="NewtonC" w:cs="NewtonC"/>
        </w:rPr>
        <w:lastRenderedPageBreak/>
        <w:tab/>
        <w:t>• 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1D7AEB" w:rsidRPr="00741889" w:rsidRDefault="001D7AEB" w:rsidP="001D7AEB">
      <w:pPr>
        <w:autoSpaceDE w:val="0"/>
        <w:rPr>
          <w:rFonts w:eastAsia="NewtonC" w:cs="NewtonC"/>
        </w:rPr>
      </w:pPr>
      <w:r w:rsidRPr="00741889">
        <w:rPr>
          <w:rFonts w:eastAsia="NewtonC" w:cs="NewtonC"/>
        </w:rPr>
        <w:tab/>
        <w:t>• рассказывать о любимом литературном герое;</w:t>
      </w:r>
    </w:p>
    <w:p w:rsidR="001D7AEB" w:rsidRPr="00741889" w:rsidRDefault="001D7AEB" w:rsidP="001D7AEB">
      <w:pPr>
        <w:autoSpaceDE w:val="0"/>
        <w:rPr>
          <w:rFonts w:eastAsia="NewtonC" w:cs="NewtonC"/>
        </w:rPr>
      </w:pPr>
      <w:r w:rsidRPr="00741889">
        <w:rPr>
          <w:rFonts w:eastAsia="NewtonC" w:cs="NewtonC"/>
        </w:rPr>
        <w:tab/>
        <w:t>• выявлять авторское отношение к герою;</w:t>
      </w:r>
    </w:p>
    <w:p w:rsidR="001D7AEB" w:rsidRPr="00741889" w:rsidRDefault="001D7AEB" w:rsidP="001D7AEB">
      <w:pPr>
        <w:autoSpaceDE w:val="0"/>
        <w:rPr>
          <w:rFonts w:eastAsia="NewtonC" w:cs="NewtonC"/>
        </w:rPr>
      </w:pPr>
      <w:r w:rsidRPr="00741889">
        <w:rPr>
          <w:rFonts w:eastAsia="NewtonC" w:cs="NewtonC"/>
        </w:rPr>
        <w:tab/>
        <w:t>• характеризовать героев произведений; сравнивать характеры героев разных произведений;</w:t>
      </w:r>
    </w:p>
    <w:p w:rsidR="001D7AEB" w:rsidRPr="00741889" w:rsidRDefault="001D7AEB" w:rsidP="001D7AEB">
      <w:pPr>
        <w:autoSpaceDE w:val="0"/>
        <w:rPr>
          <w:rFonts w:eastAsia="NewtonC" w:cs="NewtonC"/>
        </w:rPr>
      </w:pPr>
      <w:r w:rsidRPr="00741889">
        <w:rPr>
          <w:rFonts w:eastAsia="NewtonC" w:cs="NewtonC"/>
        </w:rPr>
        <w:tab/>
        <w:t>• читать наизусть 6–8 стихотворений разных авторов (по выбору);</w:t>
      </w:r>
    </w:p>
    <w:p w:rsidR="001D7AEB" w:rsidRPr="00741889" w:rsidRDefault="001D7AEB" w:rsidP="001D7AEB">
      <w:pPr>
        <w:autoSpaceDE w:val="0"/>
        <w:rPr>
          <w:rFonts w:eastAsia="NewtonC" w:cs="NewtonC"/>
        </w:rPr>
      </w:pPr>
      <w:r w:rsidRPr="00741889">
        <w:rPr>
          <w:rFonts w:eastAsia="NewtonC" w:cs="NewtonC"/>
        </w:rPr>
        <w:tab/>
        <w:t>• ориентироваться в книге по ее элементам (автор, название, страница «Содержание», иллюстрации).</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в процессе самостоятельной, парной, групповой и коллективной работы получат возможность научиться:</w:t>
      </w:r>
    </w:p>
    <w:p w:rsidR="001D7AEB" w:rsidRPr="00741889" w:rsidRDefault="001D7AEB" w:rsidP="001D7AEB">
      <w:pPr>
        <w:autoSpaceDE w:val="0"/>
        <w:rPr>
          <w:rFonts w:eastAsia="NewtonC" w:cs="NewtonC"/>
        </w:rPr>
      </w:pPr>
      <w:r w:rsidRPr="00741889">
        <w:rPr>
          <w:rFonts w:eastAsia="NewtonC" w:cs="NewtonC"/>
        </w:rPr>
        <w:tab/>
        <w:t>• составлять тематический, жанровый и монографический сборники произведений.</w:t>
      </w:r>
    </w:p>
    <w:p w:rsidR="001D7AEB" w:rsidRPr="00741889" w:rsidRDefault="001D7AEB" w:rsidP="001D7AEB">
      <w:pPr>
        <w:autoSpaceDE w:val="0"/>
        <w:rPr>
          <w:rFonts w:eastAsia="NewtonC" w:cs="NewtonC"/>
        </w:rPr>
      </w:pPr>
      <w:r w:rsidRPr="00741889">
        <w:rPr>
          <w:rFonts w:eastAsia="NewtonC" w:cs="NewtonC"/>
        </w:rPr>
        <w:tab/>
        <w:t>• делать самостоятельный выбор книги и определять содержание книги по ее элементам;</w:t>
      </w:r>
    </w:p>
    <w:p w:rsidR="001D7AEB" w:rsidRPr="00741889" w:rsidRDefault="001D7AEB" w:rsidP="001D7AEB">
      <w:pPr>
        <w:autoSpaceDE w:val="0"/>
        <w:rPr>
          <w:rFonts w:ascii="NewtonC" w:hAnsi="NewtonC" w:cs="NewtonC"/>
          <w:sz w:val="14"/>
          <w:szCs w:val="14"/>
        </w:rPr>
      </w:pPr>
    </w:p>
    <w:p w:rsidR="001D7AEB" w:rsidRPr="00741889" w:rsidRDefault="001D7AEB" w:rsidP="001D7AEB">
      <w:pPr>
        <w:autoSpaceDE w:val="0"/>
        <w:rPr>
          <w:rFonts w:eastAsia="NewtonC" w:cs="NewtonC"/>
          <w:szCs w:val="24"/>
        </w:rPr>
      </w:pPr>
      <w:r w:rsidRPr="00741889">
        <w:rPr>
          <w:rFonts w:eastAsia="NewtonC" w:cs="NewtonC"/>
        </w:rPr>
        <w:tab/>
        <w:t>• самостоятельно читать выбранные книги;</w:t>
      </w:r>
    </w:p>
    <w:p w:rsidR="001D7AEB" w:rsidRPr="00741889" w:rsidRDefault="001D7AEB" w:rsidP="001D7AEB">
      <w:pPr>
        <w:autoSpaceDE w:val="0"/>
        <w:rPr>
          <w:rFonts w:eastAsia="NewtonC" w:cs="NewtonC"/>
        </w:rPr>
      </w:pPr>
      <w:r w:rsidRPr="00741889">
        <w:rPr>
          <w:rFonts w:eastAsia="NewtonC" w:cs="NewtonC"/>
        </w:rPr>
        <w:tab/>
        <w:t>• высказывать оценочные суждения о героях прочитанных произведений;</w:t>
      </w:r>
    </w:p>
    <w:p w:rsidR="001D7AEB" w:rsidRPr="00741889" w:rsidRDefault="001D7AEB" w:rsidP="001D7AEB">
      <w:pPr>
        <w:autoSpaceDE w:val="0"/>
        <w:rPr>
          <w:rFonts w:eastAsia="NewtonC" w:cs="NewtonC"/>
        </w:rPr>
      </w:pPr>
      <w:r w:rsidRPr="00741889">
        <w:rPr>
          <w:rFonts w:eastAsia="NewtonC" w:cs="NewtonC"/>
        </w:rPr>
        <w:tab/>
        <w:t>• самостоятельно работать со словарями.</w:t>
      </w:r>
    </w:p>
    <w:p w:rsidR="001D7AEB" w:rsidRPr="00741889" w:rsidRDefault="001D7AEB" w:rsidP="001D7AEB">
      <w:pPr>
        <w:autoSpaceDE w:val="0"/>
        <w:rPr>
          <w:rFonts w:eastAsia="NewtonC-BoldItalic" w:cs="NewtonC-BoldItalic"/>
          <w:b/>
          <w:bCs/>
          <w:i/>
          <w:iCs/>
        </w:rPr>
      </w:pPr>
      <w:r w:rsidRPr="00741889">
        <w:rPr>
          <w:rFonts w:eastAsia="NewtonC-BoldItalic" w:cs="NewtonC-BoldItalic"/>
          <w:b/>
          <w:bCs/>
          <w:i/>
          <w:iCs/>
        </w:rPr>
        <w:tab/>
        <w:t>Раздел «Литературоведческая пропедевтика»</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научатся:</w:t>
      </w:r>
    </w:p>
    <w:p w:rsidR="001D7AEB" w:rsidRPr="00741889" w:rsidRDefault="001D7AEB" w:rsidP="001D7AEB">
      <w:pPr>
        <w:autoSpaceDE w:val="0"/>
        <w:rPr>
          <w:rFonts w:eastAsia="NewtonC" w:cs="NewtonC"/>
        </w:rPr>
      </w:pPr>
      <w:r w:rsidRPr="00741889">
        <w:rPr>
          <w:rFonts w:eastAsia="NewtonC" w:cs="NewtonC"/>
        </w:rPr>
        <w:tab/>
        <w:t>• различать сказку о животных, басню, волшебную сказку, бытовую сказку;</w:t>
      </w:r>
    </w:p>
    <w:p w:rsidR="001D7AEB" w:rsidRPr="00741889" w:rsidRDefault="001D7AEB" w:rsidP="001D7AEB">
      <w:pPr>
        <w:autoSpaceDE w:val="0"/>
        <w:rPr>
          <w:rFonts w:eastAsia="NewtonC" w:cs="NewtonC"/>
        </w:rPr>
      </w:pPr>
      <w:r w:rsidRPr="00741889">
        <w:rPr>
          <w:rFonts w:eastAsia="NewtonC" w:cs="NewtonC"/>
        </w:rPr>
        <w:tab/>
        <w:t>• различать сказку и рассказ по двум основаниям (или одному из двух оснований): особенности построения и основная целевая установка повествования;</w:t>
      </w:r>
    </w:p>
    <w:p w:rsidR="001D7AEB" w:rsidRPr="00741889" w:rsidRDefault="001D7AEB" w:rsidP="001D7AEB">
      <w:pPr>
        <w:autoSpaceDE w:val="0"/>
        <w:rPr>
          <w:rFonts w:eastAsia="NewtonC" w:cs="NewtonC"/>
        </w:rPr>
      </w:pPr>
      <w:r w:rsidRPr="00741889">
        <w:rPr>
          <w:rFonts w:eastAsia="NewtonC" w:cs="NewtonC"/>
        </w:rPr>
        <w:tab/>
        <w:t>• находить и различать средства художественной выразительности в авторской литературе (приемы: сравнение, олицетворение, гипербола (называем преувеличением), звукопись, контраст; фигуры: повтор).</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получат возможность научиться:</w:t>
      </w:r>
    </w:p>
    <w:p w:rsidR="001D7AEB" w:rsidRPr="00741889" w:rsidRDefault="001D7AEB" w:rsidP="001D7AEB">
      <w:pPr>
        <w:autoSpaceDE w:val="0"/>
        <w:rPr>
          <w:rFonts w:eastAsia="NewtonC" w:cs="NewtonC"/>
        </w:rPr>
      </w:pPr>
      <w:r w:rsidRPr="00741889">
        <w:rPr>
          <w:rFonts w:eastAsia="NewtonC" w:cs="NewtonC"/>
        </w:rPr>
        <w:lastRenderedPageBreak/>
        <w:tab/>
        <w:t>• понимать развитие сказки о животных во времени и помещать изучаемые сказки на простейшую ленту времени;</w:t>
      </w:r>
    </w:p>
    <w:p w:rsidR="001D7AEB" w:rsidRPr="00741889" w:rsidRDefault="001D7AEB" w:rsidP="001D7AEB">
      <w:pPr>
        <w:autoSpaceDE w:val="0"/>
        <w:rPr>
          <w:rFonts w:eastAsia="NewtonC" w:cs="NewtonC"/>
        </w:rPr>
      </w:pPr>
      <w:r w:rsidRPr="00741889">
        <w:rPr>
          <w:rFonts w:eastAsia="NewtonC" w:cs="NewtonC"/>
        </w:rPr>
        <w:tab/>
        <w:t>• обнаруживать «бродячие» сюжеты («бродячие сказочные истории») в сказках разных народов мира.</w:t>
      </w:r>
    </w:p>
    <w:p w:rsidR="001D7AEB" w:rsidRPr="00741889" w:rsidRDefault="001D7AEB" w:rsidP="001D7AEB">
      <w:pPr>
        <w:autoSpaceDE w:val="0"/>
        <w:rPr>
          <w:rFonts w:eastAsia="NewtonC-BoldItalic" w:cs="NewtonC-BoldItalic"/>
          <w:b/>
          <w:bCs/>
          <w:i/>
          <w:iCs/>
        </w:rPr>
      </w:pPr>
      <w:r w:rsidRPr="00741889">
        <w:rPr>
          <w:rFonts w:eastAsia="NewtonC-BoldItalic" w:cs="NewtonC-BoldItalic"/>
          <w:b/>
          <w:bCs/>
          <w:i/>
          <w:iCs/>
        </w:rPr>
        <w:tab/>
        <w:t>Раздел «Элементы творческой деятельности учащихся»</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научатся:</w:t>
      </w:r>
    </w:p>
    <w:p w:rsidR="001D7AEB" w:rsidRPr="00741889" w:rsidRDefault="001D7AEB" w:rsidP="001D7AEB">
      <w:pPr>
        <w:autoSpaceDE w:val="0"/>
        <w:rPr>
          <w:rFonts w:eastAsia="NewtonC" w:cs="NewtonC"/>
        </w:rPr>
      </w:pPr>
      <w:r w:rsidRPr="00741889">
        <w:rPr>
          <w:rFonts w:eastAsia="NewtonC" w:cs="NewtonC"/>
        </w:rPr>
        <w:tab/>
        <w:t>• понимать содержание прочитанного; осознанно выбирать интонацию, темп чтения и необходимые паузы в соответствии с особенностями текста;</w:t>
      </w:r>
    </w:p>
    <w:p w:rsidR="001D7AEB" w:rsidRPr="00741889" w:rsidRDefault="001D7AEB" w:rsidP="001D7AEB">
      <w:pPr>
        <w:autoSpaceDE w:val="0"/>
        <w:rPr>
          <w:rFonts w:eastAsia="NewtonC" w:cs="NewtonC"/>
        </w:rPr>
      </w:pPr>
      <w:r w:rsidRPr="00741889">
        <w:rPr>
          <w:rFonts w:eastAsia="NewtonC" w:cs="NewtonC"/>
        </w:rPr>
        <w:tab/>
        <w:t>• эмоционально и адекватно воспринимать на слух художественные произведения, определенные программой, и оформлять свои впечатления (отзывы) в устной речи;</w:t>
      </w:r>
    </w:p>
    <w:p w:rsidR="001D7AEB" w:rsidRPr="00741889" w:rsidRDefault="001D7AEB" w:rsidP="001D7AEB">
      <w:pPr>
        <w:autoSpaceDE w:val="0"/>
        <w:rPr>
          <w:rFonts w:eastAsia="NewtonC" w:cs="NewtonC"/>
        </w:rPr>
      </w:pPr>
      <w:r w:rsidRPr="00741889">
        <w:rPr>
          <w:rFonts w:eastAsia="NewtonC" w:cs="NewtonC"/>
        </w:rPr>
        <w:tab/>
        <w:t>• 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1D7AEB" w:rsidRPr="00741889" w:rsidRDefault="001D7AEB" w:rsidP="001D7AEB">
      <w:pPr>
        <w:autoSpaceDE w:val="0"/>
        <w:rPr>
          <w:rFonts w:eastAsia="NewtonC" w:cs="NewtonC"/>
        </w:rPr>
      </w:pPr>
      <w:r w:rsidRPr="00741889">
        <w:rPr>
          <w:rFonts w:eastAsia="NewtonC" w:cs="NewtonC"/>
        </w:rPr>
        <w:tab/>
        <w:t>• принимать участие в инсценировке (разыгрывании по ролям) крупных диалоговых фрагментов литературных текстов.</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в процессе самостоятельной, парной, групповой и коллективной работы получат возможность научиться:</w:t>
      </w:r>
    </w:p>
    <w:p w:rsidR="001D7AEB" w:rsidRPr="00741889" w:rsidRDefault="001D7AEB" w:rsidP="001D7AEB">
      <w:pPr>
        <w:autoSpaceDE w:val="0"/>
        <w:rPr>
          <w:rFonts w:eastAsia="NewtonC" w:cs="NewtonC"/>
        </w:rPr>
      </w:pPr>
      <w:r w:rsidRPr="00741889">
        <w:rPr>
          <w:rFonts w:eastAsia="NewtonC-Bold" w:cs="NewtonC-Bold"/>
        </w:rPr>
        <w:tab/>
        <w:t>• читать вслух стихотворный и прозаический тексты на основе передачи их художественных особенностей, выражения</w:t>
      </w:r>
      <w:r w:rsidRPr="00741889">
        <w:rPr>
          <w:rFonts w:eastAsia="NewtonC-Bold" w:cs="NewtonC-Bold"/>
          <w:sz w:val="21"/>
          <w:szCs w:val="21"/>
        </w:rPr>
        <w:t xml:space="preserve"> </w:t>
      </w:r>
      <w:r w:rsidRPr="00741889">
        <w:rPr>
          <w:rFonts w:eastAsia="NewtonC" w:cs="NewtonC"/>
        </w:rPr>
        <w:t>собственного отношения и в соответствии с выработанными критериями выразительного чтения;</w:t>
      </w:r>
    </w:p>
    <w:p w:rsidR="001D7AEB" w:rsidRPr="00741889" w:rsidRDefault="001D7AEB" w:rsidP="001D7AEB">
      <w:pPr>
        <w:autoSpaceDE w:val="0"/>
        <w:rPr>
          <w:rFonts w:eastAsia="NewtonC" w:cs="NewtonC"/>
        </w:rPr>
      </w:pPr>
      <w:r w:rsidRPr="00741889">
        <w:rPr>
          <w:rFonts w:eastAsia="NewtonC" w:cs="NewtonC"/>
        </w:rPr>
        <w:tab/>
        <w:t>• 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 текстами и живописными произведениями с точки зрения выраженных в них мыслей, чувств и переживаний;</w:t>
      </w:r>
    </w:p>
    <w:p w:rsidR="001D7AEB" w:rsidRPr="00741889" w:rsidRDefault="001D7AEB" w:rsidP="001D7AEB">
      <w:pPr>
        <w:rPr>
          <w:rFonts w:eastAsia="NewtonC" w:cs="NewtonC"/>
        </w:rPr>
      </w:pPr>
      <w:r w:rsidRPr="00741889">
        <w:rPr>
          <w:rFonts w:eastAsia="NewtonC" w:cs="NewtonC"/>
        </w:rPr>
        <w:tab/>
        <w:t>• 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1D7AEB" w:rsidRPr="00741889" w:rsidRDefault="001D7AEB" w:rsidP="001D7AEB">
      <w:pPr>
        <w:autoSpaceDE w:val="0"/>
        <w:jc w:val="center"/>
        <w:rPr>
          <w:rFonts w:eastAsia="NewtonC-Bold" w:cs="NewtonC-Bold"/>
          <w:bCs/>
          <w:i/>
          <w:sz w:val="28"/>
        </w:rPr>
      </w:pPr>
      <w:r w:rsidRPr="00741889">
        <w:rPr>
          <w:rFonts w:eastAsia="NewtonC-Bold" w:cs="NewtonC-Bold"/>
          <w:bCs/>
          <w:i/>
          <w:sz w:val="28"/>
        </w:rPr>
        <w:t>Ожидаемые результаты формирования УУД к концу 3-го года обучения</w:t>
      </w:r>
    </w:p>
    <w:p w:rsidR="001D7AEB" w:rsidRPr="00741889" w:rsidRDefault="001D7AEB" w:rsidP="001D7AEB">
      <w:pPr>
        <w:autoSpaceDE w:val="0"/>
        <w:rPr>
          <w:rFonts w:eastAsia="NewtonC-Bold" w:cs="NewtonC-Bold"/>
          <w:b/>
          <w:bCs/>
          <w:szCs w:val="24"/>
        </w:rPr>
      </w:pPr>
      <w:r w:rsidRPr="00741889">
        <w:rPr>
          <w:rFonts w:eastAsia="NewtonC-Bold" w:cs="NewtonC-Bold"/>
          <w:b/>
          <w:bCs/>
        </w:rPr>
        <w:tab/>
        <w:t>В области познавательных общих учебных действий обучающиеся научатся:</w:t>
      </w:r>
    </w:p>
    <w:p w:rsidR="001D7AEB" w:rsidRPr="00741889" w:rsidRDefault="001D7AEB" w:rsidP="001D7AEB">
      <w:pPr>
        <w:autoSpaceDE w:val="0"/>
        <w:rPr>
          <w:rFonts w:eastAsia="NewtonC" w:cs="NewtonC"/>
        </w:rPr>
      </w:pPr>
      <w:r w:rsidRPr="00741889">
        <w:rPr>
          <w:rFonts w:eastAsia="NewtonC" w:cs="NewtonC"/>
        </w:rPr>
        <w:tab/>
        <w:t>• свободно ориентироваться в корпусе учебных словарей, быстро находить нужную словарную статью;</w:t>
      </w:r>
    </w:p>
    <w:p w:rsidR="001D7AEB" w:rsidRPr="00741889" w:rsidRDefault="001D7AEB" w:rsidP="001D7AEB">
      <w:pPr>
        <w:autoSpaceDE w:val="0"/>
        <w:rPr>
          <w:rFonts w:eastAsia="NewtonC" w:cs="NewtonC"/>
        </w:rPr>
      </w:pPr>
      <w:r w:rsidRPr="00741889">
        <w:rPr>
          <w:rFonts w:eastAsia="NewtonC" w:cs="NewtonC"/>
        </w:rPr>
        <w:lastRenderedPageBreak/>
        <w:tab/>
        <w:t>• свободно ориентироваться в учебной книге: сможет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1D7AEB" w:rsidRPr="00741889" w:rsidRDefault="001D7AEB" w:rsidP="001D7AEB">
      <w:pPr>
        <w:autoSpaceDE w:val="0"/>
        <w:rPr>
          <w:rFonts w:eastAsia="NewtonC" w:cs="NewtonC"/>
        </w:rPr>
      </w:pPr>
      <w:r w:rsidRPr="00741889">
        <w:rPr>
          <w:rFonts w:eastAsia="NewtonC" w:cs="NewtonC"/>
        </w:rPr>
        <w:tab/>
        <w:t>• работать с текстом: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1D7AEB" w:rsidRPr="00741889" w:rsidRDefault="001D7AEB" w:rsidP="001D7AEB">
      <w:pPr>
        <w:autoSpaceDE w:val="0"/>
        <w:rPr>
          <w:rFonts w:eastAsia="NewtonC" w:cs="NewtonC"/>
        </w:rPr>
      </w:pPr>
      <w:r w:rsidRPr="00741889">
        <w:rPr>
          <w:rFonts w:eastAsia="NewtonC" w:cs="NewtonC"/>
        </w:rPr>
        <w:tab/>
        <w:t>• работать с несколькими источниками информации (учебной книгой,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получат возможность научиться:</w:t>
      </w:r>
    </w:p>
    <w:p w:rsidR="001D7AEB" w:rsidRPr="00741889" w:rsidRDefault="001D7AEB" w:rsidP="001D7AEB">
      <w:pPr>
        <w:autoSpaceDE w:val="0"/>
        <w:rPr>
          <w:rFonts w:eastAsia="NewtonC" w:cs="NewtonC"/>
        </w:rPr>
      </w:pPr>
      <w:r w:rsidRPr="00741889">
        <w:rPr>
          <w:rFonts w:eastAsia="NewtonC" w:cs="NewtonC"/>
        </w:rPr>
        <w:tab/>
        <w:t>• освоить алгоритм составления сборников: монографических, жанровых и тематических (сами термины – определения сборников не используются).</w:t>
      </w:r>
    </w:p>
    <w:p w:rsidR="001D7AEB" w:rsidRPr="00741889" w:rsidRDefault="001D7AEB" w:rsidP="001D7AEB">
      <w:pPr>
        <w:autoSpaceDE w:val="0"/>
        <w:rPr>
          <w:rFonts w:eastAsia="NewtonC" w:cs="NewtonC"/>
        </w:rPr>
      </w:pPr>
      <w:r w:rsidRPr="00741889">
        <w:rPr>
          <w:rFonts w:eastAsia="NewtonC-Bold" w:cs="NewtonC-Bold"/>
          <w:b/>
          <w:bCs/>
        </w:rPr>
        <w:tab/>
        <w:t xml:space="preserve">В области коммуникативных учебных действий </w:t>
      </w:r>
      <w:r w:rsidRPr="00741889">
        <w:rPr>
          <w:rFonts w:eastAsia="NewtonC" w:cs="NewtonC"/>
        </w:rPr>
        <w:t>обучающиеся научатся:</w:t>
      </w:r>
    </w:p>
    <w:p w:rsidR="001D7AEB" w:rsidRPr="00741889" w:rsidRDefault="001D7AEB" w:rsidP="001D7AEB">
      <w:pPr>
        <w:autoSpaceDE w:val="0"/>
        <w:rPr>
          <w:rFonts w:eastAsia="NewtonC" w:cs="NewtonC"/>
        </w:rPr>
      </w:pPr>
      <w:r w:rsidRPr="00741889">
        <w:rPr>
          <w:rFonts w:eastAsia="NewtonC" w:cs="NewtonC"/>
        </w:rPr>
        <w:tab/>
        <w:t>а) в рамках коммуникации как сотрудничества:</w:t>
      </w:r>
    </w:p>
    <w:p w:rsidR="001D7AEB" w:rsidRPr="00741889" w:rsidRDefault="001D7AEB" w:rsidP="001D7AEB">
      <w:pPr>
        <w:autoSpaceDE w:val="0"/>
        <w:rPr>
          <w:rFonts w:eastAsia="NewtonC" w:cs="NewtonC"/>
        </w:rPr>
      </w:pPr>
      <w:r w:rsidRPr="00741889">
        <w:rPr>
          <w:rFonts w:eastAsia="NewtonC" w:cs="NewtonC"/>
        </w:rPr>
        <w:tab/>
        <w:t>• 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w:t>
      </w:r>
    </w:p>
    <w:p w:rsidR="001D7AEB" w:rsidRPr="00741889" w:rsidRDefault="001D7AEB" w:rsidP="001D7AEB">
      <w:pPr>
        <w:autoSpaceDE w:val="0"/>
        <w:rPr>
          <w:rFonts w:eastAsia="NewtonC" w:cs="NewtonC"/>
        </w:rPr>
      </w:pPr>
      <w:r w:rsidRPr="00741889">
        <w:rPr>
          <w:rFonts w:eastAsia="NewtonC" w:cs="NewtonC"/>
          <w:sz w:val="21"/>
          <w:szCs w:val="21"/>
        </w:rPr>
        <w:tab/>
      </w:r>
      <w:r w:rsidRPr="00741889">
        <w:rPr>
          <w:rFonts w:eastAsia="NewtonC" w:cs="NewtonC"/>
        </w:rPr>
        <w:t>б) в рамках коммуникации как взаимодействия:</w:t>
      </w:r>
    </w:p>
    <w:p w:rsidR="001D7AEB" w:rsidRPr="00741889" w:rsidRDefault="001D7AEB" w:rsidP="001D7AEB">
      <w:pPr>
        <w:autoSpaceDE w:val="0"/>
        <w:rPr>
          <w:rFonts w:eastAsia="NewtonC" w:cs="NewtonC"/>
        </w:rPr>
      </w:pPr>
      <w:r w:rsidRPr="00741889">
        <w:rPr>
          <w:rFonts w:eastAsia="NewtonC" w:cs="NewtonC"/>
        </w:rPr>
        <w:tab/>
        <w:t>• 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1D7AEB" w:rsidRPr="00741889" w:rsidRDefault="001D7AEB" w:rsidP="001D7AEB">
      <w:pPr>
        <w:autoSpaceDE w:val="0"/>
        <w:rPr>
          <w:rFonts w:eastAsia="NewtonC" w:cs="NewtonC"/>
        </w:rPr>
      </w:pPr>
      <w:r w:rsidRPr="00741889">
        <w:rPr>
          <w:rFonts w:eastAsia="NewtonC" w:cs="NewtonC"/>
        </w:rPr>
        <w:tab/>
        <w:t>• находить в тексте подтверждение высказанным героями точкам зрения.</w:t>
      </w:r>
    </w:p>
    <w:p w:rsidR="001D7AEB" w:rsidRPr="00741889" w:rsidRDefault="001D7AEB" w:rsidP="001D7AEB">
      <w:pPr>
        <w:autoSpaceDE w:val="0"/>
        <w:rPr>
          <w:rFonts w:eastAsia="NewtonC" w:cs="NewtonC"/>
        </w:rPr>
      </w:pPr>
      <w:r w:rsidRPr="00741889">
        <w:rPr>
          <w:rFonts w:eastAsia="NewtonC-Bold" w:cs="NewtonC-Bold"/>
          <w:b/>
          <w:bCs/>
        </w:rPr>
        <w:tab/>
        <w:t xml:space="preserve">В области регулятивных учебных действий </w:t>
      </w:r>
      <w:r w:rsidRPr="00741889">
        <w:rPr>
          <w:rFonts w:eastAsia="NewtonC" w:cs="NewtonC"/>
        </w:rPr>
        <w:t>обучающиеся научатся:</w:t>
      </w:r>
    </w:p>
    <w:p w:rsidR="001D7AEB" w:rsidRPr="00741889" w:rsidRDefault="001D7AEB" w:rsidP="001D7AEB">
      <w:pPr>
        <w:rPr>
          <w:rFonts w:eastAsia="NewtonC" w:cs="NewtonC"/>
        </w:rPr>
      </w:pPr>
      <w:r w:rsidRPr="00741889">
        <w:rPr>
          <w:rFonts w:eastAsia="NewtonC" w:cs="NewtonC"/>
        </w:rPr>
        <w:tab/>
        <w:t>• осуществлять самоконтроль и контроль за ходом выполнения работы и полученного результата</w:t>
      </w:r>
    </w:p>
    <w:p w:rsidR="001D7AEB" w:rsidRPr="00741889" w:rsidRDefault="001D7AEB" w:rsidP="001D7AEB">
      <w:pPr>
        <w:rPr>
          <w:rFonts w:eastAsia="NewtonC" w:cs="NewtonC"/>
        </w:rPr>
      </w:pPr>
    </w:p>
    <w:p w:rsidR="001D7AEB" w:rsidRPr="00741889" w:rsidRDefault="001D7AEB" w:rsidP="001D7AEB">
      <w:pPr>
        <w:jc w:val="center"/>
        <w:rPr>
          <w:bCs/>
          <w:sz w:val="28"/>
        </w:rPr>
      </w:pPr>
      <w:r w:rsidRPr="00741889">
        <w:rPr>
          <w:bCs/>
          <w:sz w:val="28"/>
        </w:rPr>
        <w:t>Содержание учебного предмета</w:t>
      </w:r>
    </w:p>
    <w:p w:rsidR="001D7AEB" w:rsidRPr="00741889" w:rsidRDefault="001D7AEB" w:rsidP="001D7AEB">
      <w:pPr>
        <w:rPr>
          <w:bCs/>
          <w:sz w:val="28"/>
        </w:rPr>
      </w:pPr>
    </w:p>
    <w:p w:rsidR="001D7AEB" w:rsidRPr="00741889" w:rsidRDefault="001D7AEB" w:rsidP="001D7AEB">
      <w:pPr>
        <w:autoSpaceDE w:val="0"/>
        <w:rPr>
          <w:rFonts w:eastAsia="NewtonC"/>
          <w:szCs w:val="24"/>
        </w:rPr>
      </w:pPr>
      <w:r w:rsidRPr="00741889">
        <w:rPr>
          <w:rFonts w:eastAsia="NewtonC"/>
          <w:szCs w:val="24"/>
        </w:rPr>
        <w:t>Программа 3 класса знакомит школьников с такими древними жанрами, как сказка о животных, бытовая сказка, басня, пословица. Именно в 3 классе формируются самые первые представления о литературном процессе как движении от фольклора к авторской литературе. Углубляется знакомство с особенностями поэтики разных жанров. Расширяется читательский кругозор младших школьников. Основной литературой для анализа является по-прежнему классическая и современная детская литература, русская и зарубежная литература. Круг чтения расширяется за счет фольклорных текстов разных народов, а также за счет современной литературы, которая близка и понятна и детям, и взрослым.</w:t>
      </w:r>
    </w:p>
    <w:p w:rsidR="001D7AEB" w:rsidRPr="00741889" w:rsidRDefault="001D7AEB" w:rsidP="001D7AEB">
      <w:pPr>
        <w:autoSpaceDE w:val="0"/>
        <w:rPr>
          <w:rFonts w:eastAsia="NewtonC"/>
          <w:szCs w:val="24"/>
        </w:rPr>
      </w:pPr>
      <w:r w:rsidRPr="00741889">
        <w:rPr>
          <w:rFonts w:eastAsia="NewtonC"/>
          <w:szCs w:val="24"/>
        </w:rPr>
        <w:t>Продолжается знакомство младших школьников с живописными произведениями, которые не являются сюжетными аналогами изучаемых литературных произведений, но представляют собой каждый раз живописную параллель тому мировосприятию, которое разворачивается в литературном произведении. Программа предусматривает знакомство с некоторыми важными особенностями поэтической формы. Не пользуясь специальной терминологией, школьники будут иметь возможность оценить содержательную выразительность парной и перекрестной рифмы, познакомятся с понятием ритма, создающегося чередованием разного вида рифм.</w:t>
      </w:r>
    </w:p>
    <w:p w:rsidR="001D7AEB" w:rsidRPr="00741889" w:rsidRDefault="001D7AEB" w:rsidP="001D7AEB">
      <w:pPr>
        <w:autoSpaceDE w:val="0"/>
        <w:rPr>
          <w:rFonts w:eastAsia="NewtonC"/>
          <w:szCs w:val="24"/>
        </w:rPr>
      </w:pPr>
      <w:r w:rsidRPr="00741889">
        <w:rPr>
          <w:rFonts w:eastAsia="NewtonC"/>
          <w:szCs w:val="24"/>
        </w:rPr>
        <w:t>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 в прозаическом и поэтическом произведении.</w:t>
      </w:r>
    </w:p>
    <w:p w:rsidR="001D7AEB" w:rsidRPr="00741889" w:rsidRDefault="001D7AEB" w:rsidP="001D7AEB">
      <w:pPr>
        <w:autoSpaceDE w:val="0"/>
        <w:rPr>
          <w:rFonts w:eastAsia="NewtonC-BoldItalic"/>
          <w:b/>
          <w:bCs/>
          <w:i/>
          <w:iCs/>
          <w:szCs w:val="24"/>
          <w:u w:val="single"/>
        </w:rPr>
      </w:pPr>
      <w:r w:rsidRPr="00741889">
        <w:rPr>
          <w:rFonts w:eastAsia="NewtonC-BoldItalic"/>
          <w:b/>
          <w:bCs/>
          <w:i/>
          <w:iCs/>
          <w:szCs w:val="24"/>
          <w:u w:val="single"/>
        </w:rPr>
        <w:t>Раздел «Виды речевой и читательской деятельности»</w:t>
      </w:r>
    </w:p>
    <w:p w:rsidR="001D7AEB" w:rsidRPr="00741889" w:rsidRDefault="001D7AEB" w:rsidP="001D7AEB">
      <w:pPr>
        <w:autoSpaceDE w:val="0"/>
        <w:rPr>
          <w:rFonts w:eastAsia="NewtonC"/>
          <w:szCs w:val="24"/>
        </w:rPr>
      </w:pPr>
      <w:r w:rsidRPr="00741889">
        <w:rPr>
          <w:rFonts w:eastAsia="NewtonC"/>
          <w:szCs w:val="24"/>
        </w:rPr>
        <w:t>Понимание на слух смысла звучащей речи (ее цели, смысловых доминант). Формирование умения понимать общий смысл воспринятого на слух лирического стихотворения, стихов русских классиков. Формирование умения удерживать в процессе полилога обсуждаемый аспект.</w:t>
      </w:r>
    </w:p>
    <w:p w:rsidR="001D7AEB" w:rsidRPr="00741889" w:rsidRDefault="001D7AEB" w:rsidP="001D7AEB">
      <w:pPr>
        <w:autoSpaceDE w:val="0"/>
        <w:rPr>
          <w:rFonts w:eastAsia="NewtonC"/>
          <w:szCs w:val="24"/>
        </w:rPr>
      </w:pPr>
      <w:r w:rsidRPr="00741889">
        <w:rPr>
          <w:rFonts w:eastAsia="NewtonC"/>
          <w:szCs w:val="24"/>
        </w:rPr>
        <w:t>Умение читать про себя в процессе первичного ознакомительного чтения, повторного просмотрового чтения, выборочного и повторного изучающего чтения.</w:t>
      </w:r>
    </w:p>
    <w:p w:rsidR="001D7AEB" w:rsidRPr="00741889" w:rsidRDefault="001D7AEB" w:rsidP="001D7AEB">
      <w:pPr>
        <w:autoSpaceDE w:val="0"/>
        <w:rPr>
          <w:rFonts w:eastAsia="NewtonC"/>
          <w:szCs w:val="24"/>
        </w:rPr>
      </w:pPr>
      <w:r w:rsidRPr="00741889">
        <w:rPr>
          <w:rFonts w:eastAsia="NewtonC"/>
          <w:szCs w:val="24"/>
        </w:rPr>
        <w:t>Дальнейшее совершенствование умений и навыков осознанного и выразительного чтения. Анализ особенностей собственного чтения вслух: правильности чтения (соблюдение норм литературного произношения), беглости, выразительности (использование интонаций, соответствующих смыслу текста). Формирование потребности совершенствования техники чтения, установки на увеличение его скорости.</w:t>
      </w:r>
    </w:p>
    <w:p w:rsidR="001D7AEB" w:rsidRPr="00741889" w:rsidRDefault="001D7AEB" w:rsidP="001D7AEB">
      <w:pPr>
        <w:autoSpaceDE w:val="0"/>
        <w:rPr>
          <w:rFonts w:eastAsia="NewtonC"/>
          <w:szCs w:val="24"/>
        </w:rPr>
      </w:pPr>
      <w:r w:rsidRPr="00741889">
        <w:rPr>
          <w:rFonts w:eastAsia="NewtonC"/>
          <w:szCs w:val="24"/>
        </w:rPr>
        <w:t>Формирование умения при чтении вслух передавать индивидуальные особенности текстов и используемых в них художественных приемов и фигур: контраста, звукописи, повторов.</w:t>
      </w:r>
    </w:p>
    <w:p w:rsidR="001D7AEB" w:rsidRPr="00741889" w:rsidRDefault="001D7AEB" w:rsidP="001D7AEB">
      <w:pPr>
        <w:autoSpaceDE w:val="0"/>
        <w:rPr>
          <w:rFonts w:eastAsia="NewtonC"/>
          <w:szCs w:val="24"/>
        </w:rPr>
      </w:pPr>
      <w:r w:rsidRPr="00741889">
        <w:rPr>
          <w:rFonts w:eastAsia="NewtonC"/>
          <w:szCs w:val="24"/>
        </w:rPr>
        <w:t>Дальнейшее освоение приемов диалогического общения: умение слушать высказывания одноклассников, дополнять их или тактично и аргументированно опровергать.</w:t>
      </w:r>
    </w:p>
    <w:p w:rsidR="001D7AEB" w:rsidRPr="00741889" w:rsidRDefault="001D7AEB" w:rsidP="001D7AEB">
      <w:pPr>
        <w:autoSpaceDE w:val="0"/>
        <w:rPr>
          <w:rFonts w:eastAsia="NewtonC"/>
          <w:szCs w:val="24"/>
        </w:rPr>
      </w:pPr>
      <w:r w:rsidRPr="00741889">
        <w:rPr>
          <w:rFonts w:eastAsia="NewtonC"/>
          <w:szCs w:val="24"/>
        </w:rPr>
        <w:t>Дальнейшее формирование умений участвовать в процессе предметной переписки с научным клубом младшего школьника «Ключ и заря».</w:t>
      </w:r>
    </w:p>
    <w:p w:rsidR="001D7AEB" w:rsidRPr="00741889" w:rsidRDefault="001D7AEB" w:rsidP="001D7AEB">
      <w:pPr>
        <w:autoSpaceDE w:val="0"/>
        <w:rPr>
          <w:rFonts w:eastAsia="NewtonC"/>
          <w:szCs w:val="24"/>
        </w:rPr>
      </w:pPr>
      <w:r w:rsidRPr="00741889">
        <w:rPr>
          <w:rFonts w:eastAsia="NewtonC"/>
          <w:b/>
          <w:bCs/>
          <w:i/>
          <w:iCs/>
          <w:szCs w:val="24"/>
        </w:rPr>
        <w:lastRenderedPageBreak/>
        <w:t xml:space="preserve">Основные виды учебной деятельности обучающихся: </w:t>
      </w:r>
      <w:r w:rsidRPr="00741889">
        <w:rPr>
          <w:rFonts w:eastAsia="NewtonC"/>
          <w:szCs w:val="24"/>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1D7AEB" w:rsidRPr="00741889" w:rsidRDefault="001D7AEB" w:rsidP="001D7AEB">
      <w:pPr>
        <w:autoSpaceDE w:val="0"/>
        <w:rPr>
          <w:rFonts w:eastAsia="NewtonC-BoldItalic"/>
          <w:b/>
          <w:bCs/>
          <w:i/>
          <w:iCs/>
          <w:szCs w:val="24"/>
          <w:u w:val="single"/>
        </w:rPr>
      </w:pPr>
      <w:r w:rsidRPr="00741889">
        <w:rPr>
          <w:rFonts w:eastAsia="NewtonC-BoldItalic"/>
          <w:b/>
          <w:bCs/>
          <w:i/>
          <w:iCs/>
          <w:szCs w:val="24"/>
          <w:u w:val="single"/>
        </w:rPr>
        <w:t>Формирование библиографической культуры</w:t>
      </w:r>
    </w:p>
    <w:p w:rsidR="001D7AEB" w:rsidRPr="00741889" w:rsidRDefault="001D7AEB" w:rsidP="001D7AEB">
      <w:pPr>
        <w:autoSpaceDE w:val="0"/>
        <w:rPr>
          <w:rFonts w:eastAsia="NewtonC"/>
          <w:szCs w:val="24"/>
        </w:rPr>
      </w:pPr>
      <w:r w:rsidRPr="00741889">
        <w:rPr>
          <w:rFonts w:eastAsia="NewtonC"/>
          <w:szCs w:val="24"/>
        </w:rPr>
        <w:t>Формирование представлений о жанровом, тематическом и монографическом сборнике. Формирование умений составлять разные сборники. Понятие «Избранное». Составление сборника избранных произведений любимого писателя или поэта. Воспитание потребности пользоваться библиотекой и выбирать книги в соответствии с рекомендованным списком.</w:t>
      </w:r>
    </w:p>
    <w:p w:rsidR="001D7AEB" w:rsidRPr="00741889" w:rsidRDefault="001D7AEB" w:rsidP="001D7AEB">
      <w:pPr>
        <w:autoSpaceDE w:val="0"/>
        <w:rPr>
          <w:rFonts w:eastAsia="NewtonC-BoldItalic"/>
          <w:b/>
          <w:bCs/>
          <w:i/>
          <w:iCs/>
          <w:szCs w:val="24"/>
          <w:u w:val="single"/>
        </w:rPr>
      </w:pPr>
      <w:r w:rsidRPr="00741889">
        <w:rPr>
          <w:rFonts w:eastAsia="NewtonC-BoldItalic"/>
          <w:b/>
          <w:bCs/>
          <w:i/>
          <w:iCs/>
          <w:szCs w:val="24"/>
          <w:u w:val="single"/>
        </w:rPr>
        <w:t>Раздел «Литературоведческая пропедевтика»</w:t>
      </w:r>
    </w:p>
    <w:p w:rsidR="001D7AEB" w:rsidRPr="00741889" w:rsidRDefault="001D7AEB" w:rsidP="001D7AEB">
      <w:pPr>
        <w:autoSpaceDE w:val="0"/>
        <w:rPr>
          <w:rFonts w:eastAsia="NewtonC"/>
          <w:szCs w:val="24"/>
        </w:rPr>
      </w:pPr>
      <w:r w:rsidRPr="00741889">
        <w:rPr>
          <w:rFonts w:eastAsia="NewtonC"/>
          <w:szCs w:val="24"/>
        </w:rPr>
        <w:t>Устное народное творчество</w:t>
      </w:r>
    </w:p>
    <w:p w:rsidR="001D7AEB" w:rsidRPr="00741889" w:rsidRDefault="001D7AEB" w:rsidP="001D7AEB">
      <w:pPr>
        <w:autoSpaceDE w:val="0"/>
        <w:rPr>
          <w:rFonts w:eastAsia="NewtonC"/>
          <w:szCs w:val="24"/>
        </w:rPr>
      </w:pPr>
      <w:r w:rsidRPr="00741889">
        <w:rPr>
          <w:rFonts w:eastAsia="NewtonC"/>
          <w:szCs w:val="24"/>
        </w:rPr>
        <w:t>Сказка о животных. Формирование общего представления о сказке о животных как произведении устного народного творчества, которое есть у всех народов мира. Развитие сказки о животных во времени. Простейшая лента времени: 1) самая древняя сказочная история, 2) просто древняя и 3) менее древняя сказочная история.</w:t>
      </w:r>
    </w:p>
    <w:p w:rsidR="001D7AEB" w:rsidRPr="00741889" w:rsidRDefault="001D7AEB" w:rsidP="001D7AEB">
      <w:pPr>
        <w:autoSpaceDE w:val="0"/>
        <w:rPr>
          <w:rFonts w:eastAsia="NewtonC"/>
          <w:szCs w:val="24"/>
        </w:rPr>
      </w:pPr>
      <w:r w:rsidRPr="00741889">
        <w:rPr>
          <w:rFonts w:eastAsia="NewtonC"/>
          <w:szCs w:val="24"/>
        </w:rPr>
        <w:t>Особенность «самых древних сказочных сюжетов» (историй): их этиологический характер (объяснение причин взаимоотношений между животными и особенностей их внешнего вида).</w:t>
      </w:r>
    </w:p>
    <w:p w:rsidR="001D7AEB" w:rsidRPr="00741889" w:rsidRDefault="001D7AEB" w:rsidP="001D7AEB">
      <w:pPr>
        <w:autoSpaceDE w:val="0"/>
        <w:rPr>
          <w:rFonts w:eastAsia="NewtonC"/>
          <w:szCs w:val="24"/>
        </w:rPr>
      </w:pPr>
      <w:r w:rsidRPr="00741889">
        <w:rPr>
          <w:rFonts w:eastAsia="NewtonC"/>
          <w:szCs w:val="24"/>
        </w:rPr>
        <w:t>Особенность «просто древних сказок»: начинает цениться ум и хитрость героя (а не его физическое превосходство).</w:t>
      </w:r>
    </w:p>
    <w:p w:rsidR="001D7AEB" w:rsidRPr="00741889" w:rsidRDefault="001D7AEB" w:rsidP="001D7AEB">
      <w:pPr>
        <w:autoSpaceDE w:val="0"/>
        <w:rPr>
          <w:rFonts w:eastAsia="NewtonC"/>
          <w:szCs w:val="24"/>
        </w:rPr>
      </w:pPr>
      <w:r w:rsidRPr="00741889">
        <w:rPr>
          <w:rFonts w:eastAsia="NewtonC"/>
          <w:szCs w:val="24"/>
        </w:rPr>
        <w:t>Особенность «менее древней сказки»: ее нравоучительный характер – начинает цениться благородство героя, его способность быть великодушным и благодарным.</w:t>
      </w:r>
    </w:p>
    <w:p w:rsidR="001D7AEB" w:rsidRPr="00741889" w:rsidRDefault="001D7AEB" w:rsidP="001D7AEB">
      <w:pPr>
        <w:autoSpaceDE w:val="0"/>
        <w:rPr>
          <w:rFonts w:eastAsia="NewtonC"/>
          <w:szCs w:val="24"/>
        </w:rPr>
      </w:pPr>
      <w:r w:rsidRPr="00741889">
        <w:rPr>
          <w:rFonts w:eastAsia="NewtonC"/>
          <w:szCs w:val="24"/>
        </w:rPr>
        <w:t>Представление о «бродячих» сюжетах (сказочных историях).</w:t>
      </w:r>
    </w:p>
    <w:p w:rsidR="001D7AEB" w:rsidRPr="00741889" w:rsidRDefault="001D7AEB" w:rsidP="001D7AEB">
      <w:pPr>
        <w:autoSpaceDE w:val="0"/>
        <w:rPr>
          <w:rFonts w:eastAsia="NewtonC"/>
          <w:szCs w:val="24"/>
        </w:rPr>
      </w:pPr>
      <w:r w:rsidRPr="00741889">
        <w:rPr>
          <w:rFonts w:eastAsia="NewtonC-Italic"/>
          <w:i/>
          <w:iCs/>
          <w:szCs w:val="24"/>
        </w:rPr>
        <w:t xml:space="preserve">Жанр пословицы. </w:t>
      </w:r>
      <w:r w:rsidRPr="00741889">
        <w:rPr>
          <w:rFonts w:eastAsia="NewtonC"/>
          <w:szCs w:val="24"/>
        </w:rPr>
        <w:t>Пословица как школа народной мудрости и жизненного опыта. Использование пословицы «к слову», «к случаю»: для характеристики сложившейся или обсуждаемой ситуации. Пословицы разных народов. Подбор пословиц для иллюстрации сказочных и басенных сюжетов.</w:t>
      </w:r>
    </w:p>
    <w:p w:rsidR="001D7AEB" w:rsidRPr="00741889" w:rsidRDefault="001D7AEB" w:rsidP="001D7AEB">
      <w:pPr>
        <w:autoSpaceDE w:val="0"/>
        <w:rPr>
          <w:rFonts w:eastAsia="NewtonC"/>
          <w:szCs w:val="24"/>
        </w:rPr>
      </w:pPr>
      <w:r w:rsidRPr="00741889">
        <w:rPr>
          <w:rFonts w:eastAsia="NewtonC"/>
          <w:szCs w:val="24"/>
        </w:rPr>
        <w:t>Авторское творчество</w:t>
      </w:r>
    </w:p>
    <w:p w:rsidR="001D7AEB" w:rsidRPr="00741889" w:rsidRDefault="001D7AEB" w:rsidP="001D7AEB">
      <w:pPr>
        <w:autoSpaceDE w:val="0"/>
        <w:rPr>
          <w:rFonts w:eastAsia="NewtonC"/>
          <w:szCs w:val="24"/>
        </w:rPr>
      </w:pPr>
      <w:r w:rsidRPr="00741889">
        <w:rPr>
          <w:rFonts w:eastAsia="NewtonC-Italic"/>
          <w:i/>
          <w:iCs/>
          <w:szCs w:val="24"/>
        </w:rPr>
        <w:t>Жанр басни</w:t>
      </w:r>
      <w:r w:rsidRPr="00741889">
        <w:rPr>
          <w:rFonts w:eastAsia="NewtonC"/>
          <w:szCs w:val="24"/>
        </w:rPr>
        <w:t>. Двучленная структура басни: сюжетная часть (история) и мораль (нравственный вывод, поучение). Происхождение сюжетной части басни из сказки о животных.</w:t>
      </w:r>
    </w:p>
    <w:p w:rsidR="001D7AEB" w:rsidRPr="00741889" w:rsidRDefault="001D7AEB" w:rsidP="001D7AEB">
      <w:pPr>
        <w:autoSpaceDE w:val="0"/>
        <w:rPr>
          <w:rFonts w:eastAsia="NewtonC"/>
          <w:szCs w:val="24"/>
        </w:rPr>
      </w:pPr>
      <w:r w:rsidRPr="00741889">
        <w:rPr>
          <w:rFonts w:eastAsia="NewtonC"/>
          <w:szCs w:val="24"/>
        </w:rPr>
        <w:t>Самостоятельная жизнь басенной морали: сходство с пословицей. Международная популярность жанра и развитие жанра басни во времени: Эзоп, Ж. Лафонтен, И. Крылов, С. Михалков, Ф. Кривин.</w:t>
      </w:r>
    </w:p>
    <w:p w:rsidR="001D7AEB" w:rsidRPr="00741889" w:rsidRDefault="001D7AEB" w:rsidP="001D7AEB">
      <w:pPr>
        <w:autoSpaceDE w:val="0"/>
        <w:rPr>
          <w:rFonts w:eastAsia="NewtonC"/>
          <w:szCs w:val="24"/>
        </w:rPr>
      </w:pPr>
      <w:r w:rsidRPr="00741889">
        <w:rPr>
          <w:rFonts w:eastAsia="NewtonC-Italic"/>
          <w:i/>
          <w:iCs/>
          <w:szCs w:val="24"/>
        </w:rPr>
        <w:lastRenderedPageBreak/>
        <w:t>Жанр бытовой сказки</w:t>
      </w:r>
      <w:r w:rsidRPr="00741889">
        <w:rPr>
          <w:rFonts w:eastAsia="NewtonC"/>
          <w:szCs w:val="24"/>
        </w:rPr>
        <w:t>. Обобщенность характеров, наличие социального конфликта и морали. Связь с жанром басни.</w:t>
      </w:r>
    </w:p>
    <w:p w:rsidR="001D7AEB" w:rsidRPr="00741889" w:rsidRDefault="001D7AEB" w:rsidP="001D7AEB">
      <w:pPr>
        <w:autoSpaceDE w:val="0"/>
        <w:rPr>
          <w:rFonts w:eastAsia="NewtonC"/>
          <w:szCs w:val="24"/>
        </w:rPr>
      </w:pPr>
      <w:r w:rsidRPr="00741889">
        <w:rPr>
          <w:rFonts w:eastAsia="NewtonC"/>
          <w:szCs w:val="24"/>
        </w:rPr>
        <w:t xml:space="preserve">Формирование представлений о </w:t>
      </w:r>
      <w:r w:rsidRPr="00741889">
        <w:rPr>
          <w:rFonts w:eastAsia="NewtonC-Italic"/>
          <w:i/>
          <w:iCs/>
          <w:szCs w:val="24"/>
        </w:rPr>
        <w:t>жанре рассказа</w:t>
      </w:r>
      <w:r w:rsidRPr="00741889">
        <w:rPr>
          <w:rFonts w:eastAsia="NewtonC"/>
          <w:szCs w:val="24"/>
        </w:rPr>
        <w:t>. Герой рассказа. Особенности характера и мира чувств. Сравнительный анализ характеров героев. Способы выражения авторской оценки в рассказе: портрет героя, характеристика действий героя, речевая характеристика, описание интерьера или пейзажа, окружающего героя, авторские комментарии.</w:t>
      </w:r>
    </w:p>
    <w:p w:rsidR="001D7AEB" w:rsidRPr="00741889" w:rsidRDefault="001D7AEB" w:rsidP="001D7AEB">
      <w:pPr>
        <w:autoSpaceDE w:val="0"/>
        <w:rPr>
          <w:rFonts w:eastAsia="NewtonC"/>
          <w:szCs w:val="24"/>
        </w:rPr>
      </w:pPr>
      <w:r w:rsidRPr="00741889">
        <w:rPr>
          <w:rFonts w:eastAsia="NewtonC"/>
          <w:szCs w:val="24"/>
        </w:rPr>
        <w:t>Формирование представлений о различии жанров сказки и рассказа. Различение композиций сказки и рассказа (на уровне наблюдений): жесткая заданность сказочной композиции, непредсказуемость композиции рассказа.</w:t>
      </w:r>
    </w:p>
    <w:p w:rsidR="001D7AEB" w:rsidRPr="00741889" w:rsidRDefault="001D7AEB" w:rsidP="001D7AEB">
      <w:pPr>
        <w:autoSpaceDE w:val="0"/>
        <w:rPr>
          <w:rFonts w:eastAsia="NewtonC"/>
          <w:szCs w:val="24"/>
        </w:rPr>
      </w:pPr>
      <w:r w:rsidRPr="00741889">
        <w:rPr>
          <w:rFonts w:eastAsia="NewtonC"/>
          <w:szCs w:val="24"/>
        </w:rPr>
        <w:t>Различение целевых установок жанров (на уровне наблюдений): объяснить слушателю алгоритм поведения героя при встрече с волшебным миром (волшебная сказка); рассказать случай из жизни, чтобы раскрыть характер героя (рассказ).</w:t>
      </w:r>
    </w:p>
    <w:p w:rsidR="001D7AEB" w:rsidRPr="00741889" w:rsidRDefault="001D7AEB" w:rsidP="001D7AEB">
      <w:pPr>
        <w:autoSpaceDE w:val="0"/>
        <w:rPr>
          <w:rFonts w:eastAsia="NewtonC"/>
          <w:szCs w:val="24"/>
        </w:rPr>
      </w:pPr>
      <w:r w:rsidRPr="00741889">
        <w:rPr>
          <w:rFonts w:eastAsia="NewtonC-Italic"/>
          <w:i/>
          <w:iCs/>
          <w:szCs w:val="24"/>
        </w:rPr>
        <w:t>Поэзия</w:t>
      </w:r>
      <w:r w:rsidRPr="00741889">
        <w:rPr>
          <w:rFonts w:eastAsia="NewtonC"/>
          <w:szCs w:val="24"/>
        </w:rPr>
        <w:t>. Способы раскрытия внутреннего мира лирического героя (героя-рассказчика, автора) в стихотворных текстах: посредством изображения окружающего мира; через открытое выражение чувств. Средства художественной выразительности, используемые для создания яркого поэтического образа: художественные приемы (олицетворение, сравнение, контраст, звукопись) и фигуры (повтор).</w:t>
      </w:r>
    </w:p>
    <w:p w:rsidR="001D7AEB" w:rsidRPr="00741889" w:rsidRDefault="001D7AEB" w:rsidP="001D7AEB">
      <w:pPr>
        <w:autoSpaceDE w:val="0"/>
        <w:rPr>
          <w:rFonts w:eastAsia="NewtonC"/>
          <w:szCs w:val="24"/>
        </w:rPr>
      </w:pPr>
      <w:r w:rsidRPr="00741889">
        <w:rPr>
          <w:rFonts w:eastAsia="NewtonC-Italic"/>
          <w:i/>
          <w:iCs/>
          <w:szCs w:val="24"/>
        </w:rPr>
        <w:t>Лента времени</w:t>
      </w:r>
      <w:r w:rsidRPr="00741889">
        <w:rPr>
          <w:rFonts w:eastAsia="NewtonC"/>
          <w:szCs w:val="24"/>
        </w:rPr>
        <w:t>. Формирование начальных наглядно-образных представлений о линейном движении времени путем помещения на ленту времени произведений фольклора (сказок, созданных в разные периоды древности), а также авторских литературных и живописных произведений.</w:t>
      </w:r>
    </w:p>
    <w:p w:rsidR="001D7AEB" w:rsidRPr="00741889" w:rsidRDefault="001D7AEB" w:rsidP="001D7AEB">
      <w:pPr>
        <w:autoSpaceDE w:val="0"/>
        <w:rPr>
          <w:rFonts w:eastAsia="NewtonC"/>
          <w:szCs w:val="24"/>
        </w:rPr>
      </w:pPr>
      <w:r w:rsidRPr="00741889">
        <w:rPr>
          <w:rFonts w:eastAsia="NewtonC"/>
          <w:szCs w:val="24"/>
        </w:rPr>
        <w:t>Литература в контексте художественной культуры. Связь произведений литературы с произведениями других видов искусства: с живописными и музыкальными произведениями. Формирование начальных представлений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1D7AEB" w:rsidRPr="00741889" w:rsidRDefault="001D7AEB" w:rsidP="001D7AEB">
      <w:pPr>
        <w:autoSpaceDE w:val="0"/>
        <w:rPr>
          <w:rFonts w:eastAsia="NewtonC"/>
          <w:szCs w:val="24"/>
        </w:rPr>
      </w:pPr>
      <w:r w:rsidRPr="00741889">
        <w:rPr>
          <w:rFonts w:eastAsia="NewtonC"/>
          <w:b/>
          <w:bCs/>
          <w:i/>
          <w:iCs/>
          <w:szCs w:val="24"/>
        </w:rPr>
        <w:t>Основные виды учебной деятельности обучающихся:</w:t>
      </w:r>
      <w:r w:rsidRPr="00741889">
        <w:rPr>
          <w:rFonts w:eastAsia="NewtonC-BoldItalic"/>
          <w:b/>
          <w:bCs/>
          <w:i/>
          <w:iCs/>
          <w:szCs w:val="24"/>
        </w:rPr>
        <w:t xml:space="preserve"> </w:t>
      </w:r>
      <w:r w:rsidRPr="00741889">
        <w:rPr>
          <w:rFonts w:eastAsia="NewtonC"/>
          <w:szCs w:val="24"/>
        </w:rPr>
        <w:t>узнавание особенностей стихотворного произведения (ритм, рифма и т. д.), различение жанровых особенностей произведений (сказка и рассказ; сказка о животных и волшебная сказка и др.), узнавание литературных приемов (сравнение, олицетворение, контраст и др.).</w:t>
      </w:r>
    </w:p>
    <w:p w:rsidR="001D7AEB" w:rsidRPr="00741889" w:rsidRDefault="001D7AEB" w:rsidP="001D7AEB">
      <w:pPr>
        <w:autoSpaceDE w:val="0"/>
        <w:rPr>
          <w:rFonts w:eastAsia="NewtonC-BoldItalic"/>
          <w:b/>
          <w:bCs/>
          <w:i/>
          <w:iCs/>
          <w:szCs w:val="24"/>
          <w:u w:val="single"/>
        </w:rPr>
      </w:pPr>
      <w:r w:rsidRPr="00741889">
        <w:rPr>
          <w:rFonts w:eastAsia="NewtonC-BoldItalic"/>
          <w:b/>
          <w:bCs/>
          <w:i/>
          <w:iCs/>
          <w:szCs w:val="24"/>
          <w:u w:val="single"/>
        </w:rPr>
        <w:t>Раздел «Элементы творческой деятельности»</w:t>
      </w:r>
    </w:p>
    <w:p w:rsidR="001D7AEB" w:rsidRPr="00741889" w:rsidRDefault="001D7AEB" w:rsidP="001D7AEB">
      <w:pPr>
        <w:autoSpaceDE w:val="0"/>
        <w:rPr>
          <w:rFonts w:eastAsia="NewtonC"/>
          <w:szCs w:val="24"/>
        </w:rPr>
      </w:pPr>
      <w:r w:rsidRPr="00741889">
        <w:rPr>
          <w:rFonts w:eastAsia="NewtonC"/>
          <w:szCs w:val="24"/>
        </w:rPr>
        <w:t>Дальнейшее формирование умения рассматривать репродукции живописных произведений в разделе «Музейный Дом», слушать музыкальные произведения и сравнивать их с художественными текстами с точки зрения выраженных в них мыслей, чувств и переживаний.</w:t>
      </w:r>
    </w:p>
    <w:p w:rsidR="001D7AEB" w:rsidRPr="00741889" w:rsidRDefault="001D7AEB" w:rsidP="001D7AEB">
      <w:pPr>
        <w:autoSpaceDE w:val="0"/>
        <w:rPr>
          <w:rFonts w:eastAsia="NewtonC"/>
          <w:szCs w:val="24"/>
        </w:rPr>
      </w:pPr>
      <w:r w:rsidRPr="00741889">
        <w:rPr>
          <w:rFonts w:eastAsia="NewtonC"/>
          <w:szCs w:val="24"/>
        </w:rPr>
        <w:t>Участие в инсценировках (разыгрывании по ролям) крупных диалоговых фрагментов литературных текстов.</w:t>
      </w:r>
    </w:p>
    <w:p w:rsidR="001D7AEB" w:rsidRPr="00741889" w:rsidRDefault="001D7AEB" w:rsidP="001D7AEB">
      <w:pPr>
        <w:autoSpaceDE w:val="0"/>
        <w:rPr>
          <w:rFonts w:eastAsia="NewtonC"/>
          <w:szCs w:val="24"/>
        </w:rPr>
      </w:pPr>
      <w:r w:rsidRPr="00741889">
        <w:rPr>
          <w:rFonts w:eastAsia="NewtonC"/>
          <w:szCs w:val="24"/>
        </w:rPr>
        <w:t>Формирование умения устно и письменно (в виде высказываний и коротких сочинений) делиться своими личными впечатлениями и наблюдениями, возникающими в ходе обсуждения литературных текстов, живописных и музыкальных произведений.</w:t>
      </w:r>
    </w:p>
    <w:p w:rsidR="001D7AEB" w:rsidRPr="00741889" w:rsidRDefault="001D7AEB" w:rsidP="001D7AEB">
      <w:pPr>
        <w:autoSpaceDE w:val="0"/>
        <w:rPr>
          <w:rFonts w:eastAsia="NewtonC"/>
          <w:szCs w:val="24"/>
        </w:rPr>
      </w:pPr>
      <w:r w:rsidRPr="00741889">
        <w:rPr>
          <w:rFonts w:eastAsia="NewtonC"/>
          <w:b/>
          <w:bCs/>
          <w:i/>
          <w:iCs/>
          <w:szCs w:val="24"/>
        </w:rPr>
        <w:lastRenderedPageBreak/>
        <w:t xml:space="preserve">Основные виды учебной деятельности обучающихся: </w:t>
      </w:r>
      <w:r w:rsidRPr="00741889">
        <w:rPr>
          <w:rFonts w:eastAsia="NewtonC"/>
          <w:szCs w:val="24"/>
        </w:rPr>
        <w:t>чтение по ролям, инсценировка, драматизация, устное словесное рисование, работа с репродукциями, создание собственных текстов.</w:t>
      </w:r>
    </w:p>
    <w:p w:rsidR="001D7AEB" w:rsidRPr="00741889" w:rsidRDefault="001D7AEB" w:rsidP="001D7AEB">
      <w:pPr>
        <w:autoSpaceDE w:val="0"/>
        <w:rPr>
          <w:rFonts w:eastAsia="NewtonC-Bold"/>
          <w:b/>
          <w:bCs/>
          <w:i/>
          <w:iCs/>
          <w:szCs w:val="24"/>
        </w:rPr>
      </w:pPr>
      <w:r w:rsidRPr="00741889">
        <w:rPr>
          <w:rFonts w:eastAsia="NewtonC-Bold"/>
          <w:b/>
          <w:bCs/>
          <w:i/>
          <w:iCs/>
          <w:szCs w:val="24"/>
        </w:rPr>
        <w:t>Раздел «Круг чтения»</w:t>
      </w:r>
    </w:p>
    <w:p w:rsidR="001D7AEB" w:rsidRPr="00741889" w:rsidRDefault="001D7AEB" w:rsidP="001D7AEB">
      <w:pPr>
        <w:autoSpaceDE w:val="0"/>
        <w:rPr>
          <w:rFonts w:eastAsia="NewtonC"/>
          <w:szCs w:val="24"/>
          <w:u w:val="single"/>
        </w:rPr>
      </w:pPr>
      <w:r w:rsidRPr="00741889">
        <w:rPr>
          <w:rFonts w:eastAsia="NewtonC"/>
          <w:szCs w:val="24"/>
          <w:u w:val="single"/>
        </w:rPr>
        <w:t>Сказки народов мира о животных</w:t>
      </w:r>
    </w:p>
    <w:p w:rsidR="001D7AEB" w:rsidRPr="00741889" w:rsidRDefault="001D7AEB" w:rsidP="001D7AEB">
      <w:pPr>
        <w:autoSpaceDE w:val="0"/>
        <w:rPr>
          <w:rFonts w:eastAsia="NewtonC"/>
          <w:szCs w:val="24"/>
        </w:rPr>
      </w:pPr>
      <w:r w:rsidRPr="00741889">
        <w:rPr>
          <w:rFonts w:eastAsia="NewtonC"/>
          <w:szCs w:val="24"/>
        </w:rPr>
        <w:t>Африканские сказки: «Гиена и черепаха», «Нарядный бурундук»;</w:t>
      </w:r>
    </w:p>
    <w:p w:rsidR="001D7AEB" w:rsidRPr="00741889" w:rsidRDefault="001D7AEB" w:rsidP="001D7AEB">
      <w:pPr>
        <w:autoSpaceDE w:val="0"/>
        <w:rPr>
          <w:rFonts w:eastAsia="NewtonC"/>
          <w:szCs w:val="24"/>
        </w:rPr>
      </w:pPr>
      <w:r w:rsidRPr="00741889">
        <w:rPr>
          <w:rFonts w:eastAsia="NewtonC"/>
          <w:szCs w:val="24"/>
        </w:rPr>
        <w:t>бирманская сказка «Отчего цикада потеряла свои рожки»</w:t>
      </w:r>
      <w:r w:rsidRPr="00741889">
        <w:rPr>
          <w:rStyle w:val="1"/>
          <w:rFonts w:eastAsia="NewtonC"/>
          <w:szCs w:val="24"/>
        </w:rPr>
        <w:footnoteReference w:customMarkFollows="1" w:id="1"/>
        <w:t>*</w:t>
      </w:r>
      <w:r w:rsidRPr="00741889">
        <w:rPr>
          <w:rFonts w:eastAsia="NewtonC"/>
          <w:szCs w:val="24"/>
        </w:rPr>
        <w:t>;</w:t>
      </w:r>
    </w:p>
    <w:p w:rsidR="001D7AEB" w:rsidRPr="00741889" w:rsidRDefault="001D7AEB" w:rsidP="001D7AEB">
      <w:pPr>
        <w:autoSpaceDE w:val="0"/>
        <w:rPr>
          <w:rFonts w:eastAsia="NewtonC"/>
          <w:szCs w:val="24"/>
        </w:rPr>
      </w:pPr>
      <w:r w:rsidRPr="00741889">
        <w:rPr>
          <w:rFonts w:eastAsia="NewtonC"/>
          <w:szCs w:val="24"/>
        </w:rPr>
        <w:t>бурятская сказка «Снег и заяц»;</w:t>
      </w:r>
    </w:p>
    <w:p w:rsidR="001D7AEB" w:rsidRPr="00741889" w:rsidRDefault="001D7AEB" w:rsidP="001D7AEB">
      <w:pPr>
        <w:autoSpaceDE w:val="0"/>
        <w:rPr>
          <w:rFonts w:eastAsia="NewtonC"/>
          <w:szCs w:val="24"/>
        </w:rPr>
      </w:pPr>
      <w:r w:rsidRPr="00741889">
        <w:rPr>
          <w:rFonts w:eastAsia="NewtonC"/>
          <w:szCs w:val="24"/>
        </w:rPr>
        <w:t>венгерская сказка «Два жадных медвежонка»;</w:t>
      </w:r>
    </w:p>
    <w:p w:rsidR="001D7AEB" w:rsidRPr="00741889" w:rsidRDefault="001D7AEB" w:rsidP="001D7AEB">
      <w:pPr>
        <w:autoSpaceDE w:val="0"/>
        <w:rPr>
          <w:rFonts w:eastAsia="NewtonC"/>
          <w:szCs w:val="24"/>
        </w:rPr>
      </w:pPr>
      <w:r w:rsidRPr="00741889">
        <w:rPr>
          <w:rFonts w:eastAsia="NewtonC"/>
          <w:szCs w:val="24"/>
        </w:rPr>
        <w:t>индийские сказки: «О собаке, кошке и обезьяне», «Золотая рыба», «О радже и птичке»*, «Хитрый шакал»;</w:t>
      </w:r>
    </w:p>
    <w:p w:rsidR="001D7AEB" w:rsidRPr="00741889" w:rsidRDefault="001D7AEB" w:rsidP="001D7AEB">
      <w:pPr>
        <w:autoSpaceDE w:val="0"/>
        <w:rPr>
          <w:rFonts w:eastAsia="NewtonC"/>
          <w:szCs w:val="24"/>
        </w:rPr>
      </w:pPr>
      <w:r w:rsidRPr="00741889">
        <w:rPr>
          <w:rFonts w:eastAsia="NewtonC"/>
          <w:szCs w:val="24"/>
        </w:rPr>
        <w:t>корейская сказка «Как барсук и куница судились»;</w:t>
      </w:r>
    </w:p>
    <w:p w:rsidR="001D7AEB" w:rsidRPr="00741889" w:rsidRDefault="001D7AEB" w:rsidP="001D7AEB">
      <w:pPr>
        <w:autoSpaceDE w:val="0"/>
        <w:rPr>
          <w:rFonts w:eastAsia="NewtonC"/>
          <w:szCs w:val="24"/>
        </w:rPr>
      </w:pPr>
      <w:r w:rsidRPr="00741889">
        <w:rPr>
          <w:rFonts w:eastAsia="NewtonC"/>
          <w:szCs w:val="24"/>
        </w:rPr>
        <w:t>кубинская сказка «Черепаха, кролик и удав-маха»;</w:t>
      </w:r>
    </w:p>
    <w:p w:rsidR="001D7AEB" w:rsidRPr="00741889" w:rsidRDefault="001D7AEB" w:rsidP="001D7AEB">
      <w:pPr>
        <w:autoSpaceDE w:val="0"/>
        <w:rPr>
          <w:rFonts w:eastAsia="NewtonC"/>
          <w:szCs w:val="24"/>
        </w:rPr>
      </w:pPr>
      <w:r w:rsidRPr="00741889">
        <w:rPr>
          <w:rFonts w:eastAsia="NewtonC"/>
          <w:szCs w:val="24"/>
        </w:rPr>
        <w:t>шведская сказка «По заслугам и расчет»*;</w:t>
      </w:r>
    </w:p>
    <w:p w:rsidR="001D7AEB" w:rsidRPr="00741889" w:rsidRDefault="001D7AEB" w:rsidP="001D7AEB">
      <w:pPr>
        <w:autoSpaceDE w:val="0"/>
        <w:rPr>
          <w:rFonts w:eastAsia="NewtonC"/>
          <w:szCs w:val="24"/>
        </w:rPr>
      </w:pPr>
      <w:r w:rsidRPr="00741889">
        <w:rPr>
          <w:rFonts w:eastAsia="NewtonC"/>
          <w:szCs w:val="24"/>
        </w:rPr>
        <w:t>хакасская сказка «Как птицы царя выбирали»;</w:t>
      </w:r>
    </w:p>
    <w:p w:rsidR="001D7AEB" w:rsidRPr="00741889" w:rsidRDefault="001D7AEB" w:rsidP="001D7AEB">
      <w:pPr>
        <w:autoSpaceDE w:val="0"/>
        <w:rPr>
          <w:rFonts w:eastAsia="NewtonC"/>
          <w:szCs w:val="24"/>
        </w:rPr>
      </w:pPr>
      <w:r w:rsidRPr="00741889">
        <w:rPr>
          <w:rFonts w:eastAsia="NewtonC"/>
          <w:szCs w:val="24"/>
        </w:rPr>
        <w:t>сказка индейцев Северной Америки «Откуда пошли болезни и лекарства».</w:t>
      </w:r>
    </w:p>
    <w:p w:rsidR="001D7AEB" w:rsidRPr="00741889" w:rsidRDefault="001D7AEB" w:rsidP="001D7AEB">
      <w:pPr>
        <w:autoSpaceDE w:val="0"/>
        <w:rPr>
          <w:rFonts w:eastAsia="NewtonC"/>
          <w:szCs w:val="24"/>
          <w:u w:val="single"/>
        </w:rPr>
      </w:pPr>
      <w:r w:rsidRPr="00741889">
        <w:rPr>
          <w:rFonts w:eastAsia="NewtonC"/>
          <w:szCs w:val="24"/>
          <w:u w:val="single"/>
        </w:rPr>
        <w:t>Пословицы и поговорки из сборника В. Даля.</w:t>
      </w:r>
    </w:p>
    <w:p w:rsidR="001D7AEB" w:rsidRPr="00741889" w:rsidRDefault="001D7AEB" w:rsidP="001D7AEB">
      <w:pPr>
        <w:autoSpaceDE w:val="0"/>
        <w:rPr>
          <w:rFonts w:eastAsia="NewtonC"/>
          <w:szCs w:val="24"/>
          <w:u w:val="single"/>
        </w:rPr>
      </w:pPr>
      <w:r w:rsidRPr="00741889">
        <w:rPr>
          <w:rFonts w:eastAsia="NewtonC"/>
          <w:szCs w:val="24"/>
          <w:u w:val="single"/>
        </w:rPr>
        <w:t>Русская бытовая сказка</w:t>
      </w:r>
    </w:p>
    <w:p w:rsidR="001D7AEB" w:rsidRPr="00741889" w:rsidRDefault="001D7AEB" w:rsidP="001D7AEB">
      <w:pPr>
        <w:autoSpaceDE w:val="0"/>
        <w:rPr>
          <w:rFonts w:eastAsia="NewtonC"/>
          <w:szCs w:val="24"/>
        </w:rPr>
      </w:pPr>
      <w:r w:rsidRPr="00741889">
        <w:rPr>
          <w:rFonts w:eastAsia="NewtonC"/>
          <w:szCs w:val="24"/>
        </w:rPr>
        <w:t>«Каша из топора», «Волшебный кафтан», «Солдатская шинель».</w:t>
      </w:r>
    </w:p>
    <w:p w:rsidR="001D7AEB" w:rsidRPr="00741889" w:rsidRDefault="001D7AEB" w:rsidP="001D7AEB">
      <w:pPr>
        <w:autoSpaceDE w:val="0"/>
        <w:rPr>
          <w:rFonts w:eastAsia="NewtonC"/>
          <w:szCs w:val="24"/>
          <w:u w:val="single"/>
        </w:rPr>
      </w:pPr>
      <w:r w:rsidRPr="00741889">
        <w:rPr>
          <w:rFonts w:eastAsia="NewtonC"/>
          <w:szCs w:val="24"/>
          <w:u w:val="single"/>
        </w:rPr>
        <w:t>Авторская литература народов мира</w:t>
      </w:r>
    </w:p>
    <w:p w:rsidR="001D7AEB" w:rsidRPr="00741889" w:rsidRDefault="001D7AEB" w:rsidP="001D7AEB">
      <w:pPr>
        <w:autoSpaceDE w:val="0"/>
        <w:rPr>
          <w:rFonts w:eastAsia="NewtonC"/>
          <w:szCs w:val="24"/>
        </w:rPr>
      </w:pPr>
      <w:r w:rsidRPr="00741889">
        <w:rPr>
          <w:rFonts w:eastAsia="NewtonC"/>
          <w:szCs w:val="24"/>
        </w:rPr>
        <w:t>Эзоп: «Ворон и лисица», «Лисица и виноград», «Рыбак и рыбешка», «Соловей и ястреб», «Отец и сыновья», «Быки и лев»;</w:t>
      </w:r>
    </w:p>
    <w:p w:rsidR="001D7AEB" w:rsidRPr="00741889" w:rsidRDefault="001D7AEB" w:rsidP="001D7AEB">
      <w:pPr>
        <w:autoSpaceDE w:val="0"/>
        <w:rPr>
          <w:rFonts w:eastAsia="NewtonC"/>
          <w:szCs w:val="24"/>
        </w:rPr>
      </w:pPr>
      <w:r w:rsidRPr="00741889">
        <w:rPr>
          <w:rFonts w:eastAsia="NewtonC"/>
          <w:szCs w:val="24"/>
        </w:rPr>
        <w:t>Ж. Лафонтен «Волк и журавль»*;</w:t>
      </w:r>
    </w:p>
    <w:p w:rsidR="001D7AEB" w:rsidRPr="00741889" w:rsidRDefault="001D7AEB" w:rsidP="001D7AEB">
      <w:pPr>
        <w:autoSpaceDE w:val="0"/>
        <w:rPr>
          <w:rFonts w:eastAsia="NewtonC"/>
          <w:szCs w:val="24"/>
        </w:rPr>
      </w:pPr>
      <w:r w:rsidRPr="00741889">
        <w:rPr>
          <w:rFonts w:eastAsia="NewtonC"/>
          <w:szCs w:val="24"/>
        </w:rPr>
        <w:lastRenderedPageBreak/>
        <w:t>Л. Муур «Крошка Енот и тот, кто сидит в пруду»*;</w:t>
      </w:r>
    </w:p>
    <w:p w:rsidR="001D7AEB" w:rsidRPr="00741889" w:rsidRDefault="001D7AEB" w:rsidP="001D7AEB">
      <w:pPr>
        <w:autoSpaceDE w:val="0"/>
        <w:rPr>
          <w:rFonts w:eastAsia="NewtonC"/>
          <w:szCs w:val="24"/>
        </w:rPr>
      </w:pPr>
      <w:r w:rsidRPr="00741889">
        <w:rPr>
          <w:rFonts w:eastAsia="NewtonC"/>
          <w:szCs w:val="24"/>
        </w:rPr>
        <w:t>японские хокку: Басё, Бусон, Дзесо, Ранран.</w:t>
      </w:r>
    </w:p>
    <w:p w:rsidR="001D7AEB" w:rsidRPr="00741889" w:rsidRDefault="001D7AEB" w:rsidP="001D7AEB">
      <w:pPr>
        <w:autoSpaceDE w:val="0"/>
        <w:rPr>
          <w:rFonts w:eastAsia="NewtonC"/>
          <w:szCs w:val="24"/>
          <w:u w:val="single"/>
        </w:rPr>
      </w:pPr>
      <w:r w:rsidRPr="00741889">
        <w:rPr>
          <w:rFonts w:eastAsia="NewtonC"/>
          <w:szCs w:val="24"/>
          <w:u w:val="single"/>
        </w:rPr>
        <w:t>Классики русской литературы</w:t>
      </w:r>
    </w:p>
    <w:p w:rsidR="001D7AEB" w:rsidRPr="00741889" w:rsidRDefault="001D7AEB" w:rsidP="001D7AEB">
      <w:pPr>
        <w:autoSpaceDE w:val="0"/>
        <w:rPr>
          <w:rFonts w:eastAsia="NewtonC-Italic"/>
          <w:i/>
          <w:iCs/>
          <w:szCs w:val="24"/>
        </w:rPr>
      </w:pPr>
      <w:r w:rsidRPr="00741889">
        <w:rPr>
          <w:rFonts w:eastAsia="NewtonC-Italic"/>
          <w:i/>
          <w:iCs/>
          <w:szCs w:val="24"/>
        </w:rPr>
        <w:t>Поэзия</w:t>
      </w:r>
    </w:p>
    <w:p w:rsidR="001D7AEB" w:rsidRPr="00741889" w:rsidRDefault="001D7AEB" w:rsidP="001D7AEB">
      <w:pPr>
        <w:autoSpaceDE w:val="0"/>
        <w:rPr>
          <w:rFonts w:eastAsia="NewtonC"/>
          <w:szCs w:val="24"/>
        </w:rPr>
      </w:pPr>
      <w:r w:rsidRPr="00741889">
        <w:rPr>
          <w:rFonts w:eastAsia="NewtonC"/>
          <w:szCs w:val="24"/>
        </w:rPr>
        <w:t>А. Пушкин: «Зимнее утро», «Вот север, тучи нагоняя…», «Опрятней модного паркета…», «Сказка о царе С алтане»*, «Цветок»;</w:t>
      </w:r>
    </w:p>
    <w:p w:rsidR="001D7AEB" w:rsidRPr="00741889" w:rsidRDefault="001D7AEB" w:rsidP="001D7AEB">
      <w:pPr>
        <w:autoSpaceDE w:val="0"/>
        <w:rPr>
          <w:rFonts w:eastAsia="NewtonC"/>
          <w:szCs w:val="24"/>
        </w:rPr>
      </w:pPr>
      <w:r w:rsidRPr="00741889">
        <w:rPr>
          <w:rFonts w:eastAsia="NewtonC"/>
          <w:szCs w:val="24"/>
        </w:rPr>
        <w:t>И. Крылов: «Волк и журавль»*, «Квартет», «Лебедь, рак и щука», «Ворона и лисица», «Лиса и виноград», «Ворона в павлиньих перьях»*;</w:t>
      </w:r>
    </w:p>
    <w:p w:rsidR="001D7AEB" w:rsidRPr="00741889" w:rsidRDefault="001D7AEB" w:rsidP="001D7AEB">
      <w:pPr>
        <w:autoSpaceDE w:val="0"/>
        <w:rPr>
          <w:rFonts w:eastAsia="NewtonC"/>
          <w:szCs w:val="24"/>
        </w:rPr>
      </w:pPr>
      <w:r w:rsidRPr="00741889">
        <w:rPr>
          <w:rFonts w:eastAsia="NewtonC"/>
          <w:szCs w:val="24"/>
        </w:rPr>
        <w:t>Н. Некрасов «На Волге» («Детство Валежникова»);</w:t>
      </w:r>
    </w:p>
    <w:p w:rsidR="001D7AEB" w:rsidRPr="00741889" w:rsidRDefault="001D7AEB" w:rsidP="001D7AEB">
      <w:pPr>
        <w:autoSpaceDE w:val="0"/>
        <w:rPr>
          <w:rFonts w:eastAsia="NewtonC"/>
          <w:szCs w:val="24"/>
        </w:rPr>
      </w:pPr>
      <w:r w:rsidRPr="00741889">
        <w:rPr>
          <w:rFonts w:eastAsia="NewtonC"/>
          <w:szCs w:val="24"/>
        </w:rPr>
        <w:t>И. Бунин «Листопад»;</w:t>
      </w:r>
    </w:p>
    <w:p w:rsidR="001D7AEB" w:rsidRPr="00741889" w:rsidRDefault="001D7AEB" w:rsidP="001D7AEB">
      <w:pPr>
        <w:autoSpaceDE w:val="0"/>
        <w:rPr>
          <w:rFonts w:eastAsia="NewtonC"/>
          <w:szCs w:val="24"/>
        </w:rPr>
      </w:pPr>
      <w:r w:rsidRPr="00741889">
        <w:rPr>
          <w:rFonts w:eastAsia="NewtonC"/>
          <w:szCs w:val="24"/>
        </w:rPr>
        <w:t>К. Бальмонт «Гномы»;</w:t>
      </w:r>
    </w:p>
    <w:p w:rsidR="001D7AEB" w:rsidRPr="00741889" w:rsidRDefault="001D7AEB" w:rsidP="001D7AEB">
      <w:pPr>
        <w:autoSpaceDE w:val="0"/>
        <w:rPr>
          <w:rFonts w:eastAsia="NewtonC"/>
          <w:szCs w:val="24"/>
        </w:rPr>
      </w:pPr>
      <w:r w:rsidRPr="00741889">
        <w:rPr>
          <w:rFonts w:eastAsia="NewtonC"/>
          <w:szCs w:val="24"/>
        </w:rPr>
        <w:t>С. Есенин «Нивы сжаты, рощи голы…»;</w:t>
      </w:r>
    </w:p>
    <w:p w:rsidR="001D7AEB" w:rsidRPr="00741889" w:rsidRDefault="001D7AEB" w:rsidP="001D7AEB">
      <w:pPr>
        <w:autoSpaceDE w:val="0"/>
        <w:rPr>
          <w:rFonts w:eastAsia="NewtonC"/>
          <w:szCs w:val="24"/>
        </w:rPr>
      </w:pPr>
      <w:r w:rsidRPr="00741889">
        <w:rPr>
          <w:rFonts w:eastAsia="NewtonC"/>
          <w:szCs w:val="24"/>
        </w:rPr>
        <w:t>В. Маяковский «Тучкины штучки».</w:t>
      </w:r>
    </w:p>
    <w:p w:rsidR="001D7AEB" w:rsidRPr="00741889" w:rsidRDefault="001D7AEB" w:rsidP="001D7AEB">
      <w:pPr>
        <w:autoSpaceDE w:val="0"/>
        <w:rPr>
          <w:rFonts w:eastAsia="NewtonC-Italic"/>
          <w:i/>
          <w:iCs/>
          <w:szCs w:val="24"/>
        </w:rPr>
      </w:pPr>
      <w:r w:rsidRPr="00741889">
        <w:rPr>
          <w:rFonts w:eastAsia="NewtonC-Italic"/>
          <w:i/>
          <w:iCs/>
          <w:szCs w:val="24"/>
        </w:rPr>
        <w:t>Проза</w:t>
      </w:r>
    </w:p>
    <w:p w:rsidR="001D7AEB" w:rsidRPr="00741889" w:rsidRDefault="001D7AEB" w:rsidP="001D7AEB">
      <w:pPr>
        <w:autoSpaceDE w:val="0"/>
        <w:rPr>
          <w:rFonts w:eastAsia="NewtonC"/>
          <w:szCs w:val="24"/>
        </w:rPr>
      </w:pPr>
      <w:r w:rsidRPr="00741889">
        <w:rPr>
          <w:rFonts w:eastAsia="NewtonC"/>
          <w:szCs w:val="24"/>
        </w:rPr>
        <w:t>А. Куприн «Слон»;</w:t>
      </w:r>
    </w:p>
    <w:p w:rsidR="001D7AEB" w:rsidRPr="00741889" w:rsidRDefault="001D7AEB" w:rsidP="001D7AEB">
      <w:pPr>
        <w:autoSpaceDE w:val="0"/>
        <w:rPr>
          <w:rFonts w:eastAsia="NewtonC"/>
          <w:szCs w:val="24"/>
        </w:rPr>
      </w:pPr>
      <w:r w:rsidRPr="00741889">
        <w:rPr>
          <w:rFonts w:eastAsia="NewtonC"/>
          <w:szCs w:val="24"/>
        </w:rPr>
        <w:t>К. Паустовский «Заячьи лапы», «Стальное колечко»*, «Растрепанный воробей»;</w:t>
      </w:r>
    </w:p>
    <w:p w:rsidR="001D7AEB" w:rsidRPr="00741889" w:rsidRDefault="001D7AEB" w:rsidP="001D7AEB">
      <w:pPr>
        <w:autoSpaceDE w:val="0"/>
        <w:rPr>
          <w:rFonts w:eastAsia="NewtonC"/>
          <w:szCs w:val="24"/>
        </w:rPr>
      </w:pPr>
      <w:r w:rsidRPr="00741889">
        <w:rPr>
          <w:rFonts w:eastAsia="NewtonC"/>
          <w:szCs w:val="24"/>
        </w:rPr>
        <w:t>Н. Гарин-Михайловский «Детство Темы».</w:t>
      </w:r>
    </w:p>
    <w:p w:rsidR="001D7AEB" w:rsidRPr="00741889" w:rsidRDefault="001D7AEB" w:rsidP="001D7AEB">
      <w:pPr>
        <w:autoSpaceDE w:val="0"/>
        <w:rPr>
          <w:rFonts w:eastAsia="NewtonC"/>
          <w:szCs w:val="24"/>
          <w:u w:val="single"/>
        </w:rPr>
      </w:pPr>
      <w:r w:rsidRPr="00741889">
        <w:rPr>
          <w:rFonts w:eastAsia="NewtonC"/>
          <w:szCs w:val="24"/>
          <w:u w:val="single"/>
        </w:rPr>
        <w:t>Классики советской и русской детской литературы</w:t>
      </w:r>
    </w:p>
    <w:p w:rsidR="001D7AEB" w:rsidRPr="00741889" w:rsidRDefault="001D7AEB" w:rsidP="001D7AEB">
      <w:pPr>
        <w:autoSpaceDE w:val="0"/>
        <w:rPr>
          <w:rFonts w:eastAsia="NewtonC-Italic"/>
          <w:i/>
          <w:iCs/>
          <w:szCs w:val="24"/>
        </w:rPr>
      </w:pPr>
      <w:r w:rsidRPr="00741889">
        <w:rPr>
          <w:rFonts w:eastAsia="NewtonC-Italic"/>
          <w:i/>
          <w:iCs/>
          <w:szCs w:val="24"/>
        </w:rPr>
        <w:t>Поэзия</w:t>
      </w:r>
    </w:p>
    <w:p w:rsidR="001D7AEB" w:rsidRPr="00741889" w:rsidRDefault="001D7AEB" w:rsidP="001D7AEB">
      <w:pPr>
        <w:autoSpaceDE w:val="0"/>
        <w:rPr>
          <w:rFonts w:eastAsia="NewtonC"/>
          <w:szCs w:val="24"/>
        </w:rPr>
      </w:pPr>
      <w:r w:rsidRPr="00741889">
        <w:rPr>
          <w:rFonts w:eastAsia="NewtonC"/>
          <w:szCs w:val="24"/>
        </w:rPr>
        <w:t>В. Берестов: «Большой мороз», «Плащ», «Первый листопад»*, «Урок листопада»*, «Отражение»*;</w:t>
      </w:r>
    </w:p>
    <w:p w:rsidR="001D7AEB" w:rsidRPr="00741889" w:rsidRDefault="001D7AEB" w:rsidP="001D7AEB">
      <w:pPr>
        <w:autoSpaceDE w:val="0"/>
        <w:rPr>
          <w:rFonts w:eastAsia="NewtonC"/>
          <w:szCs w:val="24"/>
        </w:rPr>
      </w:pPr>
      <w:r w:rsidRPr="00741889">
        <w:rPr>
          <w:rFonts w:eastAsia="NewtonC"/>
          <w:szCs w:val="24"/>
        </w:rPr>
        <w:t>Н. Матвеева: «Картофельные олени», «Гуси на снегу»;</w:t>
      </w:r>
    </w:p>
    <w:p w:rsidR="001D7AEB" w:rsidRPr="00741889" w:rsidRDefault="001D7AEB" w:rsidP="001D7AEB">
      <w:pPr>
        <w:autoSpaceDE w:val="0"/>
        <w:rPr>
          <w:rFonts w:eastAsia="NewtonC"/>
          <w:szCs w:val="24"/>
        </w:rPr>
      </w:pPr>
      <w:r w:rsidRPr="00741889">
        <w:rPr>
          <w:rFonts w:eastAsia="NewtonC"/>
          <w:szCs w:val="24"/>
        </w:rPr>
        <w:t>В. Шефнер «Середина марта»;</w:t>
      </w:r>
    </w:p>
    <w:p w:rsidR="001D7AEB" w:rsidRPr="00741889" w:rsidRDefault="001D7AEB" w:rsidP="001D7AEB">
      <w:pPr>
        <w:autoSpaceDE w:val="0"/>
        <w:rPr>
          <w:rFonts w:eastAsia="NewtonC"/>
          <w:szCs w:val="24"/>
        </w:rPr>
      </w:pPr>
      <w:r w:rsidRPr="00741889">
        <w:rPr>
          <w:rFonts w:eastAsia="NewtonC"/>
          <w:szCs w:val="24"/>
        </w:rPr>
        <w:t>С. Козлов: «Июль», «Мимо белого облака луны», «Сентябрь»;</w:t>
      </w:r>
    </w:p>
    <w:p w:rsidR="001D7AEB" w:rsidRPr="00741889" w:rsidRDefault="001D7AEB" w:rsidP="001D7AEB">
      <w:pPr>
        <w:autoSpaceDE w:val="0"/>
        <w:rPr>
          <w:rFonts w:eastAsia="NewtonC"/>
          <w:szCs w:val="24"/>
        </w:rPr>
      </w:pPr>
      <w:r w:rsidRPr="00741889">
        <w:rPr>
          <w:rFonts w:eastAsia="NewtonC"/>
          <w:szCs w:val="24"/>
        </w:rPr>
        <w:lastRenderedPageBreak/>
        <w:t>Д. Дмитриев «Встреча»;</w:t>
      </w:r>
    </w:p>
    <w:p w:rsidR="001D7AEB" w:rsidRPr="00741889" w:rsidRDefault="001D7AEB" w:rsidP="001D7AEB">
      <w:pPr>
        <w:autoSpaceDE w:val="0"/>
        <w:rPr>
          <w:rFonts w:eastAsia="NewtonC"/>
          <w:szCs w:val="24"/>
        </w:rPr>
      </w:pPr>
      <w:r w:rsidRPr="00741889">
        <w:rPr>
          <w:rFonts w:eastAsia="NewtonC"/>
          <w:szCs w:val="24"/>
        </w:rPr>
        <w:t>М. Бородицкая «На контрольной»;</w:t>
      </w:r>
    </w:p>
    <w:p w:rsidR="001D7AEB" w:rsidRPr="00741889" w:rsidRDefault="001D7AEB" w:rsidP="001D7AEB">
      <w:pPr>
        <w:autoSpaceDE w:val="0"/>
        <w:rPr>
          <w:rFonts w:eastAsia="NewtonC"/>
          <w:szCs w:val="24"/>
        </w:rPr>
      </w:pPr>
      <w:r w:rsidRPr="00741889">
        <w:rPr>
          <w:rFonts w:eastAsia="NewtonC"/>
          <w:szCs w:val="24"/>
        </w:rPr>
        <w:t>Э. Мошковская: «Где тихий-тихий пруд», «Вода в колодце», «Мотылек»</w:t>
      </w:r>
      <w:r w:rsidRPr="00741889">
        <w:rPr>
          <w:rStyle w:val="1"/>
          <w:rFonts w:eastAsia="NewtonC"/>
          <w:szCs w:val="24"/>
        </w:rPr>
        <w:footnoteReference w:customMarkFollows="1" w:id="2"/>
        <w:t>*</w:t>
      </w:r>
      <w:r w:rsidRPr="00741889">
        <w:rPr>
          <w:rFonts w:eastAsia="NewtonC"/>
          <w:szCs w:val="24"/>
        </w:rPr>
        <w:t>, «Осенняя вода»*, «Нужен он…»*, «Когда я уезжаю»*;</w:t>
      </w:r>
    </w:p>
    <w:p w:rsidR="001D7AEB" w:rsidRPr="00741889" w:rsidRDefault="001D7AEB" w:rsidP="001D7AEB">
      <w:pPr>
        <w:autoSpaceDE w:val="0"/>
        <w:rPr>
          <w:rFonts w:eastAsia="NewtonC"/>
          <w:szCs w:val="24"/>
        </w:rPr>
      </w:pPr>
      <w:r w:rsidRPr="00741889">
        <w:rPr>
          <w:rFonts w:eastAsia="NewtonC"/>
          <w:szCs w:val="24"/>
        </w:rPr>
        <w:t>Ю. Мориц «Жора Кошкин».</w:t>
      </w:r>
    </w:p>
    <w:p w:rsidR="001D7AEB" w:rsidRPr="00741889" w:rsidRDefault="001D7AEB" w:rsidP="001D7AEB">
      <w:pPr>
        <w:autoSpaceDE w:val="0"/>
        <w:rPr>
          <w:rFonts w:eastAsia="NewtonC-Italic"/>
          <w:i/>
          <w:iCs/>
          <w:szCs w:val="24"/>
        </w:rPr>
      </w:pPr>
      <w:r w:rsidRPr="00741889">
        <w:rPr>
          <w:rFonts w:eastAsia="NewtonC-Italic"/>
          <w:i/>
          <w:iCs/>
          <w:szCs w:val="24"/>
        </w:rPr>
        <w:t>Проза</w:t>
      </w:r>
    </w:p>
    <w:p w:rsidR="001D7AEB" w:rsidRPr="00741889" w:rsidRDefault="001D7AEB" w:rsidP="001D7AEB">
      <w:pPr>
        <w:autoSpaceDE w:val="0"/>
        <w:rPr>
          <w:rFonts w:eastAsia="NewtonC"/>
          <w:szCs w:val="24"/>
        </w:rPr>
      </w:pPr>
      <w:r w:rsidRPr="00741889">
        <w:rPr>
          <w:rFonts w:eastAsia="NewtonC"/>
          <w:szCs w:val="24"/>
        </w:rPr>
        <w:t>А. Гайдар «Чук и Гек»;</w:t>
      </w:r>
    </w:p>
    <w:p w:rsidR="001D7AEB" w:rsidRPr="00741889" w:rsidRDefault="001D7AEB" w:rsidP="001D7AEB">
      <w:pPr>
        <w:autoSpaceDE w:val="0"/>
        <w:rPr>
          <w:rFonts w:eastAsia="NewtonC"/>
          <w:szCs w:val="24"/>
        </w:rPr>
      </w:pPr>
      <w:r w:rsidRPr="00741889">
        <w:rPr>
          <w:rFonts w:eastAsia="NewtonC"/>
          <w:szCs w:val="24"/>
        </w:rPr>
        <w:t>Л. Пантелеев «Честное слово»;</w:t>
      </w:r>
    </w:p>
    <w:p w:rsidR="001D7AEB" w:rsidRPr="00741889" w:rsidRDefault="001D7AEB" w:rsidP="001D7AEB">
      <w:pPr>
        <w:autoSpaceDE w:val="0"/>
        <w:rPr>
          <w:rFonts w:eastAsia="NewtonC"/>
          <w:szCs w:val="24"/>
        </w:rPr>
      </w:pPr>
      <w:r w:rsidRPr="00741889">
        <w:rPr>
          <w:rFonts w:eastAsia="NewtonC"/>
          <w:szCs w:val="24"/>
        </w:rPr>
        <w:t>Б. Житков «Как я ловил человечков»;</w:t>
      </w:r>
    </w:p>
    <w:p w:rsidR="001D7AEB" w:rsidRPr="00741889" w:rsidRDefault="001D7AEB" w:rsidP="001D7AEB">
      <w:pPr>
        <w:autoSpaceDE w:val="0"/>
        <w:rPr>
          <w:rFonts w:eastAsia="NewtonC"/>
          <w:szCs w:val="24"/>
        </w:rPr>
      </w:pPr>
      <w:r w:rsidRPr="00741889">
        <w:rPr>
          <w:rFonts w:eastAsia="NewtonC"/>
          <w:szCs w:val="24"/>
        </w:rPr>
        <w:t>Саша Черный «Дневник фокса Микки»;</w:t>
      </w:r>
    </w:p>
    <w:p w:rsidR="001D7AEB" w:rsidRPr="00741889" w:rsidRDefault="001D7AEB" w:rsidP="001D7AEB">
      <w:pPr>
        <w:autoSpaceDE w:val="0"/>
        <w:rPr>
          <w:rFonts w:eastAsia="NewtonC"/>
          <w:szCs w:val="24"/>
        </w:rPr>
      </w:pPr>
      <w:r w:rsidRPr="00741889">
        <w:rPr>
          <w:rFonts w:eastAsia="NewtonC"/>
          <w:szCs w:val="24"/>
        </w:rPr>
        <w:t>Н. Тэффи «Преступник»;</w:t>
      </w:r>
    </w:p>
    <w:p w:rsidR="001D7AEB" w:rsidRPr="00741889" w:rsidRDefault="001D7AEB" w:rsidP="001D7AEB">
      <w:pPr>
        <w:autoSpaceDE w:val="0"/>
        <w:rPr>
          <w:rFonts w:eastAsia="NewtonC"/>
          <w:szCs w:val="24"/>
        </w:rPr>
      </w:pPr>
      <w:r w:rsidRPr="00741889">
        <w:rPr>
          <w:rFonts w:eastAsia="NewtonC"/>
          <w:szCs w:val="24"/>
        </w:rPr>
        <w:t>Н. Носов «Мишкина каша»*;</w:t>
      </w:r>
    </w:p>
    <w:p w:rsidR="001D7AEB" w:rsidRPr="00741889" w:rsidRDefault="001D7AEB" w:rsidP="001D7AEB">
      <w:pPr>
        <w:autoSpaceDE w:val="0"/>
        <w:rPr>
          <w:rFonts w:eastAsia="NewtonC"/>
          <w:szCs w:val="24"/>
        </w:rPr>
      </w:pPr>
      <w:r w:rsidRPr="00741889">
        <w:rPr>
          <w:rFonts w:eastAsia="NewtonC"/>
          <w:szCs w:val="24"/>
        </w:rPr>
        <w:t>Б. Заходер «История гусеницы»;</w:t>
      </w:r>
    </w:p>
    <w:p w:rsidR="001D7AEB" w:rsidRPr="00741889" w:rsidRDefault="001D7AEB" w:rsidP="001D7AEB">
      <w:pPr>
        <w:autoSpaceDE w:val="0"/>
        <w:rPr>
          <w:rFonts w:eastAsia="NewtonC"/>
          <w:szCs w:val="24"/>
        </w:rPr>
      </w:pPr>
      <w:r w:rsidRPr="00741889">
        <w:rPr>
          <w:rFonts w:eastAsia="NewtonC"/>
          <w:szCs w:val="24"/>
        </w:rPr>
        <w:t>В. Драгунский: «Ровно 25 кило», «Кот в сапогах»*;</w:t>
      </w:r>
    </w:p>
    <w:p w:rsidR="001D7AEB" w:rsidRPr="00741889" w:rsidRDefault="001D7AEB" w:rsidP="001D7AEB">
      <w:pPr>
        <w:autoSpaceDE w:val="0"/>
        <w:rPr>
          <w:rFonts w:eastAsia="NewtonC"/>
          <w:szCs w:val="24"/>
        </w:rPr>
      </w:pPr>
      <w:r w:rsidRPr="00741889">
        <w:rPr>
          <w:rFonts w:eastAsia="NewtonC"/>
          <w:szCs w:val="24"/>
        </w:rPr>
        <w:t>Ю. Коваль: «Березовый пирожок», «Вода с закрытыми глазами», «Под соснами»*;</w:t>
      </w:r>
    </w:p>
    <w:p w:rsidR="001D7AEB" w:rsidRPr="00741889" w:rsidRDefault="001D7AEB" w:rsidP="001D7AEB">
      <w:pPr>
        <w:autoSpaceDE w:val="0"/>
        <w:rPr>
          <w:rFonts w:eastAsia="NewtonC"/>
          <w:szCs w:val="24"/>
        </w:rPr>
      </w:pPr>
      <w:r w:rsidRPr="00741889">
        <w:rPr>
          <w:rFonts w:eastAsia="NewtonC"/>
          <w:szCs w:val="24"/>
        </w:rPr>
        <w:t>С. Козлов: «Как оттенить тишину», «Разрешите с вами посумерничать», «Если меня совсем нет», «Звуки и голоса»*;</w:t>
      </w:r>
    </w:p>
    <w:p w:rsidR="001D7AEB" w:rsidRPr="00741889" w:rsidRDefault="001D7AEB" w:rsidP="001D7AEB">
      <w:pPr>
        <w:autoSpaceDE w:val="0"/>
        <w:rPr>
          <w:rFonts w:eastAsia="NewtonC"/>
          <w:szCs w:val="24"/>
        </w:rPr>
      </w:pPr>
      <w:r w:rsidRPr="00741889">
        <w:rPr>
          <w:rFonts w:eastAsia="NewtonC"/>
          <w:szCs w:val="24"/>
        </w:rPr>
        <w:t>К. Чуковский «От двух до пяти»;</w:t>
      </w:r>
    </w:p>
    <w:p w:rsidR="001D7AEB" w:rsidRPr="00741889" w:rsidRDefault="001D7AEB" w:rsidP="001D7AEB">
      <w:pPr>
        <w:autoSpaceDE w:val="0"/>
        <w:rPr>
          <w:rFonts w:eastAsia="NewtonC"/>
          <w:szCs w:val="24"/>
        </w:rPr>
      </w:pPr>
      <w:r w:rsidRPr="00741889">
        <w:rPr>
          <w:rFonts w:eastAsia="NewtonC"/>
          <w:szCs w:val="24"/>
        </w:rPr>
        <w:t>Л. Каминский «Сочинение»;</w:t>
      </w:r>
    </w:p>
    <w:p w:rsidR="001D7AEB" w:rsidRPr="00741889" w:rsidRDefault="001D7AEB" w:rsidP="001D7AEB">
      <w:pPr>
        <w:autoSpaceDE w:val="0"/>
        <w:rPr>
          <w:rFonts w:eastAsia="NewtonC"/>
          <w:szCs w:val="24"/>
        </w:rPr>
      </w:pPr>
      <w:r w:rsidRPr="00741889">
        <w:rPr>
          <w:rFonts w:eastAsia="NewtonC"/>
          <w:szCs w:val="24"/>
        </w:rPr>
        <w:t>И. Пивоварова «Сочинение».</w:t>
      </w:r>
    </w:p>
    <w:p w:rsidR="001D7AEB" w:rsidRPr="00741889" w:rsidRDefault="001D7AEB" w:rsidP="001D7AEB">
      <w:pPr>
        <w:autoSpaceDE w:val="0"/>
        <w:rPr>
          <w:rFonts w:eastAsia="NewtonC"/>
          <w:szCs w:val="24"/>
          <w:u w:val="single"/>
        </w:rPr>
      </w:pPr>
      <w:r w:rsidRPr="00741889">
        <w:rPr>
          <w:rFonts w:eastAsia="NewtonC"/>
          <w:szCs w:val="24"/>
          <w:u w:val="single"/>
        </w:rPr>
        <w:t>Современная детская литература на рубеже XX — XXI веков</w:t>
      </w:r>
    </w:p>
    <w:p w:rsidR="001D7AEB" w:rsidRPr="00741889" w:rsidRDefault="001D7AEB" w:rsidP="001D7AEB">
      <w:pPr>
        <w:autoSpaceDE w:val="0"/>
        <w:rPr>
          <w:rFonts w:eastAsia="NewtonC-Italic"/>
          <w:i/>
          <w:iCs/>
          <w:szCs w:val="24"/>
        </w:rPr>
      </w:pPr>
      <w:r w:rsidRPr="00741889">
        <w:rPr>
          <w:rFonts w:eastAsia="NewtonC-Italic"/>
          <w:i/>
          <w:iCs/>
          <w:szCs w:val="24"/>
        </w:rPr>
        <w:lastRenderedPageBreak/>
        <w:t>Поэзия</w:t>
      </w:r>
    </w:p>
    <w:p w:rsidR="001D7AEB" w:rsidRPr="00741889" w:rsidRDefault="001D7AEB" w:rsidP="001D7AEB">
      <w:pPr>
        <w:autoSpaceDE w:val="0"/>
        <w:rPr>
          <w:rFonts w:eastAsia="NewtonC"/>
          <w:szCs w:val="24"/>
        </w:rPr>
      </w:pPr>
      <w:r w:rsidRPr="00741889">
        <w:rPr>
          <w:rFonts w:eastAsia="NewtonC"/>
          <w:szCs w:val="24"/>
        </w:rPr>
        <w:t>В. Лунин: «Идем в лучах зари»*, «Ливень»*;</w:t>
      </w:r>
    </w:p>
    <w:p w:rsidR="001D7AEB" w:rsidRPr="00741889" w:rsidRDefault="001D7AEB" w:rsidP="001D7AEB">
      <w:pPr>
        <w:autoSpaceDE w:val="0"/>
        <w:rPr>
          <w:rFonts w:eastAsia="NewtonC"/>
          <w:szCs w:val="24"/>
        </w:rPr>
      </w:pPr>
      <w:r w:rsidRPr="00741889">
        <w:rPr>
          <w:rFonts w:eastAsia="NewtonC"/>
          <w:szCs w:val="24"/>
        </w:rPr>
        <w:t>Д. Дмитриев «Встреча»*;</w:t>
      </w:r>
    </w:p>
    <w:p w:rsidR="001D7AEB" w:rsidRPr="00741889" w:rsidRDefault="001D7AEB" w:rsidP="001D7AEB">
      <w:pPr>
        <w:autoSpaceDE w:val="0"/>
        <w:rPr>
          <w:rFonts w:eastAsia="NewtonC"/>
          <w:szCs w:val="24"/>
        </w:rPr>
      </w:pPr>
      <w:r w:rsidRPr="00741889">
        <w:rPr>
          <w:rFonts w:eastAsia="NewtonC"/>
          <w:szCs w:val="24"/>
        </w:rPr>
        <w:t>Л. Яковлев «Для Лены»;</w:t>
      </w:r>
    </w:p>
    <w:p w:rsidR="001D7AEB" w:rsidRPr="00741889" w:rsidRDefault="001D7AEB" w:rsidP="001D7AEB">
      <w:pPr>
        <w:autoSpaceDE w:val="0"/>
        <w:rPr>
          <w:rFonts w:eastAsia="NewtonC"/>
          <w:szCs w:val="24"/>
        </w:rPr>
      </w:pPr>
      <w:r w:rsidRPr="00741889">
        <w:rPr>
          <w:rFonts w:eastAsia="NewtonC"/>
          <w:szCs w:val="24"/>
        </w:rPr>
        <w:t>М. Яснов: «Подходящий угол»; «Гусеница — бабочке»; «Мы и птицы»*;</w:t>
      </w:r>
    </w:p>
    <w:p w:rsidR="001D7AEB" w:rsidRPr="00741889" w:rsidRDefault="001D7AEB" w:rsidP="001D7AEB">
      <w:pPr>
        <w:autoSpaceDE w:val="0"/>
        <w:rPr>
          <w:rFonts w:eastAsia="NewtonC"/>
          <w:szCs w:val="24"/>
        </w:rPr>
      </w:pPr>
      <w:r w:rsidRPr="00741889">
        <w:rPr>
          <w:rFonts w:eastAsia="NewtonC"/>
          <w:szCs w:val="24"/>
        </w:rPr>
        <w:t>Г. Остер «Вредные советы»;</w:t>
      </w:r>
    </w:p>
    <w:p w:rsidR="001D7AEB" w:rsidRPr="00741889" w:rsidRDefault="001D7AEB" w:rsidP="001D7AEB">
      <w:pPr>
        <w:autoSpaceDE w:val="0"/>
        <w:rPr>
          <w:rFonts w:eastAsia="NewtonC"/>
          <w:szCs w:val="24"/>
        </w:rPr>
      </w:pPr>
      <w:r w:rsidRPr="00741889">
        <w:rPr>
          <w:rFonts w:eastAsia="NewtonC"/>
          <w:szCs w:val="24"/>
        </w:rPr>
        <w:t>Л. Яхнин «Лесные жуки».</w:t>
      </w:r>
    </w:p>
    <w:p w:rsidR="001D7AEB" w:rsidRPr="00741889" w:rsidRDefault="001D7AEB" w:rsidP="001D7AEB">
      <w:pPr>
        <w:autoSpaceDE w:val="0"/>
        <w:rPr>
          <w:rFonts w:eastAsia="NewtonC"/>
          <w:i/>
          <w:iCs/>
          <w:szCs w:val="24"/>
        </w:rPr>
      </w:pPr>
      <w:r w:rsidRPr="00741889">
        <w:rPr>
          <w:rFonts w:eastAsia="NewtonC"/>
          <w:i/>
          <w:iCs/>
          <w:szCs w:val="24"/>
        </w:rPr>
        <w:t>Проза</w:t>
      </w:r>
    </w:p>
    <w:p w:rsidR="001D7AEB" w:rsidRPr="00741889" w:rsidRDefault="001D7AEB" w:rsidP="001D7AEB">
      <w:pPr>
        <w:autoSpaceDE w:val="0"/>
        <w:rPr>
          <w:rFonts w:eastAsia="NewtonC"/>
          <w:szCs w:val="24"/>
        </w:rPr>
      </w:pPr>
      <w:r w:rsidRPr="00741889">
        <w:rPr>
          <w:rFonts w:eastAsia="NewtonC"/>
          <w:szCs w:val="24"/>
        </w:rPr>
        <w:t>Тим. Собакин: «Игра в птиц», «Самая большая драгоценность»*;</w:t>
      </w:r>
    </w:p>
    <w:p w:rsidR="001D7AEB" w:rsidRPr="00741889" w:rsidRDefault="001D7AEB" w:rsidP="001D7AEB">
      <w:pPr>
        <w:autoSpaceDE w:val="0"/>
        <w:rPr>
          <w:rFonts w:eastAsia="NewtonC"/>
          <w:szCs w:val="24"/>
        </w:rPr>
      </w:pPr>
      <w:r w:rsidRPr="00741889">
        <w:rPr>
          <w:rFonts w:eastAsia="NewtonC"/>
          <w:szCs w:val="24"/>
        </w:rPr>
        <w:t>Маша Вайсман: «Лучший друг медуз», «Приставочка моя любименькая»*;</w:t>
      </w:r>
    </w:p>
    <w:p w:rsidR="001D7AEB" w:rsidRPr="00741889" w:rsidRDefault="001D7AEB" w:rsidP="001D7AEB">
      <w:pPr>
        <w:autoSpaceDE w:val="0"/>
        <w:rPr>
          <w:rFonts w:eastAsia="NewtonC"/>
          <w:szCs w:val="24"/>
        </w:rPr>
      </w:pPr>
      <w:r w:rsidRPr="00741889">
        <w:rPr>
          <w:rFonts w:eastAsia="NewtonC"/>
          <w:szCs w:val="24"/>
        </w:rPr>
        <w:t>Т. Пономарева: «Прогноз погоды», «Лето в чайнике», «Автобус», «В шкафу», «Помощь»;</w:t>
      </w:r>
    </w:p>
    <w:p w:rsidR="001D7AEB" w:rsidRPr="00741889" w:rsidRDefault="001D7AEB" w:rsidP="001D7AEB">
      <w:pPr>
        <w:autoSpaceDE w:val="0"/>
        <w:rPr>
          <w:rFonts w:eastAsia="NewtonC"/>
          <w:szCs w:val="24"/>
        </w:rPr>
      </w:pPr>
      <w:r w:rsidRPr="00741889">
        <w:rPr>
          <w:rFonts w:eastAsia="NewtonC"/>
          <w:szCs w:val="24"/>
        </w:rPr>
        <w:t>О. Кургузов «Мальчик-папа»*;</w:t>
      </w:r>
    </w:p>
    <w:p w:rsidR="001D7AEB" w:rsidRPr="00741889" w:rsidRDefault="001D7AEB" w:rsidP="001D7AEB">
      <w:pPr>
        <w:autoSpaceDE w:val="0"/>
        <w:rPr>
          <w:rFonts w:eastAsia="NewtonC"/>
          <w:szCs w:val="24"/>
        </w:rPr>
      </w:pPr>
      <w:r w:rsidRPr="00741889">
        <w:rPr>
          <w:rFonts w:eastAsia="NewtonC"/>
          <w:szCs w:val="24"/>
        </w:rPr>
        <w:t>С. Махотин «Самый маленький»*;</w:t>
      </w:r>
    </w:p>
    <w:p w:rsidR="001D7AEB" w:rsidRDefault="001D7AEB" w:rsidP="001D7AEB">
      <w:pPr>
        <w:rPr>
          <w:szCs w:val="24"/>
          <w:lang w:eastAsia="ru-RU"/>
        </w:rPr>
      </w:pPr>
      <w:r w:rsidRPr="00741889">
        <w:rPr>
          <w:rFonts w:eastAsia="NewtonC"/>
          <w:szCs w:val="24"/>
        </w:rPr>
        <w:t>А. Иванов «Как Хома картины собирал»*.</w:t>
      </w:r>
      <w:r w:rsidRPr="00741889">
        <w:rPr>
          <w:szCs w:val="24"/>
          <w:lang w:eastAsia="ru-RU"/>
        </w:rPr>
        <w:t xml:space="preserve"> </w:t>
      </w:r>
    </w:p>
    <w:p w:rsidR="001D7AEB" w:rsidRPr="002B7528" w:rsidRDefault="001D7AEB" w:rsidP="001D7AEB">
      <w:pPr>
        <w:rPr>
          <w:szCs w:val="24"/>
          <w:lang w:eastAsia="ru-RU"/>
        </w:rPr>
      </w:pPr>
      <w:r w:rsidRPr="00741889">
        <w:rPr>
          <w:sz w:val="28"/>
        </w:rPr>
        <w:t>Перечень учебно- методических средств обучения</w:t>
      </w:r>
      <w:r w:rsidRPr="00741889">
        <w:rPr>
          <w:b/>
        </w:rPr>
        <w:t>.</w:t>
      </w:r>
    </w:p>
    <w:p w:rsidR="001D7AEB" w:rsidRPr="00741889" w:rsidRDefault="001D7AEB" w:rsidP="001D7AEB">
      <w:pPr>
        <w:ind w:left="-709" w:firstLine="425"/>
      </w:pPr>
    </w:p>
    <w:p w:rsidR="001D7AEB" w:rsidRPr="00741889" w:rsidRDefault="001D7AEB" w:rsidP="001D7AEB">
      <w:r w:rsidRPr="00741889">
        <w:t>Для реализации программного содержания используются следующие  учебно- методические средства обучения.</w:t>
      </w:r>
    </w:p>
    <w:p w:rsidR="001D7AEB" w:rsidRPr="00741889" w:rsidRDefault="001D7AEB" w:rsidP="001D7AEB">
      <w:pPr>
        <w:rPr>
          <w:szCs w:val="24"/>
        </w:rPr>
      </w:pPr>
    </w:p>
    <w:p w:rsidR="001D7AEB" w:rsidRPr="00741889" w:rsidRDefault="001D7AEB" w:rsidP="001D7AEB">
      <w:pPr>
        <w:pStyle w:val="a9"/>
        <w:numPr>
          <w:ilvl w:val="0"/>
          <w:numId w:val="2"/>
        </w:numPr>
        <w:shd w:val="clear" w:color="auto" w:fill="FFFFFF"/>
        <w:ind w:right="14"/>
      </w:pPr>
      <w:r w:rsidRPr="00741889">
        <w:rPr>
          <w:iCs/>
          <w:spacing w:val="4"/>
        </w:rPr>
        <w:t xml:space="preserve">Чуракова Н.А., Малаховская О.В. Методическое пособие к </w:t>
      </w:r>
      <w:r w:rsidRPr="00741889">
        <w:rPr>
          <w:iCs/>
          <w:spacing w:val="-1"/>
        </w:rPr>
        <w:t>учебнику «Литературное чтение. 3 класс», — М.: Академкни</w:t>
      </w:r>
      <w:r w:rsidRPr="00741889">
        <w:rPr>
          <w:iCs/>
          <w:spacing w:val="9"/>
        </w:rPr>
        <w:t>га/Учебник.</w:t>
      </w:r>
    </w:p>
    <w:p w:rsidR="001D7AEB" w:rsidRPr="00741889" w:rsidRDefault="001D7AEB" w:rsidP="001D7AEB">
      <w:pPr>
        <w:pStyle w:val="a9"/>
        <w:numPr>
          <w:ilvl w:val="0"/>
          <w:numId w:val="2"/>
        </w:numPr>
        <w:shd w:val="clear" w:color="auto" w:fill="FFFFFF"/>
        <w:ind w:right="22"/>
        <w:rPr>
          <w:iCs/>
          <w:spacing w:val="9"/>
        </w:rPr>
      </w:pPr>
      <w:r w:rsidRPr="00741889">
        <w:rPr>
          <w:iCs/>
          <w:spacing w:val="-1"/>
        </w:rPr>
        <w:t xml:space="preserve">Чуракова Н.А. Литературное чтение. 3 класс. Учебник. В 2 ч. — М.: </w:t>
      </w:r>
      <w:r w:rsidRPr="00741889">
        <w:rPr>
          <w:iCs/>
          <w:spacing w:val="9"/>
        </w:rPr>
        <w:t>Академкнига/Учебник.</w:t>
      </w:r>
    </w:p>
    <w:p w:rsidR="001D7AEB" w:rsidRPr="00741889" w:rsidRDefault="001D7AEB" w:rsidP="001D7AEB">
      <w:pPr>
        <w:pStyle w:val="a9"/>
        <w:numPr>
          <w:ilvl w:val="0"/>
          <w:numId w:val="2"/>
        </w:numPr>
        <w:shd w:val="clear" w:color="auto" w:fill="FFFFFF"/>
        <w:ind w:right="14"/>
        <w:rPr>
          <w:rFonts w:eastAsia="Calibri"/>
        </w:rPr>
      </w:pPr>
      <w:r w:rsidRPr="00741889">
        <w:rPr>
          <w:iCs/>
          <w:spacing w:val="-6"/>
        </w:rPr>
        <w:t xml:space="preserve">Малаховская О.В. Литературное чтение. 3 класс. Хрестоматия. Под.ред.  Чураковой Н.А.— </w:t>
      </w:r>
      <w:r w:rsidRPr="00741889">
        <w:rPr>
          <w:iCs/>
          <w:spacing w:val="9"/>
        </w:rPr>
        <w:t>М.: Академкнига/Учебник,.</w:t>
      </w:r>
      <w:r w:rsidRPr="00741889">
        <w:rPr>
          <w:iCs/>
          <w:spacing w:val="-6"/>
        </w:rPr>
        <w:t xml:space="preserve"> </w:t>
      </w:r>
    </w:p>
    <w:p w:rsidR="001D7AEB" w:rsidRPr="00741889" w:rsidRDefault="001D7AEB" w:rsidP="001D7AEB">
      <w:pPr>
        <w:pStyle w:val="a9"/>
        <w:numPr>
          <w:ilvl w:val="0"/>
          <w:numId w:val="2"/>
        </w:numPr>
      </w:pPr>
      <w:r w:rsidRPr="00741889">
        <w:t xml:space="preserve">натуральные объекты, </w:t>
      </w:r>
    </w:p>
    <w:p w:rsidR="001D7AEB" w:rsidRPr="00741889" w:rsidRDefault="001D7AEB" w:rsidP="001D7AEB">
      <w:pPr>
        <w:pStyle w:val="a9"/>
        <w:numPr>
          <w:ilvl w:val="0"/>
          <w:numId w:val="2"/>
        </w:numPr>
      </w:pPr>
      <w:r w:rsidRPr="00741889">
        <w:lastRenderedPageBreak/>
        <w:t xml:space="preserve">учебные модели,  </w:t>
      </w:r>
    </w:p>
    <w:p w:rsidR="001D7AEB" w:rsidRPr="00741889" w:rsidRDefault="001D7AEB" w:rsidP="001D7AEB">
      <w:pPr>
        <w:pStyle w:val="a9"/>
        <w:numPr>
          <w:ilvl w:val="0"/>
          <w:numId w:val="2"/>
        </w:numPr>
        <w:rPr>
          <w:lang w:val="en-US"/>
        </w:rPr>
      </w:pPr>
      <w:r w:rsidRPr="00741889">
        <w:t>компьютерные</w:t>
      </w:r>
      <w:r w:rsidRPr="00741889">
        <w:rPr>
          <w:lang w:val="en-US"/>
        </w:rPr>
        <w:t xml:space="preserve"> </w:t>
      </w:r>
      <w:r w:rsidRPr="00741889">
        <w:t>программы</w:t>
      </w:r>
      <w:r w:rsidRPr="00741889">
        <w:rPr>
          <w:lang w:val="en-US"/>
        </w:rPr>
        <w:t xml:space="preserve">(Word, Paint, PowerPoint ,Media Player Classic </w:t>
      </w:r>
      <w:r w:rsidRPr="00741889">
        <w:t>и</w:t>
      </w:r>
      <w:r w:rsidRPr="00741889">
        <w:rPr>
          <w:lang w:val="en-US"/>
        </w:rPr>
        <w:t xml:space="preserve"> </w:t>
      </w:r>
      <w:r w:rsidRPr="00741889">
        <w:t>др</w:t>
      </w:r>
      <w:r w:rsidRPr="00741889">
        <w:rPr>
          <w:lang w:val="en-US"/>
        </w:rPr>
        <w:t>.)</w:t>
      </w:r>
    </w:p>
    <w:p w:rsidR="001D7AEB" w:rsidRPr="00741889" w:rsidRDefault="001D7AEB" w:rsidP="001D7AEB">
      <w:pPr>
        <w:pStyle w:val="a9"/>
        <w:numPr>
          <w:ilvl w:val="0"/>
          <w:numId w:val="2"/>
        </w:numPr>
      </w:pPr>
      <w:r w:rsidRPr="00741889">
        <w:t>раздаточные карточки;</w:t>
      </w:r>
    </w:p>
    <w:p w:rsidR="001D7AEB" w:rsidRPr="00741889" w:rsidRDefault="001D7AEB" w:rsidP="001D7AEB">
      <w:pPr>
        <w:pStyle w:val="a9"/>
        <w:numPr>
          <w:ilvl w:val="0"/>
          <w:numId w:val="2"/>
        </w:numPr>
      </w:pPr>
      <w:r w:rsidRPr="00741889">
        <w:t>проектор;</w:t>
      </w:r>
    </w:p>
    <w:p w:rsidR="001D7AEB" w:rsidRDefault="001D7AEB" w:rsidP="001D7AEB">
      <w:pPr>
        <w:pStyle w:val="a9"/>
        <w:numPr>
          <w:ilvl w:val="0"/>
          <w:numId w:val="2"/>
        </w:numPr>
      </w:pPr>
      <w:r w:rsidRPr="00741889">
        <w:t>компьютер.</w:t>
      </w:r>
    </w:p>
    <w:p w:rsidR="001D7AEB" w:rsidRDefault="001D7AEB" w:rsidP="001D7AEB">
      <w:pPr>
        <w:pStyle w:val="a9"/>
      </w:pPr>
    </w:p>
    <w:p w:rsidR="001D7AEB" w:rsidRDefault="001D7AEB" w:rsidP="001D7AEB">
      <w:pPr>
        <w:pStyle w:val="a9"/>
      </w:pPr>
    </w:p>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tbl>
      <w:tblPr>
        <w:tblStyle w:val="a3"/>
        <w:tblW w:w="15168" w:type="dxa"/>
        <w:tblInd w:w="-176" w:type="dxa"/>
        <w:tblLayout w:type="fixed"/>
        <w:tblLook w:val="04A0" w:firstRow="1" w:lastRow="0" w:firstColumn="1" w:lastColumn="0" w:noHBand="0" w:noVBand="1"/>
      </w:tblPr>
      <w:tblGrid>
        <w:gridCol w:w="568"/>
        <w:gridCol w:w="1417"/>
        <w:gridCol w:w="709"/>
        <w:gridCol w:w="1985"/>
        <w:gridCol w:w="2551"/>
        <w:gridCol w:w="3827"/>
        <w:gridCol w:w="2694"/>
        <w:gridCol w:w="708"/>
        <w:gridCol w:w="709"/>
      </w:tblGrid>
      <w:tr w:rsidR="004F191D" w:rsidTr="00112A30">
        <w:trPr>
          <w:trHeight w:val="235"/>
        </w:trPr>
        <w:tc>
          <w:tcPr>
            <w:tcW w:w="568" w:type="dxa"/>
            <w:vMerge w:val="restart"/>
          </w:tcPr>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lastRenderedPageBreak/>
              <w:t>№</w:t>
            </w:r>
          </w:p>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t>п/п</w:t>
            </w:r>
          </w:p>
        </w:tc>
        <w:tc>
          <w:tcPr>
            <w:tcW w:w="1417" w:type="dxa"/>
            <w:vMerge w:val="restart"/>
          </w:tcPr>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t>Тема</w:t>
            </w:r>
          </w:p>
        </w:tc>
        <w:tc>
          <w:tcPr>
            <w:tcW w:w="709" w:type="dxa"/>
            <w:vMerge w:val="restart"/>
          </w:tcPr>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t>Кол-во</w:t>
            </w:r>
          </w:p>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t>часов</w:t>
            </w:r>
          </w:p>
        </w:tc>
        <w:tc>
          <w:tcPr>
            <w:tcW w:w="1985" w:type="dxa"/>
            <w:vMerge w:val="restart"/>
          </w:tcPr>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t>Основные элементы</w:t>
            </w:r>
          </w:p>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t>содержания урока</w:t>
            </w:r>
          </w:p>
        </w:tc>
        <w:tc>
          <w:tcPr>
            <w:tcW w:w="9072" w:type="dxa"/>
            <w:gridSpan w:val="3"/>
          </w:tcPr>
          <w:p w:rsidR="002C5A7C" w:rsidRPr="00D870BF" w:rsidRDefault="002C5A7C" w:rsidP="004F191D">
            <w:pPr>
              <w:jc w:val="center"/>
              <w:rPr>
                <w:rFonts w:ascii="Times New Roman" w:hAnsi="Times New Roman" w:cs="Times New Roman"/>
                <w:b/>
                <w:sz w:val="18"/>
                <w:szCs w:val="18"/>
              </w:rPr>
            </w:pPr>
            <w:r w:rsidRPr="00D870BF">
              <w:rPr>
                <w:rFonts w:ascii="Times New Roman" w:hAnsi="Times New Roman" w:cs="Times New Roman"/>
                <w:b/>
                <w:sz w:val="18"/>
                <w:szCs w:val="18"/>
              </w:rPr>
              <w:t>Планируемые результаты</w:t>
            </w:r>
          </w:p>
        </w:tc>
        <w:tc>
          <w:tcPr>
            <w:tcW w:w="1417" w:type="dxa"/>
            <w:gridSpan w:val="2"/>
          </w:tcPr>
          <w:p w:rsidR="002C5A7C" w:rsidRPr="004F191D" w:rsidRDefault="002C5A7C" w:rsidP="004F191D">
            <w:pPr>
              <w:jc w:val="center"/>
              <w:rPr>
                <w:rFonts w:ascii="Times New Roman" w:hAnsi="Times New Roman" w:cs="Times New Roman"/>
                <w:b/>
                <w:sz w:val="20"/>
                <w:szCs w:val="20"/>
              </w:rPr>
            </w:pPr>
            <w:r w:rsidRPr="004F191D">
              <w:rPr>
                <w:rFonts w:ascii="Times New Roman" w:hAnsi="Times New Roman" w:cs="Times New Roman"/>
                <w:b/>
                <w:sz w:val="20"/>
                <w:szCs w:val="20"/>
              </w:rPr>
              <w:t>Дата</w:t>
            </w:r>
          </w:p>
        </w:tc>
      </w:tr>
      <w:tr w:rsidR="001D7AEB" w:rsidTr="00112A30">
        <w:trPr>
          <w:trHeight w:val="235"/>
        </w:trPr>
        <w:tc>
          <w:tcPr>
            <w:tcW w:w="568" w:type="dxa"/>
            <w:vMerge/>
          </w:tcPr>
          <w:p w:rsidR="001D7AEB" w:rsidRPr="00D870BF" w:rsidRDefault="001D7AEB">
            <w:pPr>
              <w:rPr>
                <w:rFonts w:ascii="Times New Roman" w:hAnsi="Times New Roman" w:cs="Times New Roman"/>
                <w:b/>
                <w:sz w:val="18"/>
                <w:szCs w:val="18"/>
              </w:rPr>
            </w:pPr>
          </w:p>
        </w:tc>
        <w:tc>
          <w:tcPr>
            <w:tcW w:w="1417" w:type="dxa"/>
            <w:vMerge/>
          </w:tcPr>
          <w:p w:rsidR="001D7AEB" w:rsidRPr="00D870BF" w:rsidRDefault="001D7AEB">
            <w:pPr>
              <w:rPr>
                <w:rFonts w:ascii="Times New Roman" w:hAnsi="Times New Roman" w:cs="Times New Roman"/>
                <w:b/>
                <w:sz w:val="18"/>
                <w:szCs w:val="18"/>
              </w:rPr>
            </w:pPr>
          </w:p>
        </w:tc>
        <w:tc>
          <w:tcPr>
            <w:tcW w:w="709" w:type="dxa"/>
            <w:vMerge/>
          </w:tcPr>
          <w:p w:rsidR="001D7AEB" w:rsidRPr="00D870BF" w:rsidRDefault="001D7AEB">
            <w:pPr>
              <w:rPr>
                <w:rFonts w:ascii="Times New Roman" w:hAnsi="Times New Roman" w:cs="Times New Roman"/>
                <w:b/>
                <w:sz w:val="18"/>
                <w:szCs w:val="18"/>
              </w:rPr>
            </w:pPr>
          </w:p>
        </w:tc>
        <w:tc>
          <w:tcPr>
            <w:tcW w:w="1985" w:type="dxa"/>
            <w:vMerge/>
          </w:tcPr>
          <w:p w:rsidR="001D7AEB" w:rsidRPr="00D870BF" w:rsidRDefault="001D7AEB">
            <w:pPr>
              <w:rPr>
                <w:rFonts w:ascii="Times New Roman" w:hAnsi="Times New Roman" w:cs="Times New Roman"/>
                <w:b/>
                <w:sz w:val="18"/>
                <w:szCs w:val="18"/>
              </w:rPr>
            </w:pPr>
          </w:p>
        </w:tc>
        <w:tc>
          <w:tcPr>
            <w:tcW w:w="9072" w:type="dxa"/>
            <w:gridSpan w:val="3"/>
          </w:tcPr>
          <w:p w:rsidR="001D7AEB" w:rsidRPr="00D870BF" w:rsidRDefault="001D7AEB" w:rsidP="004F191D">
            <w:pPr>
              <w:jc w:val="center"/>
              <w:rPr>
                <w:rFonts w:ascii="Times New Roman" w:hAnsi="Times New Roman" w:cs="Times New Roman"/>
                <w:b/>
                <w:sz w:val="18"/>
                <w:szCs w:val="18"/>
              </w:rPr>
            </w:pPr>
          </w:p>
        </w:tc>
        <w:tc>
          <w:tcPr>
            <w:tcW w:w="1417" w:type="dxa"/>
            <w:gridSpan w:val="2"/>
          </w:tcPr>
          <w:p w:rsidR="001D7AEB" w:rsidRPr="004F191D" w:rsidRDefault="001D7AEB" w:rsidP="004F191D">
            <w:pPr>
              <w:jc w:val="center"/>
              <w:rPr>
                <w:rFonts w:ascii="Times New Roman" w:hAnsi="Times New Roman" w:cs="Times New Roman"/>
                <w:b/>
                <w:sz w:val="20"/>
                <w:szCs w:val="20"/>
              </w:rPr>
            </w:pPr>
          </w:p>
        </w:tc>
      </w:tr>
      <w:tr w:rsidR="00112A30" w:rsidTr="00112A30">
        <w:trPr>
          <w:trHeight w:val="297"/>
        </w:trPr>
        <w:tc>
          <w:tcPr>
            <w:tcW w:w="568" w:type="dxa"/>
            <w:vMerge/>
          </w:tcPr>
          <w:p w:rsidR="002C5A7C" w:rsidRPr="00D870BF" w:rsidRDefault="002C5A7C">
            <w:pPr>
              <w:rPr>
                <w:rFonts w:ascii="Times New Roman" w:hAnsi="Times New Roman" w:cs="Times New Roman"/>
                <w:b/>
                <w:sz w:val="18"/>
                <w:szCs w:val="18"/>
              </w:rPr>
            </w:pPr>
          </w:p>
        </w:tc>
        <w:tc>
          <w:tcPr>
            <w:tcW w:w="1417" w:type="dxa"/>
            <w:vMerge/>
          </w:tcPr>
          <w:p w:rsidR="002C5A7C" w:rsidRPr="00D870BF" w:rsidRDefault="002C5A7C">
            <w:pPr>
              <w:rPr>
                <w:rFonts w:ascii="Times New Roman" w:hAnsi="Times New Roman" w:cs="Times New Roman"/>
                <w:b/>
                <w:sz w:val="18"/>
                <w:szCs w:val="18"/>
              </w:rPr>
            </w:pPr>
          </w:p>
        </w:tc>
        <w:tc>
          <w:tcPr>
            <w:tcW w:w="709" w:type="dxa"/>
            <w:vMerge/>
          </w:tcPr>
          <w:p w:rsidR="002C5A7C" w:rsidRPr="00D870BF" w:rsidRDefault="002C5A7C">
            <w:pPr>
              <w:rPr>
                <w:rFonts w:ascii="Times New Roman" w:hAnsi="Times New Roman" w:cs="Times New Roman"/>
                <w:b/>
                <w:sz w:val="18"/>
                <w:szCs w:val="18"/>
              </w:rPr>
            </w:pPr>
          </w:p>
        </w:tc>
        <w:tc>
          <w:tcPr>
            <w:tcW w:w="1985" w:type="dxa"/>
            <w:vMerge/>
          </w:tcPr>
          <w:p w:rsidR="002C5A7C" w:rsidRPr="00D870BF" w:rsidRDefault="002C5A7C">
            <w:pPr>
              <w:rPr>
                <w:rFonts w:ascii="Times New Roman" w:hAnsi="Times New Roman" w:cs="Times New Roman"/>
                <w:b/>
                <w:sz w:val="18"/>
                <w:szCs w:val="18"/>
              </w:rPr>
            </w:pPr>
          </w:p>
        </w:tc>
        <w:tc>
          <w:tcPr>
            <w:tcW w:w="2551" w:type="dxa"/>
            <w:tcBorders>
              <w:bottom w:val="single" w:sz="4" w:space="0" w:color="auto"/>
            </w:tcBorders>
          </w:tcPr>
          <w:p w:rsidR="002C5A7C" w:rsidRPr="00D870BF" w:rsidRDefault="002C5A7C" w:rsidP="002C5A7C">
            <w:pPr>
              <w:rPr>
                <w:rFonts w:ascii="Times New Roman" w:hAnsi="Times New Roman" w:cs="Times New Roman"/>
                <w:b/>
                <w:sz w:val="18"/>
                <w:szCs w:val="18"/>
              </w:rPr>
            </w:pPr>
            <w:r w:rsidRPr="00D870BF">
              <w:rPr>
                <w:rFonts w:ascii="Times New Roman" w:hAnsi="Times New Roman" w:cs="Times New Roman"/>
                <w:b/>
                <w:sz w:val="18"/>
                <w:szCs w:val="18"/>
              </w:rPr>
              <w:t>Предметные</w:t>
            </w:r>
          </w:p>
        </w:tc>
        <w:tc>
          <w:tcPr>
            <w:tcW w:w="3827" w:type="dxa"/>
          </w:tcPr>
          <w:p w:rsidR="002C5A7C" w:rsidRPr="00D870BF" w:rsidRDefault="002C5A7C" w:rsidP="002C5A7C">
            <w:pPr>
              <w:rPr>
                <w:rFonts w:ascii="Times New Roman" w:hAnsi="Times New Roman" w:cs="Times New Roman"/>
                <w:b/>
                <w:sz w:val="18"/>
                <w:szCs w:val="18"/>
              </w:rPr>
            </w:pPr>
            <w:r w:rsidRPr="00D870BF">
              <w:rPr>
                <w:rFonts w:ascii="Times New Roman" w:hAnsi="Times New Roman" w:cs="Times New Roman"/>
                <w:b/>
                <w:sz w:val="18"/>
                <w:szCs w:val="18"/>
              </w:rPr>
              <w:t>Метапредметные</w:t>
            </w:r>
          </w:p>
        </w:tc>
        <w:tc>
          <w:tcPr>
            <w:tcW w:w="2694" w:type="dxa"/>
          </w:tcPr>
          <w:p w:rsidR="002C5A7C" w:rsidRPr="004F191D" w:rsidRDefault="002C5A7C" w:rsidP="002C5A7C">
            <w:pPr>
              <w:rPr>
                <w:rFonts w:ascii="Times New Roman" w:hAnsi="Times New Roman" w:cs="Times New Roman"/>
                <w:b/>
                <w:sz w:val="20"/>
                <w:szCs w:val="20"/>
              </w:rPr>
            </w:pPr>
            <w:r w:rsidRPr="004F191D">
              <w:rPr>
                <w:rFonts w:ascii="Times New Roman" w:hAnsi="Times New Roman" w:cs="Times New Roman"/>
                <w:b/>
                <w:sz w:val="20"/>
                <w:szCs w:val="20"/>
              </w:rPr>
              <w:t>Личностные</w:t>
            </w:r>
          </w:p>
        </w:tc>
        <w:tc>
          <w:tcPr>
            <w:tcW w:w="708" w:type="dxa"/>
          </w:tcPr>
          <w:p w:rsidR="002C5A7C" w:rsidRPr="004F191D" w:rsidRDefault="002C5A7C" w:rsidP="004F191D">
            <w:pPr>
              <w:jc w:val="center"/>
              <w:rPr>
                <w:rFonts w:ascii="Times New Roman" w:hAnsi="Times New Roman" w:cs="Times New Roman"/>
                <w:b/>
                <w:sz w:val="20"/>
                <w:szCs w:val="20"/>
              </w:rPr>
            </w:pPr>
            <w:r w:rsidRPr="004F191D">
              <w:rPr>
                <w:rFonts w:ascii="Times New Roman" w:hAnsi="Times New Roman" w:cs="Times New Roman"/>
                <w:b/>
                <w:sz w:val="20"/>
                <w:szCs w:val="20"/>
              </w:rPr>
              <w:t>план</w:t>
            </w:r>
          </w:p>
        </w:tc>
        <w:tc>
          <w:tcPr>
            <w:tcW w:w="709" w:type="dxa"/>
          </w:tcPr>
          <w:p w:rsidR="002C5A7C" w:rsidRPr="004F191D" w:rsidRDefault="002C5A7C" w:rsidP="004F191D">
            <w:pPr>
              <w:jc w:val="center"/>
              <w:rPr>
                <w:rFonts w:ascii="Times New Roman" w:hAnsi="Times New Roman" w:cs="Times New Roman"/>
                <w:b/>
                <w:sz w:val="20"/>
                <w:szCs w:val="20"/>
              </w:rPr>
            </w:pPr>
            <w:r w:rsidRPr="004F191D">
              <w:rPr>
                <w:rFonts w:ascii="Times New Roman" w:hAnsi="Times New Roman" w:cs="Times New Roman"/>
                <w:b/>
                <w:sz w:val="20"/>
                <w:szCs w:val="20"/>
              </w:rPr>
              <w:t>факт</w:t>
            </w:r>
          </w:p>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t>1</w:t>
            </w:r>
          </w:p>
        </w:tc>
        <w:tc>
          <w:tcPr>
            <w:tcW w:w="1417"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 Козлов «Июль». Иллюстрация Александра Герасимова «После дождя». </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о природе.</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искусства – живописными и музыкальными произведениями</w:t>
            </w:r>
          </w:p>
        </w:tc>
        <w:tc>
          <w:tcPr>
            <w:tcW w:w="2551"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проимеры художественной выразитель</w:t>
            </w:r>
            <w:r w:rsidRPr="00D870BF">
              <w:rPr>
                <w:rFonts w:ascii="Times New Roman" w:eastAsia="Times New Roman" w:hAnsi="Times New Roman" w:cs="Times New Roman"/>
                <w:color w:val="000000"/>
                <w:sz w:val="18"/>
                <w:szCs w:val="18"/>
                <w:lang w:eastAsia="ru-RU"/>
              </w:rPr>
              <w:softHyphen/>
              <w:t>ности (олицетворение);</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картиной;</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63577D" w:rsidRPr="00D870BF" w:rsidRDefault="0063577D" w:rsidP="00D5242D">
            <w:pPr>
              <w:rPr>
                <w:rFonts w:ascii="Times New Roman" w:eastAsia="Times New Roman" w:hAnsi="Times New Roman" w:cs="Times New Roman"/>
                <w:color w:val="000000"/>
                <w:sz w:val="18"/>
                <w:szCs w:val="18"/>
                <w:lang w:eastAsia="ru-RU"/>
              </w:rPr>
            </w:pPr>
          </w:p>
        </w:tc>
        <w:tc>
          <w:tcPr>
            <w:tcW w:w="3827"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понимать основание разницы между двумя заявленными точ</w:t>
            </w:r>
            <w:r w:rsidRPr="00D870BF">
              <w:rPr>
                <w:rFonts w:ascii="Times New Roman" w:eastAsia="Times New Roman" w:hAnsi="Times New Roman" w:cs="Times New Roman"/>
                <w:color w:val="000000"/>
                <w:sz w:val="18"/>
                <w:szCs w:val="18"/>
                <w:lang w:eastAsia="ru-RU"/>
              </w:rPr>
              <w:softHyphen/>
              <w:t>ками зрения, двумя позициями и мотивированно присоеди</w:t>
            </w:r>
            <w:r w:rsidRPr="00D870BF">
              <w:rPr>
                <w:rFonts w:ascii="Times New Roman" w:eastAsia="Times New Roman" w:hAnsi="Times New Roman" w:cs="Times New Roman"/>
                <w:color w:val="000000"/>
                <w:sz w:val="18"/>
                <w:szCs w:val="18"/>
                <w:lang w:eastAsia="ru-RU"/>
              </w:rPr>
              <w:softHyphen/>
              <w:t>няться к одной из них или пробовать высказывать собствен</w:t>
            </w:r>
            <w:r w:rsidRPr="00D870BF">
              <w:rPr>
                <w:rFonts w:ascii="Times New Roman" w:eastAsia="Times New Roman" w:hAnsi="Times New Roman" w:cs="Times New Roman"/>
                <w:color w:val="000000"/>
                <w:sz w:val="18"/>
                <w:szCs w:val="18"/>
                <w:lang w:eastAsia="ru-RU"/>
              </w:rPr>
              <w:softHyphen/>
              <w:t>ную точку зрения.</w:t>
            </w:r>
          </w:p>
        </w:tc>
        <w:tc>
          <w:tcPr>
            <w:tcW w:w="2694" w:type="dxa"/>
          </w:tcPr>
          <w:p w:rsidR="0063577D" w:rsidRPr="00AF5039" w:rsidRDefault="0063577D"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63577D" w:rsidRPr="00AF5039" w:rsidRDefault="0063577D" w:rsidP="00D5242D">
            <w:pPr>
              <w:rPr>
                <w:rFonts w:ascii="Times New Roman" w:eastAsia="Times New Roman" w:hAnsi="Times New Roman" w:cs="Times New Roman"/>
                <w:b/>
                <w:bCs/>
                <w:color w:val="000000"/>
                <w:sz w:val="20"/>
                <w:szCs w:val="20"/>
                <w:lang w:eastAsia="ru-RU"/>
              </w:rPr>
            </w:pPr>
          </w:p>
        </w:tc>
        <w:tc>
          <w:tcPr>
            <w:tcW w:w="708" w:type="dxa"/>
          </w:tcPr>
          <w:p w:rsidR="0063577D" w:rsidRDefault="0063577D" w:rsidP="00A2135C"/>
        </w:tc>
        <w:tc>
          <w:tcPr>
            <w:tcW w:w="709" w:type="dxa"/>
          </w:tcPr>
          <w:p w:rsidR="0063577D" w:rsidRDefault="0063577D" w:rsidP="00A2135C"/>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t>2</w:t>
            </w:r>
          </w:p>
        </w:tc>
        <w:tc>
          <w:tcPr>
            <w:tcW w:w="1417" w:type="dxa"/>
          </w:tcPr>
          <w:p w:rsidR="0063577D" w:rsidRPr="00D870BF" w:rsidRDefault="0063577D" w:rsidP="00D5242D">
            <w:pPr>
              <w:autoSpaceDE w:val="0"/>
              <w:autoSpaceDN w:val="0"/>
              <w:adjustRightInd w:val="0"/>
              <w:spacing w:line="264" w:lineRule="auto"/>
              <w:rPr>
                <w:rFonts w:ascii="Times New Roman" w:hAnsi="Times New Roman" w:cs="Times New Roman"/>
                <w:b/>
                <w:bCs/>
                <w:sz w:val="18"/>
                <w:szCs w:val="18"/>
              </w:rPr>
            </w:pPr>
            <w:r w:rsidRPr="00D870BF">
              <w:rPr>
                <w:rFonts w:ascii="Times New Roman" w:hAnsi="Times New Roman" w:cs="Times New Roman"/>
                <w:sz w:val="18"/>
                <w:szCs w:val="18"/>
              </w:rPr>
              <w:t>Ю. Коваль «Березовый пирожок».</w:t>
            </w:r>
            <w:r w:rsidRPr="00D870BF">
              <w:rPr>
                <w:rFonts w:ascii="Times New Roman" w:hAnsi="Times New Roman" w:cs="Times New Roman"/>
                <w:b/>
                <w:bCs/>
                <w:sz w:val="18"/>
                <w:szCs w:val="18"/>
              </w:rPr>
              <w:t xml:space="preserve"> </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Иллюстрация Марка Шагала «Окно в сад». </w:t>
            </w: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эмоционально-нравственных переживаний героя.</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искусства – живописными и музыкальными произведениями</w:t>
            </w:r>
            <w:r w:rsidRPr="00D870BF">
              <w:rPr>
                <w:rFonts w:ascii="Times New Roman" w:hAnsi="Times New Roman" w:cs="Times New Roman"/>
                <w:sz w:val="18"/>
                <w:szCs w:val="18"/>
              </w:rPr>
              <w:br/>
            </w:r>
          </w:p>
        </w:tc>
        <w:tc>
          <w:tcPr>
            <w:tcW w:w="2551" w:type="dxa"/>
          </w:tcPr>
          <w:p w:rsidR="0063577D" w:rsidRPr="00D870BF" w:rsidRDefault="0063577D" w:rsidP="0063577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63577D" w:rsidRPr="00D870BF" w:rsidRDefault="0063577D" w:rsidP="0063577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давать характеристику герою- рассказчику;</w:t>
            </w:r>
          </w:p>
          <w:p w:rsidR="0063577D" w:rsidRPr="00D870BF" w:rsidRDefault="0063577D" w:rsidP="0063577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_высказывать своё мнение;</w:t>
            </w:r>
          </w:p>
          <w:p w:rsidR="0063577D" w:rsidRPr="00D870BF" w:rsidRDefault="0063577D" w:rsidP="0063577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63577D" w:rsidRPr="00D870BF" w:rsidRDefault="0063577D" w:rsidP="0063577D">
            <w:pPr>
              <w:pStyle w:val="Default"/>
              <w:jc w:val="both"/>
              <w:rPr>
                <w:sz w:val="18"/>
                <w:szCs w:val="18"/>
              </w:rPr>
            </w:pPr>
            <w:r w:rsidRPr="00D870BF">
              <w:rPr>
                <w:rFonts w:eastAsia="Times New Roman"/>
                <w:sz w:val="18"/>
                <w:szCs w:val="18"/>
              </w:rPr>
              <w:t>- работать с картиной</w:t>
            </w:r>
          </w:p>
        </w:tc>
        <w:tc>
          <w:tcPr>
            <w:tcW w:w="3827"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понимать основание разницы между двумя заявленными точ</w:t>
            </w:r>
            <w:r w:rsidRPr="00D870BF">
              <w:rPr>
                <w:rFonts w:ascii="Times New Roman" w:eastAsia="Times New Roman" w:hAnsi="Times New Roman" w:cs="Times New Roman"/>
                <w:color w:val="000000"/>
                <w:sz w:val="18"/>
                <w:szCs w:val="18"/>
                <w:lang w:eastAsia="ru-RU"/>
              </w:rPr>
              <w:softHyphen/>
              <w:t>ками зрения, двумя позициями и мотивированно присоеди</w:t>
            </w:r>
            <w:r w:rsidRPr="00D870BF">
              <w:rPr>
                <w:rFonts w:ascii="Times New Roman" w:eastAsia="Times New Roman" w:hAnsi="Times New Roman" w:cs="Times New Roman"/>
                <w:color w:val="000000"/>
                <w:sz w:val="18"/>
                <w:szCs w:val="18"/>
                <w:lang w:eastAsia="ru-RU"/>
              </w:rPr>
              <w:softHyphen/>
              <w:t xml:space="preserve">няться к одной из </w:t>
            </w:r>
            <w:r w:rsidRPr="00D870BF">
              <w:rPr>
                <w:rFonts w:ascii="Times New Roman" w:eastAsia="Times New Roman" w:hAnsi="Times New Roman" w:cs="Times New Roman"/>
                <w:color w:val="000000"/>
                <w:sz w:val="18"/>
                <w:szCs w:val="18"/>
                <w:lang w:eastAsia="ru-RU"/>
              </w:rPr>
              <w:lastRenderedPageBreak/>
              <w:t>них или пробовать высказывать собствен</w:t>
            </w:r>
            <w:r w:rsidRPr="00D870BF">
              <w:rPr>
                <w:rFonts w:ascii="Times New Roman" w:eastAsia="Times New Roman" w:hAnsi="Times New Roman" w:cs="Times New Roman"/>
                <w:color w:val="000000"/>
                <w:sz w:val="18"/>
                <w:szCs w:val="18"/>
                <w:lang w:eastAsia="ru-RU"/>
              </w:rPr>
              <w:softHyphen/>
              <w:t>ную точку зрения.</w:t>
            </w:r>
          </w:p>
        </w:tc>
        <w:tc>
          <w:tcPr>
            <w:tcW w:w="2694" w:type="dxa"/>
          </w:tcPr>
          <w:p w:rsidR="0063577D" w:rsidRPr="00AF5039" w:rsidRDefault="0063577D"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63577D" w:rsidRPr="00AF5039" w:rsidRDefault="0063577D" w:rsidP="00D5242D">
            <w:pPr>
              <w:rPr>
                <w:rFonts w:ascii="Times New Roman" w:eastAsia="Times New Roman" w:hAnsi="Times New Roman" w:cs="Times New Roman"/>
                <w:b/>
                <w:bCs/>
                <w:color w:val="000000"/>
                <w:sz w:val="20"/>
                <w:szCs w:val="20"/>
                <w:lang w:eastAsia="ru-RU"/>
              </w:rPr>
            </w:pPr>
          </w:p>
        </w:tc>
        <w:tc>
          <w:tcPr>
            <w:tcW w:w="708" w:type="dxa"/>
          </w:tcPr>
          <w:p w:rsidR="0063577D" w:rsidRDefault="0063577D" w:rsidP="00A2135C"/>
        </w:tc>
        <w:tc>
          <w:tcPr>
            <w:tcW w:w="709" w:type="dxa"/>
          </w:tcPr>
          <w:p w:rsidR="0063577D" w:rsidRDefault="0063577D" w:rsidP="00A2135C"/>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w:t>
            </w:r>
          </w:p>
        </w:tc>
        <w:tc>
          <w:tcPr>
            <w:tcW w:w="1417" w:type="dxa"/>
          </w:tcPr>
          <w:p w:rsidR="0063577D" w:rsidRPr="00D870BF" w:rsidRDefault="0063577D" w:rsidP="00D5242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В. Маяковский «Тучкины штучки». С. Козлов «Мимо белого…»</w:t>
            </w: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выда-ющихся представителей русской литературы</w:t>
            </w:r>
          </w:p>
        </w:tc>
        <w:tc>
          <w:tcPr>
            <w:tcW w:w="2551"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сравнения;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предложения, используя приём сравнения.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принимать и сохранять учебную задачу;</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свободно </w:t>
            </w:r>
            <w:r w:rsidR="004E6850">
              <w:rPr>
                <w:rFonts w:ascii="Times New Roman" w:eastAsia="Times New Roman" w:hAnsi="Times New Roman" w:cs="Times New Roman"/>
                <w:color w:val="000000"/>
                <w:sz w:val="18"/>
                <w:szCs w:val="18"/>
                <w:lang w:eastAsia="ru-RU"/>
              </w:rPr>
              <w:t xml:space="preserve"> </w:t>
            </w:r>
            <w:r w:rsidRPr="00D870BF">
              <w:rPr>
                <w:rFonts w:ascii="Times New Roman" w:eastAsia="Times New Roman" w:hAnsi="Times New Roman" w:cs="Times New Roman"/>
                <w:color w:val="000000"/>
                <w:sz w:val="18"/>
                <w:szCs w:val="18"/>
                <w:lang w:eastAsia="ru-RU"/>
              </w:rPr>
              <w:t>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                                                       -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подтверждение высказанным героями точ</w:t>
            </w:r>
            <w:r w:rsidRPr="00D870BF">
              <w:rPr>
                <w:rFonts w:ascii="Times New Roman" w:eastAsia="Times New Roman" w:hAnsi="Times New Roman" w:cs="Times New Roman"/>
                <w:color w:val="000000"/>
                <w:sz w:val="18"/>
                <w:szCs w:val="18"/>
                <w:lang w:eastAsia="ru-RU"/>
              </w:rPr>
              <w:softHyphen/>
              <w:t>кам зрения;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распределять между собой работу и роли, выполнять свою часть работы и встраивать ее в общее рабочее поле.</w:t>
            </w:r>
          </w:p>
        </w:tc>
        <w:tc>
          <w:tcPr>
            <w:tcW w:w="2694" w:type="dxa"/>
          </w:tcPr>
          <w:p w:rsidR="0063577D" w:rsidRPr="00AF5039" w:rsidRDefault="0063577D"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63577D" w:rsidRPr="00AF5039" w:rsidRDefault="0063577D" w:rsidP="00D5242D">
            <w:pPr>
              <w:rPr>
                <w:rFonts w:ascii="Times New Roman" w:eastAsia="Times New Roman" w:hAnsi="Times New Roman" w:cs="Times New Roman"/>
                <w:b/>
                <w:bCs/>
                <w:color w:val="000000"/>
                <w:sz w:val="20"/>
                <w:szCs w:val="20"/>
                <w:lang w:eastAsia="ru-RU"/>
              </w:rPr>
            </w:pPr>
          </w:p>
        </w:tc>
        <w:tc>
          <w:tcPr>
            <w:tcW w:w="708" w:type="dxa"/>
          </w:tcPr>
          <w:p w:rsidR="0063577D" w:rsidRPr="00AF5039" w:rsidRDefault="0063577D" w:rsidP="0063577D">
            <w:pPr>
              <w:rPr>
                <w:rFonts w:ascii="Times New Roman" w:eastAsia="Times New Roman" w:hAnsi="Times New Roman" w:cs="Times New Roman"/>
                <w:b/>
                <w:bCs/>
                <w:color w:val="000000"/>
                <w:sz w:val="20"/>
                <w:szCs w:val="20"/>
                <w:lang w:eastAsia="ru-RU"/>
              </w:rPr>
            </w:pPr>
          </w:p>
        </w:tc>
        <w:tc>
          <w:tcPr>
            <w:tcW w:w="709" w:type="dxa"/>
          </w:tcPr>
          <w:p w:rsidR="0063577D" w:rsidRDefault="0063577D" w:rsidP="00A2135C"/>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t>4</w:t>
            </w:r>
          </w:p>
        </w:tc>
        <w:tc>
          <w:tcPr>
            <w:tcW w:w="1417" w:type="dxa"/>
          </w:tcPr>
          <w:p w:rsidR="0063577D" w:rsidRPr="00D870BF" w:rsidRDefault="0063577D"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Берестов «Первый листопад» В. Лунин «Идем в лучах зари»</w:t>
            </w: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D5242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выда-ющихся представителей русской литературы. Связь произведений литературы </w:t>
            </w:r>
          </w:p>
          <w:p w:rsidR="0063577D" w:rsidRPr="00D870BF" w:rsidRDefault="0063577D" w:rsidP="00D5242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с произведениями других видов искусства – живописными </w:t>
            </w:r>
          </w:p>
          <w:p w:rsidR="0063577D" w:rsidRPr="00D870BF" w:rsidRDefault="0063577D" w:rsidP="00D5242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и музыкальными произведениями</w:t>
            </w:r>
          </w:p>
        </w:tc>
        <w:tc>
          <w:tcPr>
            <w:tcW w:w="2551" w:type="dxa"/>
          </w:tcPr>
          <w:p w:rsidR="00981A04" w:rsidRPr="00D870BF" w:rsidRDefault="00981A04" w:rsidP="00981A04">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w:t>
            </w:r>
          </w:p>
          <w:p w:rsidR="00981A04" w:rsidRPr="00D870BF" w:rsidRDefault="00981A04" w:rsidP="00981A04">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(а не тематическое сходство).</w:t>
            </w:r>
          </w:p>
          <w:p w:rsidR="0063577D" w:rsidRPr="00D870BF" w:rsidRDefault="00981A04" w:rsidP="00981A04">
            <w:pPr>
              <w:pStyle w:val="Default"/>
              <w:jc w:val="both"/>
              <w:rPr>
                <w:sz w:val="18"/>
                <w:szCs w:val="18"/>
              </w:rPr>
            </w:pPr>
            <w:r w:rsidRPr="00D870BF">
              <w:rPr>
                <w:b/>
                <w:bCs/>
                <w:spacing w:val="30"/>
                <w:sz w:val="18"/>
                <w:szCs w:val="18"/>
              </w:rPr>
              <w:t>Уметь</w:t>
            </w:r>
            <w:r w:rsidRPr="00D870BF">
              <w:rPr>
                <w:sz w:val="18"/>
                <w:szCs w:val="18"/>
              </w:rPr>
              <w:t xml:space="preserve"> работать с толковым словарем; высказывать свое мнение; анализировать средства художественной выразительности</w:t>
            </w:r>
          </w:p>
        </w:tc>
        <w:tc>
          <w:tcPr>
            <w:tcW w:w="3827" w:type="dxa"/>
          </w:tcPr>
          <w:p w:rsidR="0063577D" w:rsidRPr="00D870BF" w:rsidRDefault="0063577D" w:rsidP="00E7247C">
            <w:pPr>
              <w:jc w:val="both"/>
              <w:rPr>
                <w:rFonts w:ascii="Times New Roman" w:hAnsi="Times New Roman" w:cs="Times New Roman"/>
                <w:sz w:val="18"/>
                <w:szCs w:val="18"/>
              </w:rPr>
            </w:pPr>
          </w:p>
        </w:tc>
        <w:tc>
          <w:tcPr>
            <w:tcW w:w="2694" w:type="dxa"/>
          </w:tcPr>
          <w:p w:rsidR="0063577D" w:rsidRPr="004F191D" w:rsidRDefault="0063577D" w:rsidP="00E7247C">
            <w:pPr>
              <w:jc w:val="both"/>
              <w:rPr>
                <w:rFonts w:ascii="Times New Roman" w:hAnsi="Times New Roman" w:cs="Times New Roman"/>
                <w:sz w:val="20"/>
                <w:szCs w:val="20"/>
              </w:rPr>
            </w:pPr>
          </w:p>
        </w:tc>
        <w:tc>
          <w:tcPr>
            <w:tcW w:w="708" w:type="dxa"/>
          </w:tcPr>
          <w:p w:rsidR="0063577D" w:rsidRDefault="0063577D" w:rsidP="00A2135C"/>
        </w:tc>
        <w:tc>
          <w:tcPr>
            <w:tcW w:w="709" w:type="dxa"/>
          </w:tcPr>
          <w:p w:rsidR="0063577D" w:rsidRDefault="0063577D" w:rsidP="00A2135C"/>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t>5</w:t>
            </w:r>
          </w:p>
        </w:tc>
        <w:tc>
          <w:tcPr>
            <w:tcW w:w="1417"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 Есенин «Нивы сжаты, рощи голы…».</w:t>
            </w:r>
            <w:r w:rsidRPr="00D870BF">
              <w:rPr>
                <w:rFonts w:ascii="Times New Roman" w:hAnsi="Times New Roman" w:cs="Times New Roman"/>
                <w:b/>
                <w:bCs/>
                <w:sz w:val="18"/>
                <w:szCs w:val="18"/>
              </w:rPr>
              <w:t xml:space="preserve"> </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63577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выда-ющихся представителей русской литературы. </w:t>
            </w:r>
            <w:r w:rsidRPr="00D870BF">
              <w:rPr>
                <w:rFonts w:ascii="Times New Roman" w:hAnsi="Times New Roman" w:cs="Times New Roman"/>
                <w:sz w:val="18"/>
                <w:szCs w:val="18"/>
              </w:rPr>
              <w:lastRenderedPageBreak/>
              <w:t xml:space="preserve">Связь произведений литературы </w:t>
            </w:r>
          </w:p>
          <w:p w:rsidR="0063577D" w:rsidRPr="00D870BF" w:rsidRDefault="0063577D" w:rsidP="0063577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с произведениями других видов искусства – живописными </w:t>
            </w:r>
          </w:p>
          <w:p w:rsidR="0063577D" w:rsidRPr="00D870BF" w:rsidRDefault="0063577D" w:rsidP="0063577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и музыкальными произведениями</w:t>
            </w:r>
          </w:p>
        </w:tc>
        <w:tc>
          <w:tcPr>
            <w:tcW w:w="2551"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Учащиеся научатся: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сравнения;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предложения, используя приём сравнения.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принимать и сохранять учебную задачу;</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                                                       -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подтверждение высказанным героями точ</w:t>
            </w:r>
            <w:r w:rsidRPr="00D870BF">
              <w:rPr>
                <w:rFonts w:ascii="Times New Roman" w:eastAsia="Times New Roman" w:hAnsi="Times New Roman" w:cs="Times New Roman"/>
                <w:color w:val="000000"/>
                <w:sz w:val="18"/>
                <w:szCs w:val="18"/>
                <w:lang w:eastAsia="ru-RU"/>
              </w:rPr>
              <w:softHyphen/>
              <w:t>кам зрения;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распределять между собой работу и роли, выполнять свою часть работы и встраивать ее в общее рабочее поле.</w:t>
            </w:r>
          </w:p>
        </w:tc>
        <w:tc>
          <w:tcPr>
            <w:tcW w:w="2694" w:type="dxa"/>
          </w:tcPr>
          <w:p w:rsidR="0063577D" w:rsidRPr="004F191D" w:rsidRDefault="0063577D" w:rsidP="0063577D">
            <w:pPr>
              <w:jc w:val="both"/>
              <w:rPr>
                <w:rFonts w:ascii="Times New Roman" w:hAnsi="Times New Roman" w:cs="Times New Roman"/>
                <w:sz w:val="20"/>
                <w:szCs w:val="20"/>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tc>
        <w:tc>
          <w:tcPr>
            <w:tcW w:w="708" w:type="dxa"/>
          </w:tcPr>
          <w:p w:rsidR="0063577D" w:rsidRDefault="0063577D" w:rsidP="00A2135C"/>
        </w:tc>
        <w:tc>
          <w:tcPr>
            <w:tcW w:w="709" w:type="dxa"/>
          </w:tcPr>
          <w:p w:rsidR="0063577D" w:rsidRDefault="0063577D" w:rsidP="00A2135C"/>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6</w:t>
            </w:r>
          </w:p>
        </w:tc>
        <w:tc>
          <w:tcPr>
            <w:tcW w:w="1417"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Сравнение. А. Пушкин «Вот ветер, тучи нагоняя…», «Опрятней модного паркета…»</w:t>
            </w: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выда-ющихся представителей русской литературы</w:t>
            </w:r>
          </w:p>
        </w:tc>
        <w:tc>
          <w:tcPr>
            <w:tcW w:w="2551" w:type="dxa"/>
          </w:tcPr>
          <w:p w:rsidR="0063577D" w:rsidRPr="00D870BF" w:rsidRDefault="0063577D" w:rsidP="0063577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63577D" w:rsidRPr="00D870BF" w:rsidRDefault="0063577D" w:rsidP="0063577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средства художественной выразительности;</w:t>
            </w:r>
          </w:p>
          <w:p w:rsidR="0063577D" w:rsidRPr="00D870BF" w:rsidRDefault="0063577D" w:rsidP="0063577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63577D" w:rsidRPr="00D870BF" w:rsidRDefault="0063577D" w:rsidP="0063577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картиной.</w:t>
            </w:r>
          </w:p>
        </w:tc>
        <w:tc>
          <w:tcPr>
            <w:tcW w:w="3827"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принимать и сохранять учебную задачу;</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                                                       -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подтверждение высказанным героями точ</w:t>
            </w:r>
            <w:r w:rsidRPr="00D870BF">
              <w:rPr>
                <w:rFonts w:ascii="Times New Roman" w:eastAsia="Times New Roman" w:hAnsi="Times New Roman" w:cs="Times New Roman"/>
                <w:color w:val="000000"/>
                <w:sz w:val="18"/>
                <w:szCs w:val="18"/>
                <w:lang w:eastAsia="ru-RU"/>
              </w:rPr>
              <w:softHyphen/>
              <w:t>кам зрения;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распределять между собой работу и роли, выполнять свою часть работы и встраивать ее в общее рабочее поле.</w:t>
            </w:r>
          </w:p>
        </w:tc>
        <w:tc>
          <w:tcPr>
            <w:tcW w:w="2694" w:type="dxa"/>
          </w:tcPr>
          <w:p w:rsidR="0063577D" w:rsidRPr="004F191D" w:rsidRDefault="0063577D" w:rsidP="00D5242D">
            <w:pPr>
              <w:jc w:val="both"/>
              <w:rPr>
                <w:rFonts w:ascii="Times New Roman" w:hAnsi="Times New Roman" w:cs="Times New Roman"/>
                <w:sz w:val="20"/>
                <w:szCs w:val="20"/>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tc>
        <w:tc>
          <w:tcPr>
            <w:tcW w:w="708" w:type="dxa"/>
          </w:tcPr>
          <w:p w:rsidR="0063577D" w:rsidRDefault="0063577D" w:rsidP="00A2135C"/>
        </w:tc>
        <w:tc>
          <w:tcPr>
            <w:tcW w:w="709" w:type="dxa"/>
          </w:tcPr>
          <w:p w:rsidR="0063577D" w:rsidRDefault="0063577D" w:rsidP="00A2135C"/>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7</w:t>
            </w:r>
          </w:p>
        </w:tc>
        <w:tc>
          <w:tcPr>
            <w:tcW w:w="1417"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Олицетворение. Хокку Дзёсо </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 Басё. </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Вадим Шефнер «Середина марта»</w:t>
            </w: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зарубежной литературы </w:t>
            </w:r>
          </w:p>
        </w:tc>
        <w:tc>
          <w:tcPr>
            <w:tcW w:w="2551"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видеть прекрасное в простом;</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два произведения;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олицетворения в хокку;</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-устно выражать своё отношение к содержанию прочитанного;</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tc>
        <w:tc>
          <w:tcPr>
            <w:tcW w:w="3827"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в большой груп</w:t>
            </w:r>
            <w:r w:rsidRPr="00D870BF">
              <w:rPr>
                <w:rFonts w:ascii="Times New Roman" w:eastAsia="Times New Roman" w:hAnsi="Times New Roman" w:cs="Times New Roman"/>
                <w:color w:val="000000"/>
                <w:sz w:val="18"/>
                <w:szCs w:val="18"/>
                <w:lang w:eastAsia="ru-RU"/>
              </w:rPr>
              <w:softHyphen/>
              <w:t>пе: распределять между собой работу и роли, выполнять свою часть работы и встраивать ее в общее рабочее поле.</w:t>
            </w:r>
          </w:p>
        </w:tc>
        <w:tc>
          <w:tcPr>
            <w:tcW w:w="2694" w:type="dxa"/>
          </w:tcPr>
          <w:p w:rsidR="0063577D" w:rsidRPr="00AF5039" w:rsidRDefault="0063577D"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c>
          <w:tcPr>
            <w:tcW w:w="708" w:type="dxa"/>
          </w:tcPr>
          <w:p w:rsidR="0063577D" w:rsidRDefault="0063577D" w:rsidP="00A2135C"/>
        </w:tc>
        <w:tc>
          <w:tcPr>
            <w:tcW w:w="709" w:type="dxa"/>
          </w:tcPr>
          <w:p w:rsidR="0063577D" w:rsidRDefault="0063577D" w:rsidP="00A2135C"/>
        </w:tc>
      </w:tr>
      <w:tr w:rsidR="00D5242D" w:rsidTr="00112A30">
        <w:tc>
          <w:tcPr>
            <w:tcW w:w="568" w:type="dxa"/>
          </w:tcPr>
          <w:p w:rsidR="00D5242D" w:rsidRPr="00D870BF" w:rsidRDefault="00D5242D" w:rsidP="00A2135C">
            <w:pPr>
              <w:rPr>
                <w:rFonts w:ascii="Times New Roman" w:hAnsi="Times New Roman" w:cs="Times New Roman"/>
                <w:sz w:val="18"/>
                <w:szCs w:val="18"/>
              </w:rPr>
            </w:pPr>
            <w:r w:rsidRPr="00D870BF">
              <w:rPr>
                <w:rFonts w:ascii="Times New Roman" w:hAnsi="Times New Roman" w:cs="Times New Roman"/>
                <w:sz w:val="18"/>
                <w:szCs w:val="18"/>
              </w:rPr>
              <w:t>8</w:t>
            </w:r>
          </w:p>
        </w:tc>
        <w:tc>
          <w:tcPr>
            <w:tcW w:w="1417" w:type="dxa"/>
          </w:tcPr>
          <w:p w:rsidR="00D5242D" w:rsidRPr="00D870BF" w:rsidRDefault="00D5242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Контраст. Хокку Басё.</w:t>
            </w:r>
            <w:r w:rsidRPr="00D870BF">
              <w:rPr>
                <w:rFonts w:ascii="Times New Roman" w:hAnsi="Times New Roman" w:cs="Times New Roman"/>
                <w:b/>
                <w:bCs/>
                <w:sz w:val="18"/>
                <w:szCs w:val="18"/>
              </w:rPr>
              <w:t xml:space="preserve"> </w:t>
            </w:r>
            <w:r w:rsidRPr="00D870BF">
              <w:rPr>
                <w:rFonts w:ascii="Times New Roman" w:hAnsi="Times New Roman" w:cs="Times New Roman"/>
                <w:sz w:val="18"/>
                <w:szCs w:val="18"/>
              </w:rPr>
              <w:t>Иллюстрация Игоря Грабаря «Мартовский снег». Новелла Матвеева «Гуси на снегу». Поэтическая тайна хокку Ёса Бусон</w:t>
            </w:r>
          </w:p>
        </w:tc>
        <w:tc>
          <w:tcPr>
            <w:tcW w:w="709" w:type="dxa"/>
          </w:tcPr>
          <w:p w:rsidR="00D5242D" w:rsidRPr="00D870BF" w:rsidRDefault="00D5242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D5242D" w:rsidRPr="00D870BF" w:rsidRDefault="00D5242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Связь произведений литературы с произведениями других видов искусства – </w:t>
            </w:r>
          </w:p>
          <w:p w:rsidR="00D5242D" w:rsidRPr="00D870BF" w:rsidRDefault="00D5242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живописными и музыкальными произведениями</w:t>
            </w:r>
          </w:p>
        </w:tc>
        <w:tc>
          <w:tcPr>
            <w:tcW w:w="2551" w:type="dxa"/>
          </w:tcPr>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и выделять общее в произведениях разных поэтов, которые жили в разные времена и в разных странах;</w:t>
            </w:r>
          </w:p>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и анализировать средства художественной выразительности;</w:t>
            </w:r>
          </w:p>
          <w:p w:rsidR="00D5242D" w:rsidRPr="00D870BF" w:rsidRDefault="00D5242D" w:rsidP="00D5242D">
            <w:pPr>
              <w:pStyle w:val="Default"/>
              <w:jc w:val="both"/>
              <w:rPr>
                <w:sz w:val="18"/>
                <w:szCs w:val="18"/>
              </w:rPr>
            </w:pPr>
            <w:r w:rsidRPr="00D870BF">
              <w:rPr>
                <w:rFonts w:eastAsia="Times New Roman"/>
                <w:sz w:val="18"/>
                <w:szCs w:val="18"/>
              </w:rPr>
              <w:t>- анализировать иллюстрации.</w:t>
            </w:r>
          </w:p>
        </w:tc>
        <w:tc>
          <w:tcPr>
            <w:tcW w:w="3827" w:type="dxa"/>
          </w:tcPr>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D5242D" w:rsidRPr="00D870BF" w:rsidRDefault="00D5242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D5242D" w:rsidRPr="00D870BF" w:rsidRDefault="00D5242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D5242D" w:rsidRPr="00D870BF" w:rsidRDefault="00D5242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D5242D" w:rsidRPr="00D870BF" w:rsidRDefault="00D5242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D5242D" w:rsidRPr="00D870BF" w:rsidRDefault="00D5242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 xml:space="preserve">ния, установки, умонастроения); выделять информацию, </w:t>
            </w:r>
            <w:r w:rsidRPr="00D870BF">
              <w:rPr>
                <w:rFonts w:ascii="Times New Roman" w:eastAsia="Times New Roman" w:hAnsi="Times New Roman" w:cs="Times New Roman"/>
                <w:color w:val="000000"/>
                <w:sz w:val="18"/>
                <w:szCs w:val="18"/>
                <w:lang w:eastAsia="ru-RU"/>
              </w:rPr>
              <w:lastRenderedPageBreak/>
              <w:t>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в большой груп</w:t>
            </w:r>
            <w:r w:rsidRPr="00D870BF">
              <w:rPr>
                <w:rFonts w:ascii="Times New Roman" w:eastAsia="Times New Roman" w:hAnsi="Times New Roman" w:cs="Times New Roman"/>
                <w:color w:val="000000"/>
                <w:sz w:val="18"/>
                <w:szCs w:val="18"/>
                <w:lang w:eastAsia="ru-RU"/>
              </w:rPr>
              <w:softHyphen/>
              <w:t>пе: распределять между собой работу и роли, выполнять свою часть работы и встраивать ее в общее рабочее поле.</w:t>
            </w:r>
          </w:p>
        </w:tc>
        <w:tc>
          <w:tcPr>
            <w:tcW w:w="2694" w:type="dxa"/>
          </w:tcPr>
          <w:p w:rsidR="00D5242D" w:rsidRPr="00AF5039" w:rsidRDefault="00D5242D"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tc>
        <w:tc>
          <w:tcPr>
            <w:tcW w:w="708" w:type="dxa"/>
          </w:tcPr>
          <w:p w:rsidR="00D5242D" w:rsidRDefault="00D5242D" w:rsidP="00A2135C"/>
        </w:tc>
        <w:tc>
          <w:tcPr>
            <w:tcW w:w="709" w:type="dxa"/>
          </w:tcPr>
          <w:p w:rsidR="00D5242D" w:rsidRDefault="00D5242D"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9</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Лунин «Ливень»</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В.Берестов «Отражение»</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Связь произведений литературы с произведениями других видов искусства – </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живописными и музыкальными произведениями</w:t>
            </w:r>
          </w:p>
        </w:tc>
        <w:tc>
          <w:tcPr>
            <w:tcW w:w="2551"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понятия «звукопись» </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 «контраст».</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и выделять общее в произведениях разных поэтов, которые жили в разные времена и в разных странах; находить и анализировать средства художественной выразительности; анализировать иллюстрации. </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Иметь представление о единстве понятий «красота» и «любовь»;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tc>
        <w:tc>
          <w:tcPr>
            <w:tcW w:w="3827" w:type="dxa"/>
          </w:tcPr>
          <w:p w:rsidR="00981A04" w:rsidRPr="00D870BF" w:rsidRDefault="00981A04" w:rsidP="00981A04">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Общеучебные:</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981A04" w:rsidRPr="00D870BF" w:rsidRDefault="00981A04" w:rsidP="00981A04">
            <w:pPr>
              <w:jc w:val="both"/>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tc>
        <w:tc>
          <w:tcPr>
            <w:tcW w:w="2694" w:type="dxa"/>
          </w:tcPr>
          <w:p w:rsidR="00981A04" w:rsidRPr="004F191D" w:rsidRDefault="00981A04" w:rsidP="00981A04">
            <w:pPr>
              <w:jc w:val="both"/>
              <w:rPr>
                <w:rFonts w:ascii="Times New Roman" w:hAnsi="Times New Roman" w:cs="Times New Roman"/>
                <w:sz w:val="20"/>
                <w:szCs w:val="20"/>
              </w:rPr>
            </w:pPr>
            <w:r w:rsidRPr="009D5A3C">
              <w:rPr>
                <w:rFonts w:ascii="Times New Roman" w:hAnsi="Times New Roman"/>
              </w:rPr>
              <w:t>-нравственно-этическое оценивание</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10</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Литературные повторы. Эмма Мошковская «Где тихий-тихий пруд…» /</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Иллюстрация Василия Поленова «Заросший пруд»</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 с живописными и музыкальными произведениями</w:t>
            </w:r>
          </w:p>
        </w:tc>
        <w:tc>
          <w:tcPr>
            <w:tcW w:w="2551"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понятие «повтор».</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Иметь представление о том, </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делить произведение на смысловые части; отвечать </w:t>
            </w:r>
            <w:r w:rsidRPr="00D870BF">
              <w:rPr>
                <w:rFonts w:ascii="Times New Roman" w:hAnsi="Times New Roman" w:cs="Times New Roman"/>
                <w:sz w:val="18"/>
                <w:szCs w:val="18"/>
              </w:rPr>
              <w:lastRenderedPageBreak/>
              <w:t>на вопросы строчками из текста; рабо-</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тать с толковым словарем; рабо-</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тать с иллюстрацией; находить </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тексте повторы</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поиск необходимой информации для выполнения учебных заданий с использованием учебной литературы;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11</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Наблюдения поэта. С. Козлов «Сентябрь». С. Козлов «Как оттенить тишину»</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эмоционально-нравственных переживаний героя</w:t>
            </w:r>
          </w:p>
        </w:tc>
        <w:tc>
          <w:tcPr>
            <w:tcW w:w="2551" w:type="dxa"/>
          </w:tcPr>
          <w:p w:rsidR="00981A04" w:rsidRPr="00D870BF" w:rsidRDefault="00981A04" w:rsidP="00D5242D">
            <w:pPr>
              <w:ind w:right="-108"/>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наблюдения поэта;</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и называть средства художественной выразительности;</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поступки героев.</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ind w:right="-108"/>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поиск необходимой информации для выполнения учебных заданий с использованием учебной литературы;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12</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.Бересатов «Урок листопада»</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эмоционально-нравственных переживаний героя</w:t>
            </w:r>
          </w:p>
        </w:tc>
        <w:tc>
          <w:tcPr>
            <w:tcW w:w="2551"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наблюдения поэта; работать с толковым словарем; находить в тексте и называть средства художественной выразительности; анализировать поступки героев</w:t>
            </w:r>
          </w:p>
        </w:tc>
        <w:tc>
          <w:tcPr>
            <w:tcW w:w="3827" w:type="dxa"/>
          </w:tcPr>
          <w:p w:rsidR="00981A04" w:rsidRPr="00D870BF" w:rsidRDefault="00981A04" w:rsidP="00981A04">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981A04" w:rsidRPr="00D870BF" w:rsidRDefault="00981A04" w:rsidP="00981A04">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4E6850">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981A04" w:rsidRPr="00D870BF" w:rsidRDefault="00981A04" w:rsidP="00981A04">
            <w:pPr>
              <w:jc w:val="both"/>
              <w:rPr>
                <w:rFonts w:ascii="Times New Roman" w:hAnsi="Times New Roman" w:cs="Times New Roman"/>
                <w:sz w:val="18"/>
                <w:szCs w:val="18"/>
              </w:rPr>
            </w:pPr>
          </w:p>
        </w:tc>
        <w:tc>
          <w:tcPr>
            <w:tcW w:w="2694" w:type="dxa"/>
          </w:tcPr>
          <w:p w:rsidR="00981A04" w:rsidRPr="004F191D" w:rsidRDefault="00981A04" w:rsidP="00981A04">
            <w:pPr>
              <w:jc w:val="both"/>
              <w:rPr>
                <w:rFonts w:ascii="Times New Roman" w:hAnsi="Times New Roman" w:cs="Times New Roman"/>
                <w:sz w:val="20"/>
                <w:szCs w:val="20"/>
              </w:rPr>
            </w:pPr>
            <w:r w:rsidRPr="00981A04">
              <w:rPr>
                <w:rFonts w:ascii="Times New Roman" w:hAnsi="Times New Roman"/>
                <w:sz w:val="24"/>
              </w:rPr>
              <w:t>-нравственно-этическое оценивание</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13</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Звуковые впечатления. И. Бунин «Листопад» </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выда-ющихся представителей русской литературы</w:t>
            </w:r>
          </w:p>
        </w:tc>
        <w:tc>
          <w:tcPr>
            <w:tcW w:w="2551"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делить текст на части; находить и объяснять сравнения; работать с толковым словарем; читать по цепочке; объяснять, как последняя часть текста связана</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lastRenderedPageBreak/>
              <w:t xml:space="preserve"> с первой; передавать при чтении атмосферу красоты и тишины осеннего леса</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свободно ориентироваться в учебной книге: сможет читать язык условных обозначений; </w:t>
            </w:r>
            <w:r w:rsidRPr="00D870BF">
              <w:rPr>
                <w:rFonts w:ascii="Times New Roman" w:eastAsia="Times New Roman" w:hAnsi="Times New Roman" w:cs="Times New Roman"/>
                <w:color w:val="000000"/>
                <w:sz w:val="18"/>
                <w:szCs w:val="18"/>
                <w:lang w:eastAsia="ru-RU"/>
              </w:rPr>
              <w:lastRenderedPageBreak/>
              <w:t>находить нужный текст по стра</w:t>
            </w:r>
            <w:r w:rsidRPr="00D870BF">
              <w:rPr>
                <w:rFonts w:ascii="Times New Roman" w:eastAsia="Times New Roman" w:hAnsi="Times New Roman" w:cs="Times New Roman"/>
                <w:color w:val="000000"/>
                <w:sz w:val="18"/>
                <w:szCs w:val="18"/>
                <w:lang w:eastAsia="ru-RU"/>
              </w:rPr>
              <w:softHyphen/>
              <w:t>ницам «Содержание» и «Оглавление»; быстро находить вы</w:t>
            </w:r>
            <w:r w:rsidRPr="00D870BF">
              <w:rPr>
                <w:rFonts w:ascii="Times New Roman" w:eastAsia="Times New Roman" w:hAnsi="Times New Roman" w:cs="Times New Roman"/>
                <w:color w:val="000000"/>
                <w:sz w:val="18"/>
                <w:szCs w:val="18"/>
                <w:lang w:eastAsia="ru-RU"/>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чувство прекрасного и эстетические чувства на основе знакомства с </w:t>
            </w:r>
            <w:r w:rsidRPr="00AF5039">
              <w:rPr>
                <w:rFonts w:ascii="Times New Roman" w:eastAsia="Times New Roman" w:hAnsi="Times New Roman" w:cs="Times New Roman"/>
                <w:color w:val="000000"/>
                <w:sz w:val="20"/>
                <w:szCs w:val="20"/>
                <w:lang w:eastAsia="ru-RU"/>
              </w:rPr>
              <w:lastRenderedPageBreak/>
              <w:t>мировой и отечественной художественной культурой.</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14</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Записная книжка Кости Погодина</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Восприятие и понимание эмоционально-нравственных переживаний героя. </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Герой произведения</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автора;</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строчками из текста;</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сочинять и записывать историю про какие-нибудь предметы;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выполнять записи в записной книжке.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запись (фиксацию) выборочной информации об окружающем мире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15</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Пушкин «Зимнее утро»</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выда-ющихся представителей русской литературы</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героя-рассказчика;</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количество строф в стихотворении;</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выразительно;</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чувства героя;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контрасты;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отвечать на вопросы.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форме;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tc>
        <w:tc>
          <w:tcPr>
            <w:tcW w:w="2694" w:type="dxa"/>
          </w:tcPr>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16</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Иванов «Как Хома картины собирал»</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эмоционально-нравственных переживаний героя</w:t>
            </w:r>
          </w:p>
        </w:tc>
        <w:tc>
          <w:tcPr>
            <w:tcW w:w="2551" w:type="dxa"/>
          </w:tcPr>
          <w:p w:rsidR="00981A04" w:rsidRPr="00D870BF" w:rsidRDefault="00981A04" w:rsidP="00E7247C">
            <w:pPr>
              <w:pStyle w:val="Default"/>
              <w:jc w:val="both"/>
              <w:rPr>
                <w:sz w:val="18"/>
                <w:szCs w:val="18"/>
              </w:rPr>
            </w:pPr>
            <w:r w:rsidRPr="00D870BF">
              <w:rPr>
                <w:b/>
                <w:bCs/>
                <w:spacing w:val="30"/>
                <w:sz w:val="18"/>
                <w:szCs w:val="18"/>
              </w:rPr>
              <w:t>Уметь</w:t>
            </w:r>
            <w:r w:rsidRPr="00D870BF">
              <w:rPr>
                <w:sz w:val="18"/>
                <w:szCs w:val="18"/>
              </w:rPr>
              <w:t xml:space="preserve"> анализировать наблюдения поэта; работать с толковым словарем</w:t>
            </w:r>
          </w:p>
        </w:tc>
        <w:tc>
          <w:tcPr>
            <w:tcW w:w="3827" w:type="dxa"/>
          </w:tcPr>
          <w:p w:rsidR="00981A04" w:rsidRPr="00D870BF" w:rsidRDefault="00981A04" w:rsidP="00981A04">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Общеучебные:</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981A04" w:rsidRPr="00D870BF" w:rsidRDefault="00981A04" w:rsidP="00981A04">
            <w:pPr>
              <w:tabs>
                <w:tab w:val="left" w:pos="1932"/>
              </w:tabs>
              <w:rPr>
                <w:rFonts w:ascii="Times New Roman" w:hAnsi="Times New Roman" w:cs="Times New Roman"/>
                <w:sz w:val="18"/>
                <w:szCs w:val="18"/>
              </w:rPr>
            </w:pPr>
          </w:p>
        </w:tc>
        <w:tc>
          <w:tcPr>
            <w:tcW w:w="2694" w:type="dxa"/>
          </w:tcPr>
          <w:p w:rsidR="00981A04" w:rsidRPr="004F191D" w:rsidRDefault="00981A04" w:rsidP="00981A04">
            <w:pPr>
              <w:jc w:val="both"/>
              <w:rPr>
                <w:rFonts w:ascii="Times New Roman" w:hAnsi="Times New Roman" w:cs="Times New Roman"/>
                <w:sz w:val="20"/>
                <w:szCs w:val="20"/>
              </w:rPr>
            </w:pPr>
            <w:r w:rsidRPr="009D5A3C">
              <w:rPr>
                <w:rFonts w:ascii="Times New Roman" w:hAnsi="Times New Roman"/>
              </w:rPr>
              <w:t>-нравственно-этическое оценивание</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17</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Иванов «Как Хома картины собирал»</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эмоционально-нравственных переживаний героя</w:t>
            </w:r>
          </w:p>
        </w:tc>
        <w:tc>
          <w:tcPr>
            <w:tcW w:w="2551" w:type="dxa"/>
          </w:tcPr>
          <w:p w:rsidR="00981A04" w:rsidRPr="00D870BF" w:rsidRDefault="00981A04" w:rsidP="00981A04">
            <w:pPr>
              <w:pStyle w:val="Default"/>
              <w:jc w:val="both"/>
              <w:rPr>
                <w:sz w:val="18"/>
                <w:szCs w:val="18"/>
              </w:rPr>
            </w:pPr>
            <w:r w:rsidRPr="00D870BF">
              <w:rPr>
                <w:b/>
                <w:bCs/>
                <w:spacing w:val="30"/>
                <w:sz w:val="18"/>
                <w:szCs w:val="18"/>
              </w:rPr>
              <w:t>Уметь</w:t>
            </w:r>
            <w:r w:rsidRPr="00D870BF">
              <w:rPr>
                <w:sz w:val="18"/>
                <w:szCs w:val="18"/>
              </w:rPr>
              <w:t xml:space="preserve"> анализировать наблюдения поэта; работать с толковым словарем</w:t>
            </w:r>
          </w:p>
        </w:tc>
        <w:tc>
          <w:tcPr>
            <w:tcW w:w="3827" w:type="dxa"/>
          </w:tcPr>
          <w:p w:rsidR="00981A04" w:rsidRPr="00D870BF" w:rsidRDefault="00981A04" w:rsidP="00981A04">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Общеучебные:</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981A04" w:rsidRPr="00D870BF" w:rsidRDefault="00981A04" w:rsidP="00981A04">
            <w:pPr>
              <w:tabs>
                <w:tab w:val="left" w:pos="1932"/>
              </w:tabs>
              <w:rPr>
                <w:rFonts w:ascii="Times New Roman" w:hAnsi="Times New Roman" w:cs="Times New Roman"/>
                <w:sz w:val="18"/>
                <w:szCs w:val="18"/>
              </w:rPr>
            </w:pPr>
          </w:p>
        </w:tc>
        <w:tc>
          <w:tcPr>
            <w:tcW w:w="2694" w:type="dxa"/>
          </w:tcPr>
          <w:p w:rsidR="00981A04" w:rsidRPr="004F191D" w:rsidRDefault="00981A04" w:rsidP="00981A04">
            <w:pPr>
              <w:jc w:val="both"/>
              <w:rPr>
                <w:rFonts w:ascii="Times New Roman" w:hAnsi="Times New Roman" w:cs="Times New Roman"/>
                <w:sz w:val="20"/>
                <w:szCs w:val="20"/>
              </w:rPr>
            </w:pPr>
            <w:r w:rsidRPr="009D5A3C">
              <w:rPr>
                <w:rFonts w:ascii="Times New Roman" w:hAnsi="Times New Roman"/>
              </w:rPr>
              <w:t>-нравственно-этическое оценивание</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18</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Берестов «Большой мороз»</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Различение жанров произведений. </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-оценивать сравнения, которые придумал поэт;</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наизусть стихотворения.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словами из стихотворения;</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видеть необычное в обычном.</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в большой груп</w:t>
            </w:r>
            <w:r w:rsidRPr="00D870BF">
              <w:rPr>
                <w:rFonts w:ascii="Times New Roman" w:eastAsia="Times New Roman" w:hAnsi="Times New Roman" w:cs="Times New Roman"/>
                <w:color w:val="000000"/>
                <w:sz w:val="18"/>
                <w:szCs w:val="18"/>
                <w:lang w:eastAsia="ru-RU"/>
              </w:rPr>
              <w:softHyphen/>
              <w:t>пе: распределять между собой работу и роли, выполнять свою часть работы и встраивать ее в общее рабочее поле.</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c>
          <w:tcPr>
            <w:tcW w:w="708" w:type="dxa"/>
          </w:tcPr>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19</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В. Берестов «Плащ». </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Иллюстрации Винсента Ван Гога «Ботинки», «Отдых после работы»</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 произведениями</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-оценивать сравнения, которые придумал поэт;</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наизусть стихотворения.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делить текст на смысловые части;</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словами из стихотворения;</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видеть необычное в обычном.</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 xml:space="preserve">ния, установки, умонастроения); выделять информацию, </w:t>
            </w:r>
            <w:r w:rsidRPr="00D870BF">
              <w:rPr>
                <w:rFonts w:ascii="Times New Roman" w:eastAsia="Times New Roman" w:hAnsi="Times New Roman" w:cs="Times New Roman"/>
                <w:color w:val="000000"/>
                <w:sz w:val="18"/>
                <w:szCs w:val="18"/>
                <w:lang w:eastAsia="ru-RU"/>
              </w:rPr>
              <w:lastRenderedPageBreak/>
              <w:t>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в большой груп</w:t>
            </w:r>
            <w:r w:rsidRPr="00D870BF">
              <w:rPr>
                <w:rFonts w:ascii="Times New Roman" w:eastAsia="Times New Roman" w:hAnsi="Times New Roman" w:cs="Times New Roman"/>
                <w:color w:val="000000"/>
                <w:sz w:val="18"/>
                <w:szCs w:val="18"/>
                <w:lang w:eastAsia="ru-RU"/>
              </w:rPr>
              <w:softHyphen/>
              <w:t>пе: распределять между собой работу и роли, выполнять свою часть работы и встраивать ее в общее рабочее поле.</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20</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 Козлов «Разрешите с вами посумерничать»</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Герой произведения. Восприятие и понимание эмоционально-нравственных переживаний героя</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характеры героев;</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понимать основание разницы между двумя заявленными точ</w:t>
            </w:r>
            <w:r w:rsidRPr="00D870BF">
              <w:rPr>
                <w:rFonts w:ascii="Times New Roman" w:eastAsia="Times New Roman" w:hAnsi="Times New Roman" w:cs="Times New Roman"/>
                <w:color w:val="000000"/>
                <w:sz w:val="18"/>
                <w:szCs w:val="18"/>
                <w:lang w:eastAsia="ru-RU"/>
              </w:rPr>
              <w:softHyphen/>
              <w:t>ками зрения, двумя позициями и мотивированно присоеди</w:t>
            </w:r>
            <w:r w:rsidRPr="00D870BF">
              <w:rPr>
                <w:rFonts w:ascii="Times New Roman" w:eastAsia="Times New Roman" w:hAnsi="Times New Roman" w:cs="Times New Roman"/>
                <w:color w:val="000000"/>
                <w:sz w:val="18"/>
                <w:szCs w:val="18"/>
                <w:lang w:eastAsia="ru-RU"/>
              </w:rPr>
              <w:softHyphen/>
              <w:t>няться к одной из них или пробовать высказывать собствен</w:t>
            </w:r>
            <w:r w:rsidRPr="00D870BF">
              <w:rPr>
                <w:rFonts w:ascii="Times New Roman" w:eastAsia="Times New Roman" w:hAnsi="Times New Roman" w:cs="Times New Roman"/>
                <w:color w:val="000000"/>
                <w:sz w:val="18"/>
                <w:szCs w:val="18"/>
                <w:lang w:eastAsia="ru-RU"/>
              </w:rPr>
              <w:softHyphen/>
              <w:t>ную точку зрения.</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21</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Ю. Коваль «Вода с закрытыми глазами».</w:t>
            </w:r>
            <w:r w:rsidRPr="00D870BF">
              <w:rPr>
                <w:rFonts w:ascii="Times New Roman" w:hAnsi="Times New Roman" w:cs="Times New Roman"/>
                <w:b/>
                <w:bCs/>
                <w:sz w:val="18"/>
                <w:szCs w:val="18"/>
              </w:rPr>
              <w:t xml:space="preserve"> </w:t>
            </w:r>
            <w:r w:rsidRPr="00D870BF">
              <w:rPr>
                <w:rFonts w:ascii="Times New Roman" w:hAnsi="Times New Roman" w:cs="Times New Roman"/>
                <w:sz w:val="18"/>
                <w:szCs w:val="18"/>
              </w:rPr>
              <w:t xml:space="preserve">Иллюстрация Василия Поленова «Заросший пруд». </w:t>
            </w:r>
            <w:r w:rsidRPr="00D870BF">
              <w:rPr>
                <w:rFonts w:ascii="Times New Roman" w:hAnsi="Times New Roman" w:cs="Times New Roman"/>
                <w:sz w:val="18"/>
                <w:szCs w:val="18"/>
              </w:rPr>
              <w:br/>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 живописными и музыкальными произведениями</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понимать содержание прочитанного;</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интерпретировать литературный текст, живописное и музы</w:t>
            </w:r>
            <w:r w:rsidRPr="00D870BF">
              <w:rPr>
                <w:rFonts w:ascii="Times New Roman" w:eastAsia="Times New Roman" w:hAnsi="Times New Roman" w:cs="Times New Roman"/>
                <w:color w:val="000000"/>
                <w:sz w:val="18"/>
                <w:szCs w:val="18"/>
                <w:lang w:eastAsia="ru-RU"/>
              </w:rPr>
              <w:softHyphen/>
              <w:t>кальное произведения, (выражать свои мысли и чувства по поводу увиденного, прочитанного и услышанного);</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адекватно использовать речевые средства для решения различных коммуникативных </w:t>
            </w:r>
            <w:r w:rsidRPr="00D870BF">
              <w:rPr>
                <w:rFonts w:ascii="Times New Roman" w:eastAsia="Times New Roman" w:hAnsi="Times New Roman" w:cs="Times New Roman"/>
                <w:color w:val="000000"/>
                <w:sz w:val="18"/>
                <w:szCs w:val="18"/>
                <w:lang w:eastAsia="ru-RU"/>
              </w:rPr>
              <w:lastRenderedPageBreak/>
              <w:t>задач, строить монологическое высказывание, владеть диалогической формой речи.</w:t>
            </w:r>
          </w:p>
        </w:tc>
        <w:tc>
          <w:tcPr>
            <w:tcW w:w="2694" w:type="dxa"/>
          </w:tcPr>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22</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Настроение героя. Хокку Ранран. Обобщение по теме: «Учимся наблюдать и копим впечатления»</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Различение жанров произведений. Восприятие и понимание эмоционально- нравственных переживаний героя</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выделять средства художественной выразительности, используя для создания яркого поэтического образа: художественные приёмы.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учебной книге: сможет читать язык условных обозначений; находить нужный текст по стра</w:t>
            </w:r>
            <w:r w:rsidRPr="00D870BF">
              <w:rPr>
                <w:rFonts w:ascii="Times New Roman" w:eastAsia="Times New Roman" w:hAnsi="Times New Roman" w:cs="Times New Roman"/>
                <w:color w:val="000000"/>
                <w:sz w:val="18"/>
                <w:szCs w:val="18"/>
                <w:lang w:eastAsia="ru-RU"/>
              </w:rPr>
              <w:softHyphen/>
              <w:t>ницам «Содержание» и «Оглавление»; быстро находить вы</w:t>
            </w:r>
            <w:r w:rsidRPr="00D870BF">
              <w:rPr>
                <w:rFonts w:ascii="Times New Roman" w:eastAsia="Times New Roman" w:hAnsi="Times New Roman" w:cs="Times New Roman"/>
                <w:color w:val="000000"/>
                <w:sz w:val="18"/>
                <w:szCs w:val="18"/>
                <w:lang w:eastAsia="ru-RU"/>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подтверждение высказанным героями точ</w:t>
            </w:r>
            <w:r w:rsidRPr="00D870BF">
              <w:rPr>
                <w:rFonts w:ascii="Times New Roman" w:eastAsia="Times New Roman" w:hAnsi="Times New Roman" w:cs="Times New Roman"/>
                <w:color w:val="000000"/>
                <w:sz w:val="18"/>
                <w:szCs w:val="18"/>
                <w:lang w:eastAsia="ru-RU"/>
              </w:rPr>
              <w:softHyphen/>
              <w:t>кам зрения.</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23</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Сказка индейцев Северной Америки «Откуда пошли болезни и лекарства»</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Сказки разных народов мира. Различение жанров произведений</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по ролям;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отвечать на вопросы.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w:t>
            </w:r>
            <w:r w:rsidR="007134BB">
              <w:rPr>
                <w:rFonts w:ascii="Times New Roman" w:eastAsia="Times New Roman" w:hAnsi="Times New Roman" w:cs="Times New Roman"/>
                <w:color w:val="000000"/>
                <w:sz w:val="18"/>
                <w:szCs w:val="18"/>
                <w:lang w:eastAsia="ru-RU"/>
              </w:rPr>
              <w:t xml:space="preserve"> </w:t>
            </w:r>
            <w:r w:rsidRPr="00D870BF">
              <w:rPr>
                <w:rFonts w:ascii="Times New Roman" w:eastAsia="Times New Roman" w:hAnsi="Times New Roman" w:cs="Times New Roman"/>
                <w:color w:val="000000"/>
                <w:sz w:val="18"/>
                <w:szCs w:val="18"/>
                <w:lang w:eastAsia="ru-RU"/>
              </w:rPr>
              <w:t xml:space="preserve">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развитие этических чувств — стыда, вины, совести как регуляторов морального поведения;</w:t>
            </w:r>
          </w:p>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24</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Африканская сказка «Гиена и черепаха»</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Сходство и различие авторской и народной сказки. Произведения устного народного творчества</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w:t>
            </w:r>
            <w:r w:rsidRPr="00D870BF">
              <w:rPr>
                <w:rFonts w:ascii="Times New Roman" w:eastAsia="Times New Roman" w:hAnsi="Times New Roman" w:cs="Times New Roman"/>
                <w:color w:val="000000"/>
                <w:sz w:val="18"/>
                <w:szCs w:val="18"/>
                <w:lang w:eastAsia="ru-RU"/>
              </w:rPr>
              <w:t xml:space="preserve">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 чему учит сказочная история;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по ролям.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 xml:space="preserve">- </w:t>
            </w:r>
            <w:r w:rsidRPr="00D870BF">
              <w:rPr>
                <w:rFonts w:ascii="Times New Roman" w:eastAsia="Times New Roman" w:hAnsi="Times New Roman" w:cs="Times New Roman"/>
                <w:color w:val="000000"/>
                <w:sz w:val="18"/>
                <w:szCs w:val="18"/>
                <w:lang w:eastAsia="ru-RU"/>
              </w:rPr>
              <w:t>пересказывать текст.</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развитие этических чувств — стыда, вины, совести как регуляторов морального поведения;</w:t>
            </w:r>
          </w:p>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25</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Алтайская сказка «Нарядный бурундук»</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 Герой произведения</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w:t>
            </w:r>
            <w:r w:rsidRPr="00D870BF">
              <w:rPr>
                <w:rFonts w:ascii="Times New Roman" w:eastAsia="Times New Roman" w:hAnsi="Times New Roman" w:cs="Times New Roman"/>
                <w:color w:val="000000"/>
                <w:sz w:val="18"/>
                <w:szCs w:val="18"/>
                <w:lang w:eastAsia="ru-RU"/>
              </w:rPr>
              <w:t xml:space="preserve">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 чему учит сказочная история;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по ролям.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 xml:space="preserve">- </w:t>
            </w:r>
            <w:r w:rsidRPr="00D870BF">
              <w:rPr>
                <w:rFonts w:ascii="Times New Roman" w:eastAsia="Times New Roman" w:hAnsi="Times New Roman" w:cs="Times New Roman"/>
                <w:color w:val="000000"/>
                <w:sz w:val="18"/>
                <w:szCs w:val="18"/>
                <w:lang w:eastAsia="ru-RU"/>
              </w:rPr>
              <w:t>пересказывать текст.</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развитие этических чувств — стыда, вины, совести как регуляторов морального поведения;</w:t>
            </w:r>
          </w:p>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26</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Самые древние сказочные истории</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w:t>
            </w:r>
          </w:p>
        </w:tc>
        <w:tc>
          <w:tcPr>
            <w:tcW w:w="2551" w:type="dxa"/>
          </w:tcPr>
          <w:p w:rsidR="00981A04" w:rsidRPr="00D870BF" w:rsidRDefault="00981A04" w:rsidP="001E3A30">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библиотекой;</w:t>
            </w:r>
          </w:p>
          <w:p w:rsidR="00981A04" w:rsidRPr="00D870BF" w:rsidRDefault="00981A04"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выбирать нужные книги;</w:t>
            </w:r>
          </w:p>
          <w:p w:rsidR="00981A04" w:rsidRPr="00D870BF" w:rsidRDefault="00981A04"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сборник сказок о животных;</w:t>
            </w:r>
          </w:p>
          <w:p w:rsidR="00981A04" w:rsidRPr="00D870BF" w:rsidRDefault="00981A04" w:rsidP="001E3A30">
            <w:pPr>
              <w:pStyle w:val="Default"/>
              <w:jc w:val="both"/>
              <w:rPr>
                <w:sz w:val="18"/>
                <w:szCs w:val="18"/>
              </w:rPr>
            </w:pPr>
            <w:r w:rsidRPr="00D870BF">
              <w:rPr>
                <w:rFonts w:eastAsia="Times New Roman"/>
                <w:sz w:val="18"/>
                <w:szCs w:val="18"/>
              </w:rPr>
              <w:t>- определять общую тему предложенных произведений</w:t>
            </w:r>
          </w:p>
        </w:tc>
        <w:tc>
          <w:tcPr>
            <w:tcW w:w="3827" w:type="dxa"/>
          </w:tcPr>
          <w:p w:rsidR="00981A04" w:rsidRPr="00D870BF" w:rsidRDefault="00981A04"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981A04" w:rsidRPr="00D870BF" w:rsidRDefault="00981A04"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981A04" w:rsidRPr="00D870BF" w:rsidRDefault="00981A04"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981A04" w:rsidRPr="00AF5039" w:rsidRDefault="00981A04"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981A04" w:rsidRPr="00AF5039" w:rsidRDefault="00981A04" w:rsidP="00242345">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развитие этических чувств — стыда, вины, совести как регуляторов морального поведения;</w:t>
            </w:r>
          </w:p>
          <w:p w:rsidR="00981A04" w:rsidRPr="00AF5039" w:rsidRDefault="00981A04"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981A04" w:rsidRPr="00AF5039" w:rsidRDefault="00981A04" w:rsidP="00242345">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27</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Бирманская сказка «Отчего цикада потеряла свои рожки»</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w:t>
            </w:r>
          </w:p>
        </w:tc>
        <w:tc>
          <w:tcPr>
            <w:tcW w:w="2551"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особенности самых древних сказочных сюжетов (историй) – их этиологический характер </w:t>
            </w:r>
            <w:r w:rsidRPr="00D870BF">
              <w:rPr>
                <w:rFonts w:ascii="Times New Roman" w:hAnsi="Times New Roman" w:cs="Times New Roman"/>
                <w:sz w:val="18"/>
                <w:szCs w:val="18"/>
              </w:rPr>
              <w:br/>
              <w:t>(объяснение причин взаимоотношений между животными и особенностей их внешнего вида).</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Иметь представление о простейшей ленте времени: самая древняя сказочная история, просто древняя и менее древняя сказочная история.</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пользоваться библиотекой; выбирать нужные книги; составлять сборник сказок о животных, определять общую тему предложенных произведений</w:t>
            </w:r>
          </w:p>
        </w:tc>
        <w:tc>
          <w:tcPr>
            <w:tcW w:w="3827" w:type="dxa"/>
          </w:tcPr>
          <w:p w:rsidR="00C80A1D" w:rsidRPr="00D870BF" w:rsidRDefault="00C80A1D" w:rsidP="00C80A1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C80A1D" w:rsidRPr="00D870BF" w:rsidRDefault="00C80A1D" w:rsidP="00C80A1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7134BB">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C80A1D" w:rsidRPr="00D870BF" w:rsidRDefault="00C80A1D" w:rsidP="00C80A1D">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C80A1D">
            <w:pPr>
              <w:rPr>
                <w:rFonts w:ascii="Times New Roman" w:eastAsia="Times New Roman" w:hAnsi="Times New Roman" w:cs="Times New Roman"/>
                <w:color w:val="000000"/>
                <w:sz w:val="20"/>
                <w:szCs w:val="20"/>
                <w:lang w:eastAsia="ru-RU"/>
              </w:rPr>
            </w:pPr>
            <w:r w:rsidRPr="009D5A3C">
              <w:rPr>
                <w:rFonts w:ascii="Times New Roman" w:hAnsi="Times New Roman"/>
              </w:rPr>
              <w:t>-нравственно-этическое оценивание</w:t>
            </w: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28</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Венгерская сказка «Два жадных медвежонка»</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зарубежной литературы. </w:t>
            </w:r>
            <w:r w:rsidRPr="00D870BF">
              <w:rPr>
                <w:rFonts w:ascii="Times New Roman" w:hAnsi="Times New Roman" w:cs="Times New Roman"/>
                <w:sz w:val="18"/>
                <w:szCs w:val="18"/>
              </w:rPr>
              <w:lastRenderedPageBreak/>
              <w:t>Высказывание оценочных суждений</w:t>
            </w:r>
          </w:p>
        </w:tc>
        <w:tc>
          <w:tcPr>
            <w:tcW w:w="2551"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lastRenderedPageBreak/>
              <w:t>Уметь</w:t>
            </w:r>
            <w:r w:rsidRPr="00D870BF">
              <w:rPr>
                <w:rFonts w:ascii="Times New Roman" w:hAnsi="Times New Roman" w:cs="Times New Roman"/>
                <w:sz w:val="18"/>
                <w:szCs w:val="18"/>
              </w:rPr>
              <w:t xml:space="preserve"> работать с толковым словарем; анализировать поведение героев сказки; определять идею сказки; </w:t>
            </w:r>
            <w:r w:rsidRPr="00D870BF">
              <w:rPr>
                <w:rFonts w:ascii="Times New Roman" w:hAnsi="Times New Roman" w:cs="Times New Roman"/>
                <w:sz w:val="18"/>
                <w:szCs w:val="18"/>
              </w:rPr>
              <w:lastRenderedPageBreak/>
              <w:t>работать с фразеологическим словарем</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воспринимать предложения и оценку учителей, товарищей, родителей и других людей.</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C80A1D" w:rsidRPr="00AF5039" w:rsidRDefault="00C80A1D" w:rsidP="00242345">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развитие этических чувств — стыда, вины, совести как регуляторов морального поведения;</w:t>
            </w:r>
          </w:p>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29</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Корейская сказка «Как барсук и </w:t>
            </w:r>
            <w:r w:rsidRPr="00D870BF">
              <w:rPr>
                <w:rFonts w:ascii="Times New Roman" w:hAnsi="Times New Roman" w:cs="Times New Roman"/>
                <w:sz w:val="18"/>
                <w:szCs w:val="18"/>
              </w:rPr>
              <w:lastRenderedPageBreak/>
              <w:t>куница судились»</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w:t>
            </w:r>
          </w:p>
        </w:tc>
        <w:tc>
          <w:tcPr>
            <w:tcW w:w="2551" w:type="dxa"/>
          </w:tcPr>
          <w:p w:rsidR="00C80A1D" w:rsidRPr="00D870BF" w:rsidRDefault="00C80A1D" w:rsidP="001E3A30">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предположить концовку сказки;</w:t>
            </w:r>
          </w:p>
          <w:p w:rsidR="00C80A1D" w:rsidRPr="00D870BF" w:rsidRDefault="00C80A1D"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фразеологическим словарём;</w:t>
            </w:r>
          </w:p>
          <w:p w:rsidR="00C80A1D" w:rsidRPr="00D870BF" w:rsidRDefault="00C80A1D"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анализировать характеры героев;</w:t>
            </w:r>
          </w:p>
          <w:p w:rsidR="00C80A1D" w:rsidRPr="00D870BF" w:rsidRDefault="00C80A1D" w:rsidP="001E3A30">
            <w:pPr>
              <w:pStyle w:val="Default"/>
              <w:jc w:val="both"/>
              <w:rPr>
                <w:sz w:val="18"/>
                <w:szCs w:val="18"/>
              </w:rPr>
            </w:pPr>
            <w:r w:rsidRPr="00D870BF">
              <w:rPr>
                <w:rFonts w:eastAsia="Times New Roman"/>
                <w:sz w:val="18"/>
                <w:szCs w:val="18"/>
              </w:rPr>
              <w:t>- сравнивать содержание двух разных сказок.</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воспринимать предложения и оценку учителей, товарищей, родителей и других людей.</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C80A1D" w:rsidRPr="00AF5039" w:rsidRDefault="00C80A1D" w:rsidP="00242345">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развитие этических чувств — стыда, вины, совести как регуляторов морального поведения;</w:t>
            </w:r>
          </w:p>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30</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Индийская сказка «О собаке, кошке </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 обезьяне»</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Герои произведения. Восприятие и понимание их переживаний</w:t>
            </w:r>
          </w:p>
        </w:tc>
        <w:tc>
          <w:tcPr>
            <w:tcW w:w="2551" w:type="dxa"/>
          </w:tcPr>
          <w:p w:rsidR="00C80A1D" w:rsidRPr="00D870BF" w:rsidRDefault="00C80A1D" w:rsidP="001E3A30">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сказочные истории про содержанию;</w:t>
            </w:r>
          </w:p>
          <w:p w:rsidR="00C80A1D" w:rsidRPr="00D870BF" w:rsidRDefault="00C80A1D"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сравнивать героев сказок по характеру;</w:t>
            </w:r>
          </w:p>
          <w:p w:rsidR="00C80A1D" w:rsidRPr="00D870BF" w:rsidRDefault="00C80A1D" w:rsidP="001E3A30">
            <w:pPr>
              <w:pStyle w:val="Default"/>
              <w:jc w:val="both"/>
              <w:rPr>
                <w:sz w:val="18"/>
                <w:szCs w:val="18"/>
              </w:rPr>
            </w:pPr>
            <w:r w:rsidRPr="00D870BF">
              <w:rPr>
                <w:rFonts w:eastAsia="Times New Roman"/>
                <w:sz w:val="18"/>
                <w:szCs w:val="18"/>
              </w:rPr>
              <w:t>-анализировать построение сказочных историй.</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воспринимать предложения и оценку учителей, товарищей, родителей и других людей.</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C80A1D" w:rsidRPr="00AF5039" w:rsidRDefault="00C80A1D" w:rsidP="00242345">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развитие этических чувств — стыда, вины, совести как регуляторов морального поведения;</w:t>
            </w:r>
          </w:p>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31</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Бродячие сказочные истории в сказках о </w:t>
            </w:r>
            <w:r w:rsidRPr="00D870BF">
              <w:rPr>
                <w:rFonts w:ascii="Times New Roman" w:hAnsi="Times New Roman" w:cs="Times New Roman"/>
                <w:sz w:val="18"/>
                <w:szCs w:val="18"/>
              </w:rPr>
              <w:lastRenderedPageBreak/>
              <w:t>животных. Бродячие волшебные истории</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зарубежной литературы. </w:t>
            </w:r>
            <w:r w:rsidRPr="00D870BF">
              <w:rPr>
                <w:rFonts w:ascii="Times New Roman" w:hAnsi="Times New Roman" w:cs="Times New Roman"/>
                <w:sz w:val="18"/>
                <w:szCs w:val="18"/>
              </w:rPr>
              <w:lastRenderedPageBreak/>
              <w:t>Различение жанров произведений</w:t>
            </w:r>
          </w:p>
        </w:tc>
        <w:tc>
          <w:tcPr>
            <w:tcW w:w="2551" w:type="dxa"/>
          </w:tcPr>
          <w:p w:rsidR="00C80A1D" w:rsidRPr="00D870BF" w:rsidRDefault="00C80A1D" w:rsidP="001E3A30">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Учащиеся научатся:</w:t>
            </w:r>
          </w:p>
          <w:p w:rsidR="00C80A1D" w:rsidRPr="00D870BF" w:rsidRDefault="00C80A1D" w:rsidP="001E3A30">
            <w:pPr>
              <w:pStyle w:val="Default"/>
              <w:jc w:val="both"/>
              <w:rPr>
                <w:sz w:val="18"/>
                <w:szCs w:val="18"/>
              </w:rPr>
            </w:pPr>
            <w:r w:rsidRPr="00D870BF">
              <w:rPr>
                <w:rFonts w:eastAsia="Times New Roman"/>
                <w:sz w:val="18"/>
                <w:szCs w:val="18"/>
              </w:rPr>
              <w:t>- анализировать и сравнивать разные сказки.</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воспринимать предложения и оценку учителей, товарищей, родителей и других людей.</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C80A1D" w:rsidRPr="00AF5039" w:rsidRDefault="00C80A1D" w:rsidP="00242345">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развитие этических чувств — стыда, вины, совести как регуляторов морального поведения;</w:t>
            </w:r>
          </w:p>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32</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Индийская сказка «Золотая рыбка». Чем </w:t>
            </w:r>
            <w:r w:rsidRPr="00D870BF">
              <w:rPr>
                <w:rFonts w:ascii="Times New Roman" w:hAnsi="Times New Roman" w:cs="Times New Roman"/>
                <w:sz w:val="18"/>
                <w:szCs w:val="18"/>
              </w:rPr>
              <w:lastRenderedPageBreak/>
              <w:t>похожи бродячие сказочные истории?</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зарубежной литературы. Восприятие и </w:t>
            </w:r>
            <w:r w:rsidRPr="00D870BF">
              <w:rPr>
                <w:rFonts w:ascii="Times New Roman" w:hAnsi="Times New Roman" w:cs="Times New Roman"/>
                <w:sz w:val="18"/>
                <w:szCs w:val="18"/>
              </w:rPr>
              <w:lastRenderedPageBreak/>
              <w:t>понимание эмоционально-нравственных переживаний героя</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Учащиеся научатся:</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,чем похожи бродячие сказочные истории;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ориентироваться на странице содержание.</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основе знакомства с </w:t>
            </w:r>
            <w:r w:rsidRPr="00AF5039">
              <w:rPr>
                <w:rFonts w:ascii="Times New Roman" w:eastAsia="Times New Roman" w:hAnsi="Times New Roman" w:cs="Times New Roman"/>
                <w:color w:val="000000"/>
                <w:sz w:val="20"/>
                <w:szCs w:val="20"/>
                <w:lang w:eastAsia="ru-RU"/>
              </w:rPr>
              <w:lastRenderedPageBreak/>
              <w:t>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33</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Кубинская сказка «Черепаха, кролик и удав-маха»</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 Различение жанров произведений</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поступки героев;</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построение и содержание разных сказочных историй.</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адекватно использовать речевые средства для решения различных коммуникативных </w:t>
            </w:r>
            <w:r w:rsidRPr="00D870BF">
              <w:rPr>
                <w:rFonts w:ascii="Times New Roman" w:eastAsia="Times New Roman" w:hAnsi="Times New Roman" w:cs="Times New Roman"/>
                <w:color w:val="000000"/>
                <w:sz w:val="18"/>
                <w:szCs w:val="18"/>
                <w:lang w:eastAsia="ru-RU"/>
              </w:rPr>
              <w:lastRenderedPageBreak/>
              <w:t>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34</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Кубинская сказка «Черепаха, кролик и удав-маха»</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 Различение жанров произведений</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поступки героев;</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построение и содержание разных сказочных историй.</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35</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Д. Дмитртев «Встреча»</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763B08"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Различение жанров произведений</w:t>
            </w:r>
          </w:p>
        </w:tc>
        <w:tc>
          <w:tcPr>
            <w:tcW w:w="2551" w:type="dxa"/>
          </w:tcPr>
          <w:p w:rsidR="00C80A1D" w:rsidRPr="00D870BF" w:rsidRDefault="00C80A1D" w:rsidP="00242345">
            <w:pPr>
              <w:rPr>
                <w:rFonts w:ascii="Times New Roman" w:eastAsia="Times New Roman" w:hAnsi="Times New Roman" w:cs="Times New Roman"/>
                <w:color w:val="000000"/>
                <w:sz w:val="18"/>
                <w:szCs w:val="18"/>
                <w:lang w:eastAsia="ru-RU"/>
              </w:rPr>
            </w:pPr>
          </w:p>
        </w:tc>
        <w:tc>
          <w:tcPr>
            <w:tcW w:w="3827" w:type="dxa"/>
          </w:tcPr>
          <w:p w:rsidR="00763B08" w:rsidRPr="00D870BF" w:rsidRDefault="00763B08" w:rsidP="00763B08">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63B08" w:rsidRPr="00D870BF" w:rsidRDefault="00763B08" w:rsidP="00763B08">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63B08" w:rsidRPr="00D870BF" w:rsidRDefault="00763B08" w:rsidP="00763B08">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763B08" w:rsidRPr="00D870BF" w:rsidRDefault="00763B08" w:rsidP="00763B08">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E7247C">
            <w:pPr>
              <w:jc w:val="both"/>
              <w:rPr>
                <w:rFonts w:ascii="Times New Roman" w:hAnsi="Times New Roman" w:cs="Times New Roman"/>
                <w:sz w:val="18"/>
                <w:szCs w:val="18"/>
              </w:rPr>
            </w:pPr>
          </w:p>
        </w:tc>
        <w:tc>
          <w:tcPr>
            <w:tcW w:w="2694" w:type="dxa"/>
          </w:tcPr>
          <w:p w:rsidR="00C80A1D" w:rsidRPr="004F191D" w:rsidRDefault="00763B08" w:rsidP="00E7247C">
            <w:pPr>
              <w:jc w:val="both"/>
              <w:rPr>
                <w:rFonts w:ascii="Times New Roman" w:hAnsi="Times New Roman" w:cs="Times New Roman"/>
                <w:sz w:val="20"/>
                <w:szCs w:val="20"/>
              </w:rPr>
            </w:pPr>
            <w:r w:rsidRPr="009D5A3C">
              <w:rPr>
                <w:rFonts w:ascii="Times New Roman" w:hAnsi="Times New Roman"/>
              </w:rPr>
              <w:t>нравственно-этическое оценивание</w:t>
            </w: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36</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Индийская сказка «Хитрый шакал»</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Высказывание оценочных суждений. Различение жанров произведений</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находить в тексте самые главные слова;</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построение сказочной истории;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давать характеристику героям произведения;</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время создания сказки.</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основе знакомства с </w:t>
            </w:r>
            <w:r w:rsidRPr="00AF5039">
              <w:rPr>
                <w:rFonts w:ascii="Times New Roman" w:eastAsia="Times New Roman" w:hAnsi="Times New Roman" w:cs="Times New Roman"/>
                <w:color w:val="000000"/>
                <w:sz w:val="20"/>
                <w:szCs w:val="20"/>
                <w:lang w:eastAsia="ru-RU"/>
              </w:rPr>
              <w:lastRenderedPageBreak/>
              <w:t>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37</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Сборник «Сказки народов мира»</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сборник избранных произведений;</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библиотекой.</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тексты двух разных сказок;</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вид сказки;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на ленте времени;</w:t>
            </w:r>
          </w:p>
          <w:p w:rsidR="00C80A1D" w:rsidRPr="00D870BF" w:rsidRDefault="00C80A1D" w:rsidP="00242345">
            <w:pPr>
              <w:pStyle w:val="Default"/>
              <w:jc w:val="both"/>
              <w:rPr>
                <w:sz w:val="18"/>
                <w:szCs w:val="18"/>
              </w:rPr>
            </w:pPr>
            <w:r w:rsidRPr="00D870BF">
              <w:rPr>
                <w:rFonts w:eastAsia="Times New Roman"/>
                <w:sz w:val="18"/>
                <w:szCs w:val="18"/>
              </w:rPr>
              <w:t>- доказывать свой ответ.</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38</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Бурятская сказка «Снег и заяц».</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Хакасская сказка «Как птицы царя выбирали»</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 Различение жанров произведений</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сборник избранных произведений;</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библиотекой.</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тексты двух разных сказок;</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вид сказки;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на ленте времени;</w:t>
            </w:r>
          </w:p>
          <w:p w:rsidR="00C80A1D" w:rsidRPr="00D870BF" w:rsidRDefault="00C80A1D" w:rsidP="00242345">
            <w:pPr>
              <w:pStyle w:val="Default"/>
              <w:jc w:val="both"/>
              <w:rPr>
                <w:sz w:val="18"/>
                <w:szCs w:val="18"/>
              </w:rPr>
            </w:pPr>
            <w:r w:rsidRPr="00D870BF">
              <w:rPr>
                <w:rFonts w:eastAsia="Times New Roman"/>
                <w:sz w:val="18"/>
                <w:szCs w:val="18"/>
              </w:rPr>
              <w:t>- доказывать свой ответ.</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39</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Шведская сказка «По заслугам расчет»</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 Различение жанров произведений</w:t>
            </w:r>
          </w:p>
        </w:tc>
        <w:tc>
          <w:tcPr>
            <w:tcW w:w="2551" w:type="dxa"/>
          </w:tcPr>
          <w:p w:rsidR="00C80A1D" w:rsidRPr="00D870BF" w:rsidRDefault="00C80A1D" w:rsidP="004E6850">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понятие «лента времени»; </w:t>
            </w:r>
          </w:p>
          <w:p w:rsidR="00C80A1D" w:rsidRPr="00D870BF" w:rsidRDefault="00C80A1D" w:rsidP="004E6850">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sz w:val="18"/>
                <w:szCs w:val="18"/>
              </w:rPr>
              <w:t xml:space="preserve">о развитии сказки о животных </w:t>
            </w:r>
          </w:p>
          <w:p w:rsidR="00C80A1D" w:rsidRPr="00D870BF" w:rsidRDefault="00C80A1D" w:rsidP="004E6850">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sz w:val="18"/>
                <w:szCs w:val="18"/>
              </w:rPr>
              <w:t>во времени.</w:t>
            </w:r>
          </w:p>
          <w:p w:rsidR="00C80A1D" w:rsidRPr="00D870BF" w:rsidRDefault="00C80A1D" w:rsidP="004E6850">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тексты двух разных сказок; определять вид сказки (сказка о животных, волшебные сказки); ориентироваться по </w:t>
            </w:r>
            <w:r w:rsidRPr="00D870BF">
              <w:rPr>
                <w:rFonts w:ascii="Times New Roman" w:hAnsi="Times New Roman" w:cs="Times New Roman"/>
                <w:sz w:val="18"/>
                <w:szCs w:val="18"/>
              </w:rPr>
              <w:lastRenderedPageBreak/>
              <w:t>ленте времени; доказывать свой ответ</w:t>
            </w:r>
          </w:p>
        </w:tc>
        <w:tc>
          <w:tcPr>
            <w:tcW w:w="3827" w:type="dxa"/>
          </w:tcPr>
          <w:p w:rsidR="00C80A1D" w:rsidRPr="00D870BF" w:rsidRDefault="00C80A1D" w:rsidP="00C80A1D">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lastRenderedPageBreak/>
              <w:t>Познавательные УУД:</w:t>
            </w:r>
            <w:r w:rsidRPr="00D870BF">
              <w:rPr>
                <w:rFonts w:ascii="Times New Roman" w:hAnsi="Times New Roman" w:cs="Times New Roman"/>
                <w:sz w:val="18"/>
                <w:szCs w:val="18"/>
                <w:u w:val="single"/>
              </w:rPr>
              <w:t xml:space="preserve"> Общеучебные:</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134BB"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C80A1D" w:rsidRPr="00D870BF" w:rsidRDefault="00C80A1D" w:rsidP="00C80A1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C80A1D" w:rsidRPr="00D870BF" w:rsidRDefault="00C80A1D" w:rsidP="00C80A1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7134BB">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lastRenderedPageBreak/>
              <w:t>- контроль, коррекция;</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C80A1D" w:rsidRPr="00D870BF" w:rsidRDefault="00C80A1D" w:rsidP="00C80A1D">
            <w:pPr>
              <w:jc w:val="both"/>
              <w:rPr>
                <w:rFonts w:ascii="Times New Roman" w:hAnsi="Times New Roman" w:cs="Times New Roman"/>
                <w:sz w:val="18"/>
                <w:szCs w:val="18"/>
              </w:rPr>
            </w:pPr>
          </w:p>
        </w:tc>
        <w:tc>
          <w:tcPr>
            <w:tcW w:w="2694" w:type="dxa"/>
          </w:tcPr>
          <w:p w:rsidR="00C80A1D" w:rsidRDefault="00C80A1D" w:rsidP="00C80A1D">
            <w:pPr>
              <w:jc w:val="both"/>
              <w:rPr>
                <w:rFonts w:ascii="Times New Roman" w:hAnsi="Times New Roman"/>
              </w:rPr>
            </w:pPr>
            <w:r w:rsidRPr="009D5A3C">
              <w:rPr>
                <w:rFonts w:ascii="Times New Roman" w:hAnsi="Times New Roman"/>
              </w:rPr>
              <w:lastRenderedPageBreak/>
              <w:t>-нравственно-этическое оценивание</w:t>
            </w:r>
          </w:p>
          <w:p w:rsidR="00C80A1D" w:rsidRPr="004F191D" w:rsidRDefault="00C80A1D" w:rsidP="00E7247C">
            <w:pPr>
              <w:jc w:val="both"/>
              <w:rPr>
                <w:rFonts w:ascii="Times New Roman" w:hAnsi="Times New Roman" w:cs="Times New Roman"/>
                <w:sz w:val="20"/>
                <w:szCs w:val="20"/>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40</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Обобщение по теме: «Постигаем секреты сравнения»</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763B08"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 Различение жанров произведений</w:t>
            </w:r>
          </w:p>
        </w:tc>
        <w:tc>
          <w:tcPr>
            <w:tcW w:w="2551" w:type="dxa"/>
          </w:tcPr>
          <w:p w:rsidR="00C80A1D" w:rsidRPr="00D870BF" w:rsidRDefault="00C80A1D" w:rsidP="004E6850">
            <w:pPr>
              <w:autoSpaceDE w:val="0"/>
              <w:autoSpaceDN w:val="0"/>
              <w:adjustRightInd w:val="0"/>
              <w:spacing w:line="228" w:lineRule="auto"/>
              <w:rPr>
                <w:rFonts w:ascii="Times New Roman" w:hAnsi="Times New Roman" w:cs="Times New Roman"/>
                <w:b/>
                <w:bCs/>
                <w:spacing w:val="30"/>
                <w:sz w:val="18"/>
                <w:szCs w:val="18"/>
              </w:rPr>
            </w:pP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41</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Фантазия. Новелла Матвеева «Картофельные олени»</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Герои произведения. Восприятие и понимание их переживаний</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pStyle w:val="Default"/>
              <w:jc w:val="both"/>
              <w:rPr>
                <w:sz w:val="18"/>
                <w:szCs w:val="18"/>
              </w:rPr>
            </w:pPr>
            <w:r w:rsidRPr="00D870BF">
              <w:rPr>
                <w:rFonts w:eastAsia="Times New Roman"/>
                <w:sz w:val="18"/>
                <w:szCs w:val="18"/>
              </w:rPr>
              <w:t>- доказывать на примере стихотворения, что в основе фантазии могут быть такие приёмы, как сравнение и олицетворение</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 xml:space="preserve">ния, установки, умонастроения); выделять информацию, </w:t>
            </w:r>
            <w:r w:rsidRPr="00D870BF">
              <w:rPr>
                <w:rFonts w:ascii="Times New Roman" w:eastAsia="Times New Roman" w:hAnsi="Times New Roman" w:cs="Times New Roman"/>
                <w:color w:val="000000"/>
                <w:sz w:val="18"/>
                <w:szCs w:val="18"/>
                <w:lang w:eastAsia="ru-RU"/>
              </w:rPr>
              <w:lastRenderedPageBreak/>
              <w:t>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42</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М. Яснов «Мы и птицы».  Э Мошковская «Мотылек»</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763B08"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их переживаний</w:t>
            </w:r>
          </w:p>
        </w:tc>
        <w:tc>
          <w:tcPr>
            <w:tcW w:w="2551" w:type="dxa"/>
          </w:tcPr>
          <w:p w:rsidR="00C80A1D" w:rsidRPr="00D870BF" w:rsidRDefault="00763B08" w:rsidP="00E7247C">
            <w:pPr>
              <w:pStyle w:val="Default"/>
              <w:jc w:val="both"/>
              <w:rPr>
                <w:sz w:val="18"/>
                <w:szCs w:val="18"/>
              </w:rPr>
            </w:pPr>
            <w:r w:rsidRPr="00D870BF">
              <w:rPr>
                <w:rFonts w:eastAsia="Times New Roman"/>
                <w:sz w:val="18"/>
                <w:szCs w:val="18"/>
              </w:rPr>
              <w:t>-анализировать внутренний мир героя-рассказчика.</w:t>
            </w:r>
          </w:p>
        </w:tc>
        <w:tc>
          <w:tcPr>
            <w:tcW w:w="3827" w:type="dxa"/>
          </w:tcPr>
          <w:p w:rsidR="00763B08" w:rsidRPr="00D870BF" w:rsidRDefault="00763B08" w:rsidP="00763B08">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63B08" w:rsidRPr="00D870BF" w:rsidRDefault="00763B08" w:rsidP="00763B08">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E7247C">
            <w:pPr>
              <w:jc w:val="both"/>
              <w:rPr>
                <w:rFonts w:ascii="Times New Roman" w:hAnsi="Times New Roman" w:cs="Times New Roman"/>
                <w:sz w:val="18"/>
                <w:szCs w:val="18"/>
              </w:rPr>
            </w:pPr>
          </w:p>
        </w:tc>
        <w:tc>
          <w:tcPr>
            <w:tcW w:w="2694" w:type="dxa"/>
          </w:tcPr>
          <w:p w:rsidR="00763B08" w:rsidRPr="00AF5039" w:rsidRDefault="00763B08" w:rsidP="00763B08">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4F191D" w:rsidRDefault="00C80A1D" w:rsidP="00E7247C">
            <w:pPr>
              <w:jc w:val="both"/>
              <w:rPr>
                <w:rFonts w:ascii="Times New Roman" w:hAnsi="Times New Roman" w:cs="Times New Roman"/>
                <w:sz w:val="20"/>
                <w:szCs w:val="20"/>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43</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Саша Черный «Дневник Фокса Микки». Отрывок «О Зине, о еде, о корове и т. п.»</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о детях. Герои произведения. Восприятие и понимание их переживаний</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и объяснять название произведения;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-определять от какого лица идёт повествование;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отвечать на вопросы строками из текста;</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внутренний мир героя-рассказчика.</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E7247C">
            <w:pPr>
              <w:pStyle w:val="Default"/>
              <w:jc w:val="both"/>
              <w:rPr>
                <w:sz w:val="18"/>
                <w:szCs w:val="18"/>
              </w:rPr>
            </w:pP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44</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Саша Черный «Дневник Фокса Микки». Отрывок «Осенний кавардак»</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Понимание содержания литературного произведения: тема, главная мысль, события, их последовательность</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произведения;</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подтверждения того</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что в доме кавардак;</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приводить примеры из текста;</w:t>
            </w:r>
          </w:p>
          <w:p w:rsidR="00C80A1D" w:rsidRPr="00D870BF" w:rsidRDefault="00C80A1D" w:rsidP="00242345">
            <w:pPr>
              <w:pStyle w:val="Default"/>
              <w:jc w:val="both"/>
              <w:rPr>
                <w:sz w:val="18"/>
                <w:szCs w:val="18"/>
              </w:rPr>
            </w:pPr>
            <w:r w:rsidRPr="00D870BF">
              <w:rPr>
                <w:rFonts w:eastAsia="Times New Roman"/>
                <w:sz w:val="18"/>
                <w:szCs w:val="18"/>
              </w:rPr>
              <w:t>-анализировать фантазии  героя-рассказчика</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45</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Саша Черный «Дневник Фокса Микки». Отрывок «Я один»</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Понимание содержания литературного произведения: тема, главная мысль, события, их последовательность</w:t>
            </w:r>
          </w:p>
        </w:tc>
        <w:tc>
          <w:tcPr>
            <w:tcW w:w="2551" w:type="dxa"/>
          </w:tcPr>
          <w:p w:rsidR="00C80A1D" w:rsidRPr="00D870BF" w:rsidRDefault="00C80A1D" w:rsidP="00677431">
            <w:pPr>
              <w:rPr>
                <w:rFonts w:ascii="Times New Roman" w:eastAsia="Times New Roman" w:hAnsi="Times New Roman" w:cs="Times New Roman"/>
                <w:bCs/>
                <w:color w:val="000000"/>
                <w:sz w:val="18"/>
                <w:szCs w:val="18"/>
                <w:lang w:eastAsia="ru-RU"/>
              </w:rPr>
            </w:pPr>
            <w:r w:rsidRPr="00D870BF">
              <w:rPr>
                <w:rFonts w:ascii="Times New Roman" w:eastAsia="Times New Roman" w:hAnsi="Times New Roman" w:cs="Times New Roman"/>
                <w:bCs/>
                <w:color w:val="000000"/>
                <w:sz w:val="18"/>
                <w:szCs w:val="18"/>
                <w:lang w:eastAsia="ru-RU"/>
              </w:rPr>
              <w:t>Учащиеся научатся:</w:t>
            </w:r>
          </w:p>
          <w:p w:rsidR="00C80A1D" w:rsidRPr="00D870BF" w:rsidRDefault="00C80A1D" w:rsidP="00677431">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и Фразеологическим словарями;</w:t>
            </w:r>
          </w:p>
          <w:p w:rsidR="00C80A1D" w:rsidRPr="00D870BF" w:rsidRDefault="00C80A1D" w:rsidP="00677431">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C80A1D" w:rsidRPr="00D870BF" w:rsidRDefault="00C80A1D" w:rsidP="00677431">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строчками из произведения;</w:t>
            </w:r>
          </w:p>
          <w:p w:rsidR="00C80A1D" w:rsidRPr="00D870BF" w:rsidRDefault="00C80A1D" w:rsidP="00677431">
            <w:pPr>
              <w:pStyle w:val="Default"/>
              <w:jc w:val="both"/>
              <w:rPr>
                <w:sz w:val="18"/>
                <w:szCs w:val="18"/>
              </w:rPr>
            </w:pPr>
            <w:r w:rsidRPr="00D870BF">
              <w:rPr>
                <w:rFonts w:eastAsia="Times New Roman"/>
                <w:sz w:val="18"/>
                <w:szCs w:val="18"/>
              </w:rPr>
              <w:t>- анализировать характер героя</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46</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Очередное заседание клуба «Почему люди фантазируют».</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Т. Пономарева «Автобус»</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теста целыми словами. Осмысление цели чтения.</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количество действующих лиц в произведении;</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героев;</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жанр произведения.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47</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 Козлов «Звуки и голоса»</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теста целыми словами. Осмысление цели чтения.</w:t>
            </w:r>
          </w:p>
        </w:tc>
        <w:tc>
          <w:tcPr>
            <w:tcW w:w="2551"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понятия «небылица», «сказка», «рассказ»; чем отлича-ются литературные жанры.</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определять количество действующих лиц в произведении; анализировать характер героев; </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определять жанр произведения</w:t>
            </w:r>
          </w:p>
        </w:tc>
        <w:tc>
          <w:tcPr>
            <w:tcW w:w="3827" w:type="dxa"/>
          </w:tcPr>
          <w:p w:rsidR="007134BB" w:rsidRDefault="00C80A1D" w:rsidP="004E6850">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w:t>
            </w:r>
          </w:p>
          <w:p w:rsidR="00C80A1D" w:rsidRPr="00D870BF" w:rsidRDefault="00C80A1D" w:rsidP="004E6850">
            <w:pPr>
              <w:tabs>
                <w:tab w:val="left" w:pos="1932"/>
              </w:tabs>
              <w:rPr>
                <w:rFonts w:ascii="Times New Roman" w:hAnsi="Times New Roman" w:cs="Times New Roman"/>
                <w:sz w:val="18"/>
                <w:szCs w:val="18"/>
                <w:u w:val="single"/>
              </w:rPr>
            </w:pPr>
            <w:r w:rsidRPr="00D870BF">
              <w:rPr>
                <w:rFonts w:ascii="Times New Roman" w:hAnsi="Times New Roman" w:cs="Times New Roman"/>
                <w:sz w:val="18"/>
                <w:szCs w:val="18"/>
                <w:u w:val="single"/>
              </w:rPr>
              <w:t>Общеучебные:</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 xml:space="preserve"> </w:t>
            </w:r>
          </w:p>
          <w:p w:rsidR="00C80A1D" w:rsidRPr="00D870BF" w:rsidRDefault="00C80A1D" w:rsidP="004E6850">
            <w:pPr>
              <w:tabs>
                <w:tab w:val="left" w:pos="1932"/>
              </w:tabs>
              <w:rPr>
                <w:rFonts w:ascii="Times New Roman" w:hAnsi="Times New Roman" w:cs="Times New Roman"/>
                <w:sz w:val="18"/>
                <w:szCs w:val="18"/>
              </w:rPr>
            </w:pP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p>
        </w:tc>
        <w:tc>
          <w:tcPr>
            <w:tcW w:w="2694" w:type="dxa"/>
          </w:tcPr>
          <w:p w:rsidR="00C80A1D" w:rsidRPr="00AF5039" w:rsidRDefault="00C80A1D" w:rsidP="00C80A1D">
            <w:pPr>
              <w:rPr>
                <w:rFonts w:ascii="Times New Roman" w:eastAsia="Times New Roman" w:hAnsi="Times New Roman" w:cs="Times New Roman"/>
                <w:color w:val="000000"/>
                <w:sz w:val="20"/>
                <w:szCs w:val="20"/>
                <w:lang w:eastAsia="ru-RU"/>
              </w:rPr>
            </w:pPr>
            <w:r w:rsidRPr="009D5A3C">
              <w:rPr>
                <w:rFonts w:ascii="Times New Roman" w:hAnsi="Times New Roman"/>
              </w:rPr>
              <w:t>-нравственно-этическое оценивание</w:t>
            </w: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48</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Т. Пономарева </w:t>
            </w:r>
            <w:r w:rsidRPr="00D870BF">
              <w:rPr>
                <w:rFonts w:ascii="Times New Roman" w:hAnsi="Times New Roman" w:cs="Times New Roman"/>
                <w:sz w:val="18"/>
                <w:szCs w:val="18"/>
              </w:rPr>
              <w:br/>
              <w:t xml:space="preserve">«В шкафу». </w:t>
            </w:r>
            <w:r w:rsidRPr="00D870BF">
              <w:rPr>
                <w:rFonts w:ascii="Times New Roman" w:hAnsi="Times New Roman" w:cs="Times New Roman"/>
                <w:sz w:val="18"/>
                <w:szCs w:val="18"/>
              </w:rPr>
              <w:br/>
              <w:t>Э. Мошковская «Вода в колодце».</w:t>
            </w:r>
            <w:r w:rsidRPr="00D870BF">
              <w:rPr>
                <w:rFonts w:ascii="Times New Roman" w:hAnsi="Times New Roman" w:cs="Times New Roman"/>
                <w:b/>
                <w:bCs/>
                <w:sz w:val="18"/>
                <w:szCs w:val="18"/>
              </w:rPr>
              <w:t xml:space="preserve"> </w:t>
            </w:r>
            <w:r w:rsidRPr="00D870BF">
              <w:rPr>
                <w:rFonts w:ascii="Times New Roman" w:hAnsi="Times New Roman" w:cs="Times New Roman"/>
                <w:sz w:val="18"/>
                <w:szCs w:val="18"/>
              </w:rPr>
              <w:t xml:space="preserve">Поход в Музейный дом. Иллюстрация Павла Филонова «Нарвские ворота» </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Высказывание оценочных суждений. Связь произведений литературы с произведениями других видов искусства – живописными и музыкальными произведениями</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иллюстрациями;</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цель и идею тек ста;</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героев4</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своё мнение выдержками из текста;</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сравнивать героев рассказов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Т. Понамарёвой</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«В шкафу» и «Автобус».</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49</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Герой-выдумщик. Б. Житков «Как я ловил человечков»</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классиков детской литературы. Произведения </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 детях</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название произведения;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различать позиции автора и героя стихотворения;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Толковым словарём для выяснения значения слов.</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понятия «фантазёр», «выдумщик», «обманщик»;</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черты характера главного героя.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50</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Изобретательность главного героя. </w:t>
            </w:r>
            <w:r w:rsidRPr="00D870BF">
              <w:rPr>
                <w:rFonts w:ascii="Times New Roman" w:hAnsi="Times New Roman" w:cs="Times New Roman"/>
                <w:sz w:val="18"/>
                <w:szCs w:val="18"/>
              </w:rPr>
              <w:lastRenderedPageBreak/>
              <w:t>Б. Житков «Как я ловил человечков»</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Высказывание оценочных суждений</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название произведения;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различать позиции автора и героя стихотворения;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Толковым словарём для выяснения значения слов.</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понятия «фантазёр», «выдумщик», «обманщик»;</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черты характера главного героя.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основе знакомства с </w:t>
            </w:r>
            <w:r w:rsidRPr="00AF5039">
              <w:rPr>
                <w:rFonts w:ascii="Times New Roman" w:eastAsia="Times New Roman" w:hAnsi="Times New Roman" w:cs="Times New Roman"/>
                <w:color w:val="000000"/>
                <w:sz w:val="20"/>
                <w:szCs w:val="20"/>
                <w:lang w:eastAsia="ru-RU"/>
              </w:rPr>
              <w:lastRenderedPageBreak/>
              <w:t>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51</w:t>
            </w:r>
          </w:p>
        </w:tc>
        <w:tc>
          <w:tcPr>
            <w:tcW w:w="1417" w:type="dxa"/>
          </w:tcPr>
          <w:p w:rsidR="00C80A1D" w:rsidRPr="00D870BF" w:rsidRDefault="00C80A1D" w:rsidP="00A574DF">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 Кургузов «Мальчик-папа»</w:t>
            </w:r>
          </w:p>
        </w:tc>
        <w:tc>
          <w:tcPr>
            <w:tcW w:w="709" w:type="dxa"/>
          </w:tcPr>
          <w:p w:rsidR="00C80A1D" w:rsidRPr="00D870BF" w:rsidRDefault="00C80A1D" w:rsidP="004F191D">
            <w:pPr>
              <w:jc w:val="both"/>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Высказывание оценочных суждений</w:t>
            </w:r>
          </w:p>
        </w:tc>
        <w:tc>
          <w:tcPr>
            <w:tcW w:w="2551"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понятия «наблюдательность», «изобретательность».</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различать понятия «фантазер», «выдумщик» и «обманщик»; подтверждать ответы строчками из произведения; анализировать черты характера главного героя</w:t>
            </w:r>
          </w:p>
        </w:tc>
        <w:tc>
          <w:tcPr>
            <w:tcW w:w="3827" w:type="dxa"/>
          </w:tcPr>
          <w:p w:rsidR="00C80A1D" w:rsidRPr="00D870BF" w:rsidRDefault="00C80A1D" w:rsidP="004E6850">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C80A1D" w:rsidRPr="00D870BF" w:rsidRDefault="00C80A1D" w:rsidP="004E6850">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CC076A">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p>
        </w:tc>
        <w:tc>
          <w:tcPr>
            <w:tcW w:w="2694" w:type="dxa"/>
          </w:tcPr>
          <w:p w:rsidR="00C80A1D" w:rsidRPr="009D5A3C" w:rsidRDefault="00C80A1D" w:rsidP="00C80A1D">
            <w:pPr>
              <w:tabs>
                <w:tab w:val="left" w:pos="1932"/>
              </w:tabs>
              <w:rPr>
                <w:rFonts w:ascii="Times New Roman" w:hAnsi="Times New Roman"/>
                <w:b/>
              </w:rPr>
            </w:pPr>
          </w:p>
          <w:p w:rsidR="00C80A1D" w:rsidRPr="004F191D" w:rsidRDefault="00C80A1D" w:rsidP="00C80A1D">
            <w:pPr>
              <w:jc w:val="both"/>
              <w:rPr>
                <w:rFonts w:ascii="Times New Roman" w:hAnsi="Times New Roman" w:cs="Times New Roman"/>
                <w:sz w:val="20"/>
                <w:szCs w:val="20"/>
              </w:rPr>
            </w:pPr>
            <w:r w:rsidRPr="009D5A3C">
              <w:rPr>
                <w:rFonts w:ascii="Times New Roman" w:hAnsi="Times New Roman"/>
              </w:rPr>
              <w:t>-нравственно-этическое оценивание</w:t>
            </w: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52</w:t>
            </w:r>
          </w:p>
        </w:tc>
        <w:tc>
          <w:tcPr>
            <w:tcW w:w="1417" w:type="dxa"/>
          </w:tcPr>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Тим Собакин «Игра в птиц»</w:t>
            </w:r>
          </w:p>
        </w:tc>
        <w:tc>
          <w:tcPr>
            <w:tcW w:w="709" w:type="dxa"/>
          </w:tcPr>
          <w:p w:rsidR="00C80A1D" w:rsidRPr="00D870BF" w:rsidRDefault="00C80A1D"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События, составляющие основу произведения</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по ролям;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самые главные слова;</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своё мнение строчками из текста;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определять жанр произведения;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автора.</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в большой груп</w:t>
            </w:r>
            <w:r w:rsidRPr="00D870BF">
              <w:rPr>
                <w:rFonts w:ascii="Times New Roman" w:eastAsia="Times New Roman" w:hAnsi="Times New Roman" w:cs="Times New Roman"/>
                <w:color w:val="000000"/>
                <w:sz w:val="18"/>
                <w:szCs w:val="18"/>
                <w:lang w:eastAsia="ru-RU"/>
              </w:rPr>
              <w:softHyphen/>
              <w:t>пе: распределять между собой работу и роли, выполнять свою часть работы и встраивать ее в общее рабочее поле.</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53</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К. Бальмонт «Гномы». Поход в Музейный дом. </w:t>
            </w:r>
          </w:p>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p>
        </w:tc>
        <w:tc>
          <w:tcPr>
            <w:tcW w:w="709" w:type="dxa"/>
          </w:tcPr>
          <w:p w:rsidR="00C80A1D" w:rsidRPr="00D870BF" w:rsidRDefault="00C80A1D"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выда-ющихся представителей русской литературы. </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героя-рассказчика.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54</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Иллюстрация Василия Кандинского </w:t>
            </w:r>
            <w:r w:rsidRPr="00D870BF">
              <w:rPr>
                <w:rFonts w:ascii="Times New Roman" w:hAnsi="Times New Roman" w:cs="Times New Roman"/>
                <w:sz w:val="18"/>
                <w:szCs w:val="18"/>
              </w:rPr>
              <w:lastRenderedPageBreak/>
              <w:t xml:space="preserve">«Двое на лошади». </w:t>
            </w:r>
          </w:p>
        </w:tc>
        <w:tc>
          <w:tcPr>
            <w:tcW w:w="709" w:type="dxa"/>
          </w:tcPr>
          <w:p w:rsidR="00C80A1D" w:rsidRPr="00D870BF" w:rsidRDefault="00C80A1D" w:rsidP="004F191D">
            <w:pPr>
              <w:jc w:val="both"/>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C80A1D" w:rsidRPr="00D870BF" w:rsidRDefault="00C80A1D" w:rsidP="004F191D">
            <w:pPr>
              <w:jc w:val="both"/>
              <w:rPr>
                <w:rFonts w:ascii="Times New Roman" w:hAnsi="Times New Roman" w:cs="Times New Roman"/>
                <w:sz w:val="18"/>
                <w:szCs w:val="18"/>
              </w:rPr>
            </w:pPr>
            <w:r w:rsidRPr="00D870BF">
              <w:rPr>
                <w:rFonts w:ascii="Times New Roman" w:hAnsi="Times New Roman" w:cs="Times New Roman"/>
                <w:sz w:val="18"/>
                <w:szCs w:val="18"/>
              </w:rPr>
              <w:t xml:space="preserve">Связь произведений литературы с произведениями других видов искусства – </w:t>
            </w:r>
            <w:r w:rsidRPr="00D870BF">
              <w:rPr>
                <w:rFonts w:ascii="Times New Roman" w:hAnsi="Times New Roman" w:cs="Times New Roman"/>
                <w:sz w:val="18"/>
                <w:szCs w:val="18"/>
              </w:rPr>
              <w:lastRenderedPageBreak/>
              <w:t>живописными и музыкальными произведениями</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героя-рассказчика.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основе знакомства с </w:t>
            </w:r>
            <w:r w:rsidRPr="00AF5039">
              <w:rPr>
                <w:rFonts w:ascii="Times New Roman" w:eastAsia="Times New Roman" w:hAnsi="Times New Roman" w:cs="Times New Roman"/>
                <w:color w:val="000000"/>
                <w:sz w:val="20"/>
                <w:szCs w:val="20"/>
                <w:lang w:eastAsia="ru-RU"/>
              </w:rPr>
              <w:lastRenderedPageBreak/>
              <w:t>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55</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Обобщение по теме: «Пытаемся понять, почему люди фантазируют»</w:t>
            </w:r>
          </w:p>
        </w:tc>
        <w:tc>
          <w:tcPr>
            <w:tcW w:w="709" w:type="dxa"/>
          </w:tcPr>
          <w:p w:rsidR="00C80A1D" w:rsidRPr="00D870BF" w:rsidRDefault="00C80A1D" w:rsidP="004F191D">
            <w:pPr>
              <w:jc w:val="both"/>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искусства – живописными и музыкальными произведениями</w:t>
            </w:r>
          </w:p>
        </w:tc>
        <w:tc>
          <w:tcPr>
            <w:tcW w:w="2551"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произведений, принадлежащих</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 к разным видам искусства, – это сходство и близость мировосприятия их авторов (а не тематическое сходство).</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анализировать характер героя-рассказчика</w:t>
            </w:r>
          </w:p>
        </w:tc>
        <w:tc>
          <w:tcPr>
            <w:tcW w:w="3827" w:type="dxa"/>
          </w:tcPr>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Общеучебные</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tc>
        <w:tc>
          <w:tcPr>
            <w:tcW w:w="2694" w:type="dxa"/>
          </w:tcPr>
          <w:p w:rsidR="00C80A1D" w:rsidRPr="004F191D" w:rsidRDefault="00534EB5" w:rsidP="00E7247C">
            <w:pPr>
              <w:jc w:val="both"/>
              <w:rPr>
                <w:rFonts w:ascii="Times New Roman" w:hAnsi="Times New Roman" w:cs="Times New Roman"/>
                <w:sz w:val="20"/>
                <w:szCs w:val="20"/>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c>
          <w:tcPr>
            <w:tcW w:w="708" w:type="dxa"/>
          </w:tcPr>
          <w:p w:rsidR="00C80A1D" w:rsidRDefault="00C80A1D" w:rsidP="00A2135C"/>
        </w:tc>
        <w:tc>
          <w:tcPr>
            <w:tcW w:w="709" w:type="dxa"/>
          </w:tcPr>
          <w:p w:rsidR="00C80A1D" w:rsidRDefault="00C80A1D"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56</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Т. Пономарева «Прогноз погоды», «Лето в чайнике». Поход в Музейный дом. Иллюстрация Архипа Куинджи «Лунная ночь на Днепре». </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их переживаний. Связь произведений литературы с произведениями других видов искусства – живописными и музыкальными произведениями</w:t>
            </w:r>
          </w:p>
        </w:tc>
        <w:tc>
          <w:tcPr>
            <w:tcW w:w="2551"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толковым словарем; анализировать героев </w:t>
            </w:r>
          </w:p>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Т. Пономаревой; определять жанр произведения; находить </w:t>
            </w:r>
          </w:p>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lastRenderedPageBreak/>
              <w:t>в тексте самое главное предложение; ориентироваться в тексте; объяснять название произведения; работать с иллюстрацией</w:t>
            </w:r>
          </w:p>
        </w:tc>
        <w:tc>
          <w:tcPr>
            <w:tcW w:w="3827" w:type="dxa"/>
          </w:tcPr>
          <w:p w:rsidR="00534EB5" w:rsidRPr="00D870BF" w:rsidRDefault="00534EB5" w:rsidP="00534EB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534EB5" w:rsidRPr="00D870BF" w:rsidRDefault="00534EB5" w:rsidP="00534EB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534EB5" w:rsidRPr="00D870BF" w:rsidRDefault="00534EB5" w:rsidP="00534EB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534EB5" w:rsidRPr="00D870BF" w:rsidRDefault="00534EB5" w:rsidP="00534EB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534EB5" w:rsidRPr="00D870BF" w:rsidRDefault="00534EB5" w:rsidP="00534EB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534EB5" w:rsidRPr="00D870BF" w:rsidRDefault="00534EB5" w:rsidP="00534EB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534EB5" w:rsidRPr="00D870BF" w:rsidRDefault="00534EB5" w:rsidP="00534EB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534EB5" w:rsidRPr="00D870BF" w:rsidRDefault="00534EB5" w:rsidP="00534EB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работать с текстом: выделять в нем тему и основную мысль (идею, переживание), разные </w:t>
            </w:r>
            <w:r w:rsidRPr="00D870BF">
              <w:rPr>
                <w:rFonts w:ascii="Times New Roman" w:eastAsia="Times New Roman" w:hAnsi="Times New Roman" w:cs="Times New Roman"/>
                <w:color w:val="000000"/>
                <w:sz w:val="18"/>
                <w:szCs w:val="18"/>
                <w:lang w:eastAsia="ru-RU"/>
              </w:rPr>
              <w:lastRenderedPageBreak/>
              <w:t>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534EB5" w:rsidRPr="00D870BF" w:rsidRDefault="00534EB5" w:rsidP="00534EB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534EB5" w:rsidP="00534EB5">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57</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Маша Вайсман «Лучший друг </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медуз»</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названия с темой текста, мысль текста</w:t>
            </w:r>
          </w:p>
        </w:tc>
        <w:tc>
          <w:tcPr>
            <w:tcW w:w="2551" w:type="dxa"/>
          </w:tcPr>
          <w:p w:rsidR="007719B0" w:rsidRPr="00D870BF" w:rsidRDefault="007719B0" w:rsidP="00C2322A">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C2322A">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C2322A">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жанр произведений;</w:t>
            </w:r>
          </w:p>
          <w:p w:rsidR="007719B0" w:rsidRPr="00D870BF" w:rsidRDefault="007719B0" w:rsidP="00C2322A">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-находить в тексте самое главное предложение;</w:t>
            </w:r>
          </w:p>
          <w:p w:rsidR="007719B0" w:rsidRPr="00D870BF" w:rsidRDefault="007719B0" w:rsidP="00C2322A">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-ориентироваться в тексте;</w:t>
            </w:r>
          </w:p>
          <w:p w:rsidR="007719B0" w:rsidRPr="00D870BF" w:rsidRDefault="007719B0" w:rsidP="00C2322A">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произведения.</w:t>
            </w:r>
          </w:p>
          <w:p w:rsidR="007719B0" w:rsidRPr="00D870BF" w:rsidRDefault="007719B0" w:rsidP="00E7247C">
            <w:pPr>
              <w:pStyle w:val="Default"/>
              <w:jc w:val="both"/>
              <w:rPr>
                <w:sz w:val="18"/>
                <w:szCs w:val="18"/>
              </w:rPr>
            </w:pPr>
          </w:p>
        </w:tc>
        <w:tc>
          <w:tcPr>
            <w:tcW w:w="3827"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58</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Э. Мошковская Когда я уезжаю. В. Драгунский «Кот в сапогах»</w:t>
            </w:r>
          </w:p>
        </w:tc>
        <w:tc>
          <w:tcPr>
            <w:tcW w:w="709" w:type="dxa"/>
          </w:tcPr>
          <w:p w:rsidR="007719B0" w:rsidRPr="00D870BF" w:rsidRDefault="007719B0" w:rsidP="004F191D">
            <w:pPr>
              <w:jc w:val="both"/>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названия с темой текста, мысль текста</w:t>
            </w:r>
          </w:p>
        </w:tc>
        <w:tc>
          <w:tcPr>
            <w:tcW w:w="2551"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характер героя-рассказчика; анализировать характер главного героя; обосновывать свое мнение; объяснять название произведения</w:t>
            </w:r>
          </w:p>
        </w:tc>
        <w:tc>
          <w:tcPr>
            <w:tcW w:w="3827" w:type="dxa"/>
          </w:tcPr>
          <w:p w:rsidR="007719B0" w:rsidRPr="00D870BF" w:rsidRDefault="007719B0" w:rsidP="004E6850">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4E6850">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p>
        </w:tc>
        <w:tc>
          <w:tcPr>
            <w:tcW w:w="2694" w:type="dxa"/>
          </w:tcPr>
          <w:p w:rsidR="007719B0" w:rsidRPr="004F191D" w:rsidRDefault="007719B0" w:rsidP="00C80A1D">
            <w:pPr>
              <w:jc w:val="both"/>
              <w:rPr>
                <w:rFonts w:ascii="Times New Roman" w:hAnsi="Times New Roman" w:cs="Times New Roman"/>
                <w:sz w:val="20"/>
                <w:szCs w:val="20"/>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59</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Куприн «Слон»</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классиков детской литературы. Произведения </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 детях</w:t>
            </w:r>
          </w:p>
        </w:tc>
        <w:tc>
          <w:tcPr>
            <w:tcW w:w="2551"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ответы в тексте;</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поступки героев;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-Наблюдать за поведением главных героев рассказа;</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чувства героев.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-осуществлять анализ объектов с выделением существенных и несущественных признаков.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60</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Куприн «Слон»</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w:t>
            </w:r>
          </w:p>
        </w:tc>
        <w:tc>
          <w:tcPr>
            <w:tcW w:w="2551"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ответы в тексте;</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поступки героев;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-Наблюдать за поведением главных героев рассказа;</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чувства героев.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-осуществлять анализ объектов с выделением существенных и несущественных признаков.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7719B0" w:rsidRPr="00AF5039" w:rsidRDefault="007719B0" w:rsidP="00A574DF">
            <w:pPr>
              <w:rPr>
                <w:rFonts w:ascii="Times New Roman" w:eastAsia="Times New Roman" w:hAnsi="Times New Roman" w:cs="Times New Roman"/>
                <w:b/>
                <w:bCs/>
                <w:color w:val="000000"/>
                <w:sz w:val="20"/>
                <w:szCs w:val="20"/>
                <w:lang w:eastAsia="ru-RU"/>
              </w:rPr>
            </w:pPr>
          </w:p>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61</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Куприн «Слон»</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w:t>
            </w:r>
          </w:p>
        </w:tc>
        <w:tc>
          <w:tcPr>
            <w:tcW w:w="2551"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ответы в тексте;</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поступки героев;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-Наблюдать за поведением главных героев рассказа;</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чувства героев.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-осуществлять анализ объектов с выделением существенных и несущественных признаков.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62</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 Паустовский «Заячьи лапы»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Герои произведения. Восприятие и понимание их переживаний</w:t>
            </w:r>
          </w:p>
        </w:tc>
        <w:tc>
          <w:tcPr>
            <w:tcW w:w="2551"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-внимательно и осознанно читать произведение;</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две истории спасения в рассказе «Слон» и в рассказе «Заячьи лапы».</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-осуществлять анализ объектов с выделением существенных и несущественных признаков.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574DF">
            <w:pPr>
              <w:rPr>
                <w:rFonts w:ascii="Times New Roman" w:hAnsi="Times New Roman" w:cs="Times New Roman"/>
                <w:sz w:val="18"/>
                <w:szCs w:val="18"/>
              </w:rPr>
            </w:pPr>
            <w:r w:rsidRPr="00D870BF">
              <w:rPr>
                <w:rFonts w:ascii="Times New Roman" w:hAnsi="Times New Roman" w:cs="Times New Roman"/>
                <w:sz w:val="18"/>
                <w:szCs w:val="18"/>
              </w:rPr>
              <w:t>63</w:t>
            </w:r>
          </w:p>
          <w:p w:rsidR="007719B0" w:rsidRPr="00D870BF" w:rsidRDefault="007719B0" w:rsidP="00A574DF">
            <w:pPr>
              <w:rPr>
                <w:rFonts w:ascii="Times New Roman" w:hAnsi="Times New Roman" w:cs="Times New Roman"/>
                <w:sz w:val="18"/>
                <w:szCs w:val="18"/>
              </w:rPr>
            </w:pPr>
          </w:p>
          <w:p w:rsidR="007719B0" w:rsidRPr="00D870BF" w:rsidRDefault="007719B0" w:rsidP="00A574DF">
            <w:pPr>
              <w:rPr>
                <w:rFonts w:ascii="Times New Roman" w:hAnsi="Times New Roman" w:cs="Times New Roman"/>
                <w:sz w:val="18"/>
                <w:szCs w:val="18"/>
              </w:rPr>
            </w:pPr>
          </w:p>
          <w:p w:rsidR="007719B0" w:rsidRPr="00D870BF" w:rsidRDefault="007719B0" w:rsidP="00A574DF">
            <w:pPr>
              <w:rPr>
                <w:rFonts w:ascii="Times New Roman" w:hAnsi="Times New Roman" w:cs="Times New Roman"/>
                <w:sz w:val="18"/>
                <w:szCs w:val="18"/>
              </w:rPr>
            </w:pPr>
          </w:p>
        </w:tc>
        <w:tc>
          <w:tcPr>
            <w:tcW w:w="1417" w:type="dxa"/>
          </w:tcPr>
          <w:p w:rsidR="007719B0" w:rsidRPr="00D870BF" w:rsidRDefault="007719B0" w:rsidP="00A574DF">
            <w:pPr>
              <w:jc w:val="both"/>
              <w:rPr>
                <w:rFonts w:ascii="Times New Roman" w:hAnsi="Times New Roman" w:cs="Times New Roman"/>
                <w:sz w:val="18"/>
                <w:szCs w:val="18"/>
              </w:rPr>
            </w:pPr>
            <w:r w:rsidRPr="00D870BF">
              <w:rPr>
                <w:rFonts w:ascii="Times New Roman" w:hAnsi="Times New Roman" w:cs="Times New Roman"/>
                <w:sz w:val="18"/>
                <w:szCs w:val="18"/>
              </w:rPr>
              <w:t>К. Паустовский «Заячьи лапы»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названия с темой текста, мысль текста</w:t>
            </w:r>
          </w:p>
        </w:tc>
        <w:tc>
          <w:tcPr>
            <w:tcW w:w="2551"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-внимательно и осознанно читать произведение;</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-сравнивать две истории спасения в рассказе «Слон» и в рассказе «Заячьи лапы».</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-осуществлять анализ объектов с выделением существенных и несущественных признаков.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A574DF">
            <w:pPr>
              <w:rPr>
                <w:rFonts w:ascii="Times New Roman" w:eastAsia="Times New Roman" w:hAnsi="Times New Roman" w:cs="Times New Roman"/>
                <w:b/>
                <w:bCs/>
                <w:color w:val="000000"/>
                <w:sz w:val="18"/>
                <w:szCs w:val="18"/>
                <w:lang w:eastAsia="ru-RU"/>
              </w:rPr>
            </w:pP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64</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 Козлов «Если меня совсем нет». Иллюстрация Огюста Ренуара «Портрет Жанны Самари». </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Герои произведения.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Восприятие и понимание их переживаний.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-определять настроение произведения;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по ролям;</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жанр произведения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доказывать своё мнение;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65</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Тим Собакин «Самая большая </w:t>
            </w:r>
            <w:r w:rsidRPr="00D870BF">
              <w:rPr>
                <w:rFonts w:ascii="Times New Roman" w:hAnsi="Times New Roman" w:cs="Times New Roman"/>
                <w:sz w:val="18"/>
                <w:szCs w:val="18"/>
              </w:rPr>
              <w:lastRenderedPageBreak/>
              <w:t>драгоценность»</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Восприятие и понимание их переживаний. Связь произведений </w:t>
            </w:r>
            <w:r w:rsidRPr="00D870BF">
              <w:rPr>
                <w:rFonts w:ascii="Times New Roman" w:hAnsi="Times New Roman" w:cs="Times New Roman"/>
                <w:sz w:val="18"/>
                <w:szCs w:val="18"/>
              </w:rPr>
              <w:lastRenderedPageBreak/>
              <w:t>литературы с произведениями других видов искусств: с живописными и музыкальными произведениями</w:t>
            </w:r>
          </w:p>
        </w:tc>
        <w:tc>
          <w:tcPr>
            <w:tcW w:w="2551" w:type="dxa"/>
          </w:tcPr>
          <w:p w:rsidR="007719B0" w:rsidRPr="00D870BF" w:rsidRDefault="007719B0"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lastRenderedPageBreak/>
              <w:t>Знать</w:t>
            </w:r>
            <w:r w:rsidRPr="00D870BF">
              <w:rPr>
                <w:rFonts w:ascii="Times New Roman" w:hAnsi="Times New Roman" w:cs="Times New Roman"/>
                <w:sz w:val="18"/>
                <w:szCs w:val="18"/>
              </w:rPr>
              <w:t xml:space="preserve"> понятие «диалог».</w:t>
            </w:r>
          </w:p>
          <w:p w:rsidR="007719B0" w:rsidRPr="00D870BF" w:rsidRDefault="007719B0"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Иметь представление о том, что сходство и близость произведений, </w:t>
            </w:r>
            <w:r w:rsidRPr="00D870BF">
              <w:rPr>
                <w:rFonts w:ascii="Times New Roman" w:hAnsi="Times New Roman" w:cs="Times New Roman"/>
                <w:sz w:val="18"/>
                <w:szCs w:val="18"/>
              </w:rPr>
              <w:lastRenderedPageBreak/>
              <w:t>принадлежащих к разным видам искусства, – это сходство и близость мировосприятия их авторов (а не тематическое сходство).</w:t>
            </w:r>
          </w:p>
          <w:p w:rsidR="007719B0" w:rsidRPr="00D870BF" w:rsidRDefault="007719B0"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определять настроение произведения; читать по ролям; определять жанр произведения; подбирать новые названия сказки; доказывать свое мнение; работать с иллюстрацией</w:t>
            </w:r>
          </w:p>
        </w:tc>
        <w:tc>
          <w:tcPr>
            <w:tcW w:w="3827" w:type="dxa"/>
          </w:tcPr>
          <w:p w:rsidR="00CC076A"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lastRenderedPageBreak/>
              <w:t>Познавательные УУД:</w:t>
            </w:r>
            <w:r w:rsidRPr="00D870BF">
              <w:rPr>
                <w:rFonts w:ascii="Times New Roman" w:hAnsi="Times New Roman" w:cs="Times New Roman"/>
                <w:sz w:val="18"/>
                <w:szCs w:val="18"/>
                <w:u w:val="single"/>
              </w:rPr>
              <w:t xml:space="preserve"> </w:t>
            </w:r>
          </w:p>
          <w:p w:rsidR="007719B0" w:rsidRPr="00D870BF"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sz w:val="18"/>
                <w:szCs w:val="18"/>
                <w:u w:val="single"/>
              </w:rPr>
              <w:t>Общеучебные:</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lastRenderedPageBreak/>
              <w:t xml:space="preserve"> </w:t>
            </w:r>
          </w:p>
          <w:p w:rsidR="007719B0" w:rsidRPr="00D870BF" w:rsidRDefault="007719B0" w:rsidP="00C97D1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CC076A">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C97D17">
            <w:pPr>
              <w:rPr>
                <w:rFonts w:ascii="Times New Roman" w:eastAsia="Times New Roman" w:hAnsi="Times New Roman" w:cs="Times New Roman"/>
                <w:b/>
                <w:bCs/>
                <w:color w:val="000000"/>
                <w:sz w:val="18"/>
                <w:szCs w:val="18"/>
                <w:lang w:eastAsia="ru-RU"/>
              </w:rPr>
            </w:pPr>
            <w:r w:rsidRPr="00D870BF">
              <w:rPr>
                <w:rFonts w:ascii="Times New Roman" w:hAnsi="Times New Roman" w:cs="Times New Roman"/>
                <w:sz w:val="18"/>
                <w:szCs w:val="18"/>
              </w:rPr>
              <w:t>-волевая саморегуляция</w:t>
            </w:r>
          </w:p>
        </w:tc>
        <w:tc>
          <w:tcPr>
            <w:tcW w:w="2694" w:type="dxa"/>
          </w:tcPr>
          <w:p w:rsidR="007719B0" w:rsidRPr="00AF5039" w:rsidRDefault="007719B0" w:rsidP="00C97D17">
            <w:pPr>
              <w:rPr>
                <w:rFonts w:ascii="Times New Roman" w:eastAsia="Times New Roman" w:hAnsi="Times New Roman" w:cs="Times New Roman"/>
                <w:b/>
                <w:bCs/>
                <w:color w:val="000000"/>
                <w:sz w:val="20"/>
                <w:szCs w:val="20"/>
                <w:lang w:eastAsia="ru-RU"/>
              </w:rPr>
            </w:pPr>
            <w:r w:rsidRPr="009D5A3C">
              <w:rPr>
                <w:rFonts w:ascii="Times New Roman" w:hAnsi="Times New Roman"/>
              </w:rPr>
              <w:lastRenderedPageBreak/>
              <w:t>-нравственно-этическое оценивани</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66</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Обобщение по теме: «Учимся любить».</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Заседания для членов клуба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о детях и для детей. Восприятие и понимание их переживаний. Герои произведения</w:t>
            </w:r>
          </w:p>
        </w:tc>
        <w:tc>
          <w:tcPr>
            <w:tcW w:w="2551"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изученные произведения раздела.</w:t>
            </w:r>
          </w:p>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пользоваться библиотекой; выбирать необходимые книги; ориентироваться на странице «Содержание»; составлять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67</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Жанр басни. Эзоп «Рыбак и рыбешка», «Соловей и ястреб».</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Различие жанров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литературных произведений.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основного содержания басни.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-пользоваться Этимологическим словарём;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басню и сказку;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вывод в басне;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события в басне.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воспринимать предложения и оценку учителей, товарищей, родителей и других людей.</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быстро находить нужную словарную статью.</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понятные для партнёра высказывания, учитывающие, что партнёр знает и видит, а что нет;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68</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Двучленная структура басни. Эзоп «Отец и сыновья», «Быки и лев»</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Восприятие на слух художественного произведения.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 тема, главная мысль, события, их последовательность.</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тему басни;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две части в басне;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подбирать пословицы к литературному произведению;</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две басни;</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общую мысль.</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быстро находить нужную словарную статью.</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понятные для партнёра высказывания, учитывающие, что партнёр знает и видит, а что нет;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69</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Лента времени литературных произведений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Различие жанров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литературных произведений.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размещать литературные произведения на ленте времени.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учебной книге: уметь читать язык условных обозначений;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специально выделенных разделах нужную информацию;</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понимать основание разницы между двумя заявленными точ</w:t>
            </w:r>
            <w:r w:rsidRPr="00D870BF">
              <w:rPr>
                <w:rFonts w:ascii="Times New Roman" w:eastAsia="Times New Roman" w:hAnsi="Times New Roman" w:cs="Times New Roman"/>
                <w:color w:val="000000"/>
                <w:sz w:val="18"/>
                <w:szCs w:val="18"/>
                <w:lang w:eastAsia="ru-RU"/>
              </w:rPr>
              <w:softHyphen/>
              <w:t>ками зрения, двумя позициями и мотивированно присоеди</w:t>
            </w:r>
            <w:r w:rsidRPr="00D870BF">
              <w:rPr>
                <w:rFonts w:ascii="Times New Roman" w:eastAsia="Times New Roman" w:hAnsi="Times New Roman" w:cs="Times New Roman"/>
                <w:color w:val="000000"/>
                <w:sz w:val="18"/>
                <w:szCs w:val="18"/>
                <w:lang w:eastAsia="ru-RU"/>
              </w:rPr>
              <w:softHyphen/>
              <w:t>няться к одной из них или пробовать высказывать собствен</w:t>
            </w:r>
            <w:r w:rsidRPr="00D870BF">
              <w:rPr>
                <w:rFonts w:ascii="Times New Roman" w:eastAsia="Times New Roman" w:hAnsi="Times New Roman" w:cs="Times New Roman"/>
                <w:color w:val="000000"/>
                <w:sz w:val="18"/>
                <w:szCs w:val="18"/>
                <w:lang w:eastAsia="ru-RU"/>
              </w:rPr>
              <w:softHyphen/>
              <w:t>ную точку зрения.</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70</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Ж. Лафонтен «Волк и журавль» «Ворона в павлиньих перьях»</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81A04">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Различение жанров литературных произведений. Построение небольшого монологического высказывания</w:t>
            </w:r>
          </w:p>
        </w:tc>
        <w:tc>
          <w:tcPr>
            <w:tcW w:w="2551" w:type="dxa"/>
          </w:tcPr>
          <w:p w:rsidR="007719B0" w:rsidRPr="00D870BF" w:rsidRDefault="007719B0"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 а также путем помещения авторских литературных и живописных произведений на ленту времени.</w:t>
            </w:r>
          </w:p>
          <w:p w:rsidR="007719B0" w:rsidRPr="00D870BF" w:rsidRDefault="007719B0"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размещать литературные произведения на ленте времени</w:t>
            </w:r>
          </w:p>
        </w:tc>
        <w:tc>
          <w:tcPr>
            <w:tcW w:w="3827" w:type="dxa"/>
          </w:tcPr>
          <w:p w:rsidR="00CC076A"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Общеучебные</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ной цели;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C97D1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C97D1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CC076A">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7719B0" w:rsidRPr="00D870BF" w:rsidRDefault="007719B0" w:rsidP="00C97D17">
            <w:pPr>
              <w:rPr>
                <w:rFonts w:ascii="Times New Roman" w:eastAsia="Times New Roman" w:hAnsi="Times New Roman" w:cs="Times New Roman"/>
                <w:b/>
                <w:bCs/>
                <w:color w:val="000000"/>
                <w:sz w:val="18"/>
                <w:szCs w:val="18"/>
                <w:lang w:eastAsia="ru-RU"/>
              </w:rPr>
            </w:pPr>
          </w:p>
        </w:tc>
        <w:tc>
          <w:tcPr>
            <w:tcW w:w="2694" w:type="dxa"/>
          </w:tcPr>
          <w:p w:rsidR="007719B0" w:rsidRPr="00AF5039" w:rsidRDefault="007719B0" w:rsidP="00C97D17">
            <w:pPr>
              <w:rPr>
                <w:rFonts w:ascii="Times New Roman" w:eastAsia="Times New Roman" w:hAnsi="Times New Roman" w:cs="Times New Roman"/>
                <w:b/>
                <w:bCs/>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71</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Самостоятельная жизнь басенной </w:t>
            </w:r>
            <w:r w:rsidRPr="00D870BF">
              <w:rPr>
                <w:rFonts w:ascii="Times New Roman" w:hAnsi="Times New Roman" w:cs="Times New Roman"/>
                <w:sz w:val="18"/>
                <w:szCs w:val="18"/>
              </w:rPr>
              <w:lastRenderedPageBreak/>
              <w:t>морали: сходство с пословицей. Эзоп «Ворон и Лисица». И. Крылов «Ворона и лисица»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-использовать пословицу «к слову», «к случаю»,: для </w:t>
            </w:r>
            <w:r w:rsidRPr="00D870BF">
              <w:rPr>
                <w:rFonts w:ascii="Times New Roman" w:eastAsia="Times New Roman" w:hAnsi="Times New Roman" w:cs="Times New Roman"/>
                <w:color w:val="000000"/>
                <w:sz w:val="18"/>
                <w:szCs w:val="18"/>
                <w:lang w:eastAsia="ru-RU"/>
              </w:rPr>
              <w:lastRenderedPageBreak/>
              <w:t>характеристики сложившейся или обсуждаемой ситуации;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подбирать пословицы для иллюстрации сказочных и басенных сюжетов.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 сравнивать две басни;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основе знакомства с </w:t>
            </w:r>
            <w:r w:rsidRPr="00AF5039">
              <w:rPr>
                <w:rFonts w:ascii="Times New Roman" w:eastAsia="Times New Roman" w:hAnsi="Times New Roman" w:cs="Times New Roman"/>
                <w:color w:val="000000"/>
                <w:sz w:val="20"/>
                <w:szCs w:val="20"/>
                <w:lang w:eastAsia="ru-RU"/>
              </w:rPr>
              <w:lastRenderedPageBreak/>
              <w:t>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72</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 Эзоп «Лисица и виноград». И. Крылов «Лисица и виноград». Иллюстрация В. Серова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Сходство двух текстов не на уровне сюжета, а на уровне главной мысли произведения</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-использовать пословицу «к слову», «к случаю»,: для характеристики сложившейся или обсуждаемой ситуации;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подбирать пословицы для иллюстрации сказочных и басенных сюжетов.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 сравнивать две басни;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73</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 Крылов «Квартет». </w:t>
            </w:r>
            <w:r w:rsidRPr="00D870BF">
              <w:rPr>
                <w:rFonts w:ascii="Times New Roman" w:hAnsi="Times New Roman" w:cs="Times New Roman"/>
                <w:sz w:val="18"/>
                <w:szCs w:val="18"/>
              </w:rPr>
              <w:lastRenderedPageBreak/>
              <w:t>Иллюстрация В. Серова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названия с темой текста, мысль текста. Басни.</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басни;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-работать с Толковым словарём;</w:t>
            </w:r>
          </w:p>
          <w:p w:rsidR="007719B0" w:rsidRPr="00D870BF" w:rsidRDefault="007719B0" w:rsidP="009D1075">
            <w:pPr>
              <w:rPr>
                <w:rFonts w:ascii="Times New Roman" w:eastAsia="Times New Roman" w:hAnsi="Times New Roman" w:cs="Times New Roman"/>
                <w:color w:val="000000"/>
                <w:sz w:val="18"/>
                <w:szCs w:val="18"/>
                <w:lang w:val="en-US" w:eastAsia="ru-RU"/>
              </w:rPr>
            </w:pPr>
            <w:r w:rsidRPr="00D870BF">
              <w:rPr>
                <w:rFonts w:ascii="Times New Roman" w:eastAsia="Times New Roman" w:hAnsi="Times New Roman" w:cs="Times New Roman"/>
                <w:color w:val="000000"/>
                <w:sz w:val="18"/>
                <w:szCs w:val="18"/>
                <w:lang w:eastAsia="ru-RU"/>
              </w:rPr>
              <w:t>- подбирать пословицы к басне.</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w:t>
            </w:r>
            <w:r w:rsidRPr="00AF5039">
              <w:rPr>
                <w:rFonts w:ascii="Times New Roman" w:eastAsia="Times New Roman" w:hAnsi="Times New Roman" w:cs="Times New Roman"/>
                <w:color w:val="000000"/>
                <w:sz w:val="20"/>
                <w:szCs w:val="20"/>
                <w:lang w:eastAsia="ru-RU"/>
              </w:rPr>
              <w:lastRenderedPageBreak/>
              <w:t>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74</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 Крылов «Лебедь, Щука и Рак»</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что героями басни становятся животные, а мораль басни обращена к людям.</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басни Крылова;</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и объяснять значение морали в басне;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располагать басни на ленте времени.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75</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lastRenderedPageBreak/>
              <w:t>И. Крылов «Волк и журавль»</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Понимание содержания </w:t>
            </w:r>
            <w:r w:rsidRPr="00D870BF">
              <w:rPr>
                <w:rFonts w:ascii="Times New Roman" w:hAnsi="Times New Roman" w:cs="Times New Roman"/>
                <w:sz w:val="18"/>
                <w:szCs w:val="18"/>
              </w:rPr>
              <w:lastRenderedPageBreak/>
              <w:t>литературного произведения: тема, главная мысль, события, их последовательность</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lastRenderedPageBreak/>
              <w:t>Знать</w:t>
            </w:r>
            <w:r w:rsidRPr="00D870BF">
              <w:rPr>
                <w:rFonts w:ascii="Times New Roman" w:hAnsi="Times New Roman" w:cs="Times New Roman"/>
                <w:sz w:val="18"/>
                <w:szCs w:val="18"/>
              </w:rPr>
              <w:t xml:space="preserve">, что героями басни становятся животные, а </w:t>
            </w:r>
            <w:r w:rsidRPr="00D870BF">
              <w:rPr>
                <w:rFonts w:ascii="Times New Roman" w:hAnsi="Times New Roman" w:cs="Times New Roman"/>
                <w:sz w:val="18"/>
                <w:szCs w:val="18"/>
              </w:rPr>
              <w:lastRenderedPageBreak/>
              <w:t>мораль басни обращена к людям.</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сравнивать басни </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 Крылова; находить и объяснять значение морали в басне; располагать басни на ленте времени</w:t>
            </w:r>
          </w:p>
        </w:tc>
        <w:tc>
          <w:tcPr>
            <w:tcW w:w="3827" w:type="dxa"/>
          </w:tcPr>
          <w:p w:rsidR="002C16E1"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lastRenderedPageBreak/>
              <w:t>Познавательные УУД:</w:t>
            </w:r>
            <w:r w:rsidRPr="00D870BF">
              <w:rPr>
                <w:rFonts w:ascii="Times New Roman" w:hAnsi="Times New Roman" w:cs="Times New Roman"/>
                <w:sz w:val="18"/>
                <w:szCs w:val="18"/>
                <w:u w:val="single"/>
              </w:rPr>
              <w:t xml:space="preserve"> </w:t>
            </w:r>
          </w:p>
          <w:p w:rsidR="007719B0" w:rsidRPr="00D870BF"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sz w:val="18"/>
                <w:szCs w:val="18"/>
                <w:u w:val="single"/>
              </w:rPr>
              <w:t>Общеучебные:</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lastRenderedPageBreak/>
              <w:t>-поиск и выделение информации;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A574DF">
            <w:pPr>
              <w:rPr>
                <w:rFonts w:ascii="Times New Roman" w:eastAsia="Times New Roman" w:hAnsi="Times New Roman" w:cs="Times New Roman"/>
                <w:b/>
                <w:bCs/>
                <w:color w:val="000000"/>
                <w:sz w:val="18"/>
                <w:szCs w:val="18"/>
                <w:lang w:eastAsia="ru-RU"/>
              </w:rPr>
            </w:pPr>
          </w:p>
        </w:tc>
        <w:tc>
          <w:tcPr>
            <w:tcW w:w="2694" w:type="dxa"/>
          </w:tcPr>
          <w:p w:rsidR="00534EB5" w:rsidRPr="00AF5039" w:rsidRDefault="00534EB5" w:rsidP="00534EB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w:t>
            </w:r>
            <w:r w:rsidRPr="00AF5039">
              <w:rPr>
                <w:rFonts w:ascii="Times New Roman" w:eastAsia="Times New Roman" w:hAnsi="Times New Roman" w:cs="Times New Roman"/>
                <w:color w:val="000000"/>
                <w:sz w:val="20"/>
                <w:szCs w:val="20"/>
                <w:lang w:eastAsia="ru-RU"/>
              </w:rPr>
              <w:lastRenderedPageBreak/>
              <w:t>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76</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Индийская сказка « О радже и птичке2</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Различение жанров литературных произведений. Построение небольшого монологического высказывания</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изученные произведения раздела; басни современных авторов.</w:t>
            </w:r>
          </w:p>
          <w:p w:rsidR="007719B0" w:rsidRPr="00D870BF" w:rsidRDefault="007719B0" w:rsidP="00AC5B6A">
            <w:pPr>
              <w:autoSpaceDE w:val="0"/>
              <w:autoSpaceDN w:val="0"/>
              <w:adjustRightInd w:val="0"/>
              <w:spacing w:line="264" w:lineRule="auto"/>
              <w:rPr>
                <w:rFonts w:ascii="Times New Roman" w:hAnsi="Times New Roman" w:cs="Times New Roman"/>
                <w:b/>
                <w:bCs/>
                <w:spacing w:val="30"/>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пользоваться библиотекой; выбирать книги для чтения; располагать литературные произведения на ленте времени; подбирать пословицы к литературным произведениям</w:t>
            </w:r>
          </w:p>
        </w:tc>
        <w:tc>
          <w:tcPr>
            <w:tcW w:w="3827" w:type="dxa"/>
          </w:tcPr>
          <w:p w:rsidR="002C16E1"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w:t>
            </w:r>
          </w:p>
          <w:p w:rsidR="007719B0" w:rsidRPr="00D870BF"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sz w:val="18"/>
                <w:szCs w:val="18"/>
                <w:u w:val="single"/>
              </w:rPr>
              <w:t>Общеучебные:</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A574DF">
            <w:pPr>
              <w:rPr>
                <w:rFonts w:ascii="Times New Roman" w:eastAsia="Times New Roman" w:hAnsi="Times New Roman" w:cs="Times New Roman"/>
                <w:b/>
                <w:bCs/>
                <w:color w:val="000000"/>
                <w:sz w:val="18"/>
                <w:szCs w:val="18"/>
                <w:lang w:eastAsia="ru-RU"/>
              </w:rPr>
            </w:pPr>
          </w:p>
        </w:tc>
        <w:tc>
          <w:tcPr>
            <w:tcW w:w="2694" w:type="dxa"/>
          </w:tcPr>
          <w:p w:rsidR="00534EB5" w:rsidRPr="00AF5039" w:rsidRDefault="00534EB5" w:rsidP="00534EB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77</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Обобщение по теме: «Набираемся житейской мудрости»</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Различение жанров литературных произведений. Построение небольшого монологического высказывания</w:t>
            </w:r>
          </w:p>
        </w:tc>
        <w:tc>
          <w:tcPr>
            <w:tcW w:w="2551"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изученные произведения раздела; басни современных авторов.</w:t>
            </w:r>
          </w:p>
          <w:p w:rsidR="007719B0" w:rsidRPr="00D870BF" w:rsidRDefault="007719B0" w:rsidP="004E6850">
            <w:pPr>
              <w:autoSpaceDE w:val="0"/>
              <w:autoSpaceDN w:val="0"/>
              <w:adjustRightInd w:val="0"/>
              <w:spacing w:line="264" w:lineRule="auto"/>
              <w:rPr>
                <w:rFonts w:ascii="Times New Roman" w:hAnsi="Times New Roman" w:cs="Times New Roman"/>
                <w:b/>
                <w:bCs/>
                <w:spacing w:val="30"/>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пользоваться библиотекой; выбирать книги для чтения; располагать литературные произведения на ленте времени; подбирать пословицы к литературным произведениям</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78</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Л. Каминский «Сочинение </w:t>
            </w:r>
            <w:r w:rsidRPr="00D870BF">
              <w:rPr>
                <w:rFonts w:ascii="Times New Roman" w:hAnsi="Times New Roman" w:cs="Times New Roman"/>
                <w:sz w:val="18"/>
                <w:szCs w:val="18"/>
              </w:rPr>
              <w:lastRenderedPageBreak/>
              <w:t>"Как я помогаю маме"»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о детях. Герои произведения</w:t>
            </w:r>
          </w:p>
        </w:tc>
        <w:tc>
          <w:tcPr>
            <w:tcW w:w="2551" w:type="dxa"/>
          </w:tcPr>
          <w:p w:rsidR="007719B0" w:rsidRPr="00D870BF" w:rsidRDefault="007719B0" w:rsidP="004E6850">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объяснять значения слова; выделять секреты смешного в произведении; </w:t>
            </w:r>
            <w:r w:rsidRPr="00D870BF">
              <w:rPr>
                <w:rFonts w:ascii="Times New Roman" w:hAnsi="Times New Roman" w:cs="Times New Roman"/>
                <w:sz w:val="18"/>
                <w:szCs w:val="18"/>
              </w:rPr>
              <w:lastRenderedPageBreak/>
              <w:t>указывать, над чем смеется автор; ориентироваться в тексте</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w:t>
            </w:r>
            <w:r w:rsidRPr="00AF5039">
              <w:rPr>
                <w:rFonts w:ascii="Times New Roman" w:eastAsia="Times New Roman" w:hAnsi="Times New Roman" w:cs="Times New Roman"/>
                <w:color w:val="000000"/>
                <w:sz w:val="20"/>
                <w:szCs w:val="20"/>
                <w:lang w:eastAsia="ru-RU"/>
              </w:rPr>
              <w:lastRenderedPageBreak/>
              <w:t>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79</w:t>
            </w:r>
          </w:p>
        </w:tc>
        <w:tc>
          <w:tcPr>
            <w:tcW w:w="1417" w:type="dxa"/>
          </w:tcPr>
          <w:p w:rsidR="007719B0" w:rsidRPr="00D870BF" w:rsidRDefault="007719B0" w:rsidP="009D1075">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sz w:val="18"/>
                <w:szCs w:val="18"/>
              </w:rPr>
              <w:t xml:space="preserve">И. Пивоварова «Сочинение». Отрывок из книги </w:t>
            </w:r>
            <w:r w:rsidRPr="00D870BF">
              <w:rPr>
                <w:rFonts w:ascii="Times New Roman" w:hAnsi="Times New Roman" w:cs="Times New Roman"/>
                <w:sz w:val="18"/>
                <w:szCs w:val="18"/>
              </w:rPr>
              <w:br/>
              <w:t xml:space="preserve">«О чем думает моя голова. Рассказы Люси Синицыной, ученицы </w:t>
            </w:r>
            <w:r w:rsidRPr="00D870BF">
              <w:rPr>
                <w:rFonts w:ascii="Times New Roman" w:hAnsi="Times New Roman" w:cs="Times New Roman"/>
                <w:sz w:val="18"/>
                <w:szCs w:val="18"/>
              </w:rPr>
              <w:br/>
              <w:t>3-го класса»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Передача при помощи интонации своего отношения к персонажам.</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строчки в тексте, которые вызывают смех;</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перечитывать смешные фрагменты </w:t>
            </w:r>
          </w:p>
          <w:p w:rsidR="007719B0" w:rsidRPr="00D870BF" w:rsidRDefault="007719B0" w:rsidP="00A574DF">
            <w:pPr>
              <w:rPr>
                <w:rFonts w:ascii="Times New Roman" w:eastAsia="Times New Roman" w:hAnsi="Times New Roman" w:cs="Times New Roman"/>
                <w:b/>
                <w:bCs/>
                <w:color w:val="000000"/>
                <w:sz w:val="18"/>
                <w:szCs w:val="18"/>
                <w:lang w:eastAsia="ru-RU"/>
              </w:rPr>
            </w:pP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80</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М. Бородицкая «На контрольной».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Эмоционально-нравственное переживание  героев и автора произведения.</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произведение и характер героя стихотворения;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наизусть.</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81</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sz w:val="18"/>
                <w:szCs w:val="18"/>
              </w:rPr>
              <w:t>Л. Яковлев «Для Лены». М. Яснов «Подходящий угол»</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Передача при помощи интонации своего отношения к персонажам.</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разглядывать секрет смешного в литературном произведении;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поведение и характер героя стихотворения.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договариваться и приходить к общему решению в совместной деятельности, в том числе в ситуации столкновения интересов.</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в общении и взаимодействии.</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82</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 Тэффи «Преступник»</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Различение жанров произведений.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Эмоционально-нравственное переживание  героев и автора произведения.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контраст;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поведение и характер героя.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в общении и взаимодействии.</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83</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 Тэффи «Преступник»</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Различение жанров произведений.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Эмоционально-нравственное переживание  героев и автора произведения.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контраст;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поведение и характер героя.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договариваться и приходить к общему решению в совместной деятельности, в том числе в ситуации столкновения интересов.</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в общении и взаимодействии.</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84</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Н.Носов «Мишкина каша»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Осмысление цели чтения. Различение жанров произведений</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поведение и характер героя; находить в тексте самые смешные строчки; объяснять название текста; сопоставлять название произведения с последним абзацем текста</w:t>
            </w:r>
          </w:p>
        </w:tc>
        <w:tc>
          <w:tcPr>
            <w:tcW w:w="3827" w:type="dxa"/>
          </w:tcPr>
          <w:p w:rsidR="002C16E1" w:rsidRDefault="007719B0" w:rsidP="00AC5B6A">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w:t>
            </w:r>
          </w:p>
          <w:p w:rsidR="007719B0" w:rsidRPr="00D870BF" w:rsidRDefault="007719B0" w:rsidP="00AC5B6A">
            <w:pPr>
              <w:tabs>
                <w:tab w:val="left" w:pos="1932"/>
              </w:tabs>
              <w:rPr>
                <w:rFonts w:ascii="Times New Roman" w:hAnsi="Times New Roman" w:cs="Times New Roman"/>
                <w:sz w:val="18"/>
                <w:szCs w:val="18"/>
                <w:u w:val="single"/>
              </w:rPr>
            </w:pPr>
            <w:r w:rsidRPr="00D870BF">
              <w:rPr>
                <w:rFonts w:ascii="Times New Roman" w:hAnsi="Times New Roman" w:cs="Times New Roman"/>
                <w:sz w:val="18"/>
                <w:szCs w:val="18"/>
                <w:u w:val="single"/>
              </w:rPr>
              <w:t>Общеучебные:</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 xml:space="preserve"> </w:t>
            </w:r>
          </w:p>
        </w:tc>
        <w:tc>
          <w:tcPr>
            <w:tcW w:w="2694" w:type="dxa"/>
          </w:tcPr>
          <w:p w:rsidR="007719B0" w:rsidRPr="00AF5039" w:rsidRDefault="007719B0" w:rsidP="00AC5B6A">
            <w:pPr>
              <w:rPr>
                <w:rFonts w:ascii="Times New Roman" w:eastAsia="Times New Roman" w:hAnsi="Times New Roman" w:cs="Times New Roman"/>
                <w:b/>
                <w:bCs/>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85</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К. Чуковский </w:t>
            </w:r>
          </w:p>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«От двух до пяти»</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Построение небольшого монологического высказывания</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выделять черты детской наблюдательности в литературных произведениях;</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причину смешного.</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86</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Г. Остер «Вредные советы». </w:t>
            </w:r>
          </w:p>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Т. Пономарева «Помощь»</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 для детей.</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отвечать на вопросы по тексту;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с чьей точки зрения автор даёт такие советы;</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жанр произведения.</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использовать речь для регуляции своего действия.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различных позиций в сотрудничестве.</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87</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Драгунский «Ровно 25 кило»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Эмоционально-нравственное переживание  героев и автора произведения.</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поведение и характеры героев;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-делить текст на смысловые части;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-понимать секрет смешного в литературном произведении.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-открывать секреты смешного;</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различать композицию сказки и рассказа ( на уровне наблюдений).</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кто является сказочным героем;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сказки русские народные и современные авторские</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различных позиций в сотрудничестве.</w:t>
            </w:r>
          </w:p>
        </w:tc>
        <w:tc>
          <w:tcPr>
            <w:tcW w:w="2694" w:type="dxa"/>
          </w:tcPr>
          <w:p w:rsidR="007719B0" w:rsidRPr="00AF5039" w:rsidRDefault="007719B0" w:rsidP="009D1075">
            <w:pPr>
              <w:rPr>
                <w:rFonts w:ascii="Times New Roman" w:eastAsia="Times New Roman" w:hAnsi="Times New Roman" w:cs="Times New Roman"/>
                <w:b/>
                <w:bCs/>
                <w:color w:val="000000"/>
                <w:sz w:val="20"/>
                <w:szCs w:val="20"/>
                <w:lang w:eastAsia="ru-RU"/>
              </w:rPr>
            </w:pPr>
          </w:p>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88</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Драгунский «Ровно 25 кило»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Эмоционально-нравственное переживание  героев и автора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поведение и характеры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-делить текст на смысловые части;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-понимать секрет смешного в литературном произведении.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-открывать секреты смешного;</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различать композицию сказки и рассказа ( на уровне наблюдений).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кто является сказочным героем;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сказки русские народные и современные авторские</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89</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М.Вайсман «Приставочка </w:t>
            </w:r>
            <w:r w:rsidRPr="00D870BF">
              <w:rPr>
                <w:rFonts w:ascii="Times New Roman" w:hAnsi="Times New Roman" w:cs="Times New Roman"/>
                <w:sz w:val="18"/>
                <w:szCs w:val="18"/>
              </w:rPr>
              <w:lastRenderedPageBreak/>
              <w:t>моя любименькая»</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Современные юмористические произведения для </w:t>
            </w:r>
            <w:r w:rsidRPr="00D870BF">
              <w:rPr>
                <w:rFonts w:ascii="Times New Roman" w:hAnsi="Times New Roman" w:cs="Times New Roman"/>
                <w:sz w:val="18"/>
                <w:szCs w:val="18"/>
              </w:rPr>
              <w:lastRenderedPageBreak/>
              <w:t>детей. Связь названия с темой текста, мысль текста</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lastRenderedPageBreak/>
              <w:t>Уметь</w:t>
            </w:r>
            <w:r w:rsidRPr="00D870BF">
              <w:rPr>
                <w:rFonts w:ascii="Times New Roman" w:hAnsi="Times New Roman" w:cs="Times New Roman"/>
                <w:sz w:val="18"/>
                <w:szCs w:val="18"/>
              </w:rPr>
              <w:t xml:space="preserve"> объяснять название произведения; ориентироваться </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lastRenderedPageBreak/>
              <w:t>в тексте; находить ответы на вопросы в тексте</w:t>
            </w:r>
          </w:p>
        </w:tc>
        <w:tc>
          <w:tcPr>
            <w:tcW w:w="3827" w:type="dxa"/>
          </w:tcPr>
          <w:p w:rsidR="007719B0" w:rsidRPr="00D870BF" w:rsidRDefault="007719B0" w:rsidP="00AC5B6A">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lastRenderedPageBreak/>
              <w:t>Регулятивные</w:t>
            </w:r>
            <w:r w:rsidR="002C16E1">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lastRenderedPageBreak/>
              <w:t>-волевая саморегуляция</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p>
        </w:tc>
        <w:tc>
          <w:tcPr>
            <w:tcW w:w="2694" w:type="dxa"/>
          </w:tcPr>
          <w:p w:rsidR="007719B0" w:rsidRDefault="007719B0" w:rsidP="00ED5E57">
            <w:pPr>
              <w:rPr>
                <w:rFonts w:ascii="Times New Roman" w:eastAsia="Times New Roman" w:hAnsi="Times New Roman" w:cs="Times New Roman"/>
                <w:b/>
                <w:bCs/>
                <w:color w:val="000000"/>
                <w:sz w:val="20"/>
                <w:szCs w:val="20"/>
                <w:lang w:eastAsia="ru-RU"/>
              </w:rPr>
            </w:pPr>
            <w:r w:rsidRPr="009D5A3C">
              <w:rPr>
                <w:rFonts w:ascii="Times New Roman" w:hAnsi="Times New Roman"/>
              </w:rPr>
              <w:lastRenderedPageBreak/>
              <w:t>-нравственно-этическое оценивание</w:t>
            </w:r>
          </w:p>
          <w:p w:rsidR="007719B0" w:rsidRPr="00ED5E57" w:rsidRDefault="007719B0" w:rsidP="00ED5E57">
            <w:pPr>
              <w:rPr>
                <w:rFonts w:ascii="Times New Roman" w:eastAsia="Times New Roman" w:hAnsi="Times New Roman" w:cs="Times New Roman"/>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90</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Обобщение по теме: «Продолжаем разгадывать секреты смешного»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Эмоционально-нравственное переживание  героев и автора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поведение и характеры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-делить текст на смысловые части;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-понимать секрет смешного в литературном произведении.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-открывать секреты смешного;</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различать композицию сказки и рассказа ( на уровне наблюдений).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кто является сказочным героем;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сказки русские народные и современные авторские</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91</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Что характерно для сказочного героя. Б. Заходер «История гусеницы»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Построение небольшого монологического высказывания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поведение и характеры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-делить текст на смысловые части;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-понимать секрет смешного в литературном произведении.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-открывать секреты смешного;</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различать композицию сказки и рассказа ( на уровне наблюдений).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кто является сказочным героем;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сказки русские народные и современные авторские</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92</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Б. Заходер «История гусеницы». </w:t>
            </w:r>
            <w:r w:rsidRPr="00D870BF">
              <w:rPr>
                <w:rFonts w:ascii="Times New Roman" w:hAnsi="Times New Roman" w:cs="Times New Roman"/>
                <w:sz w:val="18"/>
                <w:szCs w:val="18"/>
              </w:rPr>
              <w:lastRenderedPageBreak/>
              <w:t>Юнна Мориц «Жора Кошкин»</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Восприятие и понимание их переживаний.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определять тему каждой смысловой части;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-указывать главную мысль литературного произведения;</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сравнивать между собой строчки, выделенные одинаково.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договариваться и приходить к общему решению в совместной деятельности, в том числе в ситуации столкновения интересов.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эмпатия как понимание чувств других людей и сопереживание им.</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93</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Б. Заходер «История гусеницы». </w:t>
            </w:r>
            <w:r w:rsidRPr="00D870BF">
              <w:rPr>
                <w:rFonts w:ascii="Times New Roman" w:hAnsi="Times New Roman" w:cs="Times New Roman"/>
                <w:sz w:val="18"/>
                <w:szCs w:val="18"/>
              </w:rPr>
              <w:br/>
              <w:t>Л. Яхнин «Лесные жуки»</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 для детей.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героя;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деформированным текстом;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придумывать название каждой части текста.</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проводить сравнение, сериацию и классификацию по заданным критериям.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94</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Б. Заходер «История гусеницы»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 для детей.</w:t>
            </w:r>
          </w:p>
        </w:tc>
        <w:tc>
          <w:tcPr>
            <w:tcW w:w="2551" w:type="dxa"/>
          </w:tcPr>
          <w:p w:rsidR="007719B0" w:rsidRPr="00D870BF" w:rsidRDefault="007719B0" w:rsidP="006A1B7B">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6A1B7B">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план;</w:t>
            </w:r>
          </w:p>
          <w:p w:rsidR="007719B0" w:rsidRPr="00D870BF" w:rsidRDefault="007719B0" w:rsidP="006A1B7B">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 по плану;</w:t>
            </w:r>
          </w:p>
          <w:p w:rsidR="007719B0" w:rsidRPr="00D870BF" w:rsidRDefault="007719B0" w:rsidP="006A1B7B">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шуточные стихотворения.</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проводить сравнение, сериацию и классификацию по заданным критериям.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95</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Б. Заходер «История гусеницы»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 для детей.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план;</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 по плану;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шуточные стихотворения.</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проводить сравнение, сериацию и классификацию по заданным критериям.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96</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С.Махотин «Самый маленький»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составлять план; пересказывать текст по плану; анализировать шуточные стихотворения</w:t>
            </w:r>
          </w:p>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Иметь представление о том, что сходство и близость произведений, принадлежащих к разным видам искусства, – это сходство и близость </w:t>
            </w:r>
            <w:r w:rsidRPr="00D870BF">
              <w:rPr>
                <w:rFonts w:ascii="Times New Roman" w:hAnsi="Times New Roman" w:cs="Times New Roman"/>
                <w:sz w:val="18"/>
                <w:szCs w:val="18"/>
              </w:rPr>
              <w:lastRenderedPageBreak/>
              <w:t>мировосприятия их авторов (а не тематическое сходство).</w:t>
            </w:r>
          </w:p>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шуточные стихотворения; определять тип текста; проводить исследование, является ли герой произведения сказочным героем; работать с иллюстрацией; следить за чтением учителя</w:t>
            </w:r>
          </w:p>
        </w:tc>
        <w:tc>
          <w:tcPr>
            <w:tcW w:w="3827" w:type="dxa"/>
          </w:tcPr>
          <w:p w:rsidR="007719B0" w:rsidRPr="00D870BF" w:rsidRDefault="007719B0" w:rsidP="00ED5E5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lastRenderedPageBreak/>
              <w:t>Коммуникативные УУД:</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ED5E5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2C16E1">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7719B0" w:rsidRPr="00D870BF" w:rsidRDefault="007719B0" w:rsidP="00ED5E57">
            <w:pPr>
              <w:rPr>
                <w:rFonts w:ascii="Times New Roman" w:eastAsia="Times New Roman" w:hAnsi="Times New Roman" w:cs="Times New Roman"/>
                <w:b/>
                <w:bCs/>
                <w:color w:val="000000"/>
                <w:sz w:val="18"/>
                <w:szCs w:val="18"/>
                <w:lang w:eastAsia="ru-RU"/>
              </w:rPr>
            </w:pPr>
          </w:p>
        </w:tc>
        <w:tc>
          <w:tcPr>
            <w:tcW w:w="2694" w:type="dxa"/>
          </w:tcPr>
          <w:p w:rsidR="007719B0" w:rsidRPr="00AF5039" w:rsidRDefault="007719B0" w:rsidP="00ED5E57">
            <w:pPr>
              <w:rPr>
                <w:rFonts w:ascii="Times New Roman" w:eastAsia="Times New Roman" w:hAnsi="Times New Roman" w:cs="Times New Roman"/>
                <w:b/>
                <w:bCs/>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97</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Л.Муур «Крошка Енот»</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составлять план; пересказывать текст по плану; анализировать шуточные стихотворения</w:t>
            </w:r>
          </w:p>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шуточные стихотворения; определять тип текста; проводить исследование, является ли герой произведения сказочным героем; работать с иллюстрацией; следить за чтением учителя</w:t>
            </w:r>
          </w:p>
        </w:tc>
        <w:tc>
          <w:tcPr>
            <w:tcW w:w="3827" w:type="dxa"/>
          </w:tcPr>
          <w:p w:rsidR="007719B0" w:rsidRPr="00D870BF" w:rsidRDefault="007719B0" w:rsidP="00ED5E5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ED5E5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2C16E1">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7719B0" w:rsidRPr="00D870BF" w:rsidRDefault="007719B0" w:rsidP="00ED5E57">
            <w:pPr>
              <w:rPr>
                <w:rFonts w:ascii="Times New Roman" w:eastAsia="Times New Roman" w:hAnsi="Times New Roman" w:cs="Times New Roman"/>
                <w:b/>
                <w:bCs/>
                <w:color w:val="000000"/>
                <w:sz w:val="18"/>
                <w:szCs w:val="18"/>
                <w:lang w:eastAsia="ru-RU"/>
              </w:rPr>
            </w:pPr>
          </w:p>
        </w:tc>
        <w:tc>
          <w:tcPr>
            <w:tcW w:w="2694" w:type="dxa"/>
          </w:tcPr>
          <w:p w:rsidR="007719B0" w:rsidRPr="00AF5039" w:rsidRDefault="007719B0" w:rsidP="00ED5E57">
            <w:pPr>
              <w:rPr>
                <w:rFonts w:ascii="Times New Roman" w:eastAsia="Times New Roman" w:hAnsi="Times New Roman" w:cs="Times New Roman"/>
                <w:b/>
                <w:bCs/>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98</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М. Яснов «Гусеница – бабочке».</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Иллюстрация Станислава Жуковского «Плотина».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шуточные стихотворения;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тип текста;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проводить исследования сказочным героем;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следить за чтением учителя.</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основам смыслового восприятия художественных и познавательных текстов, выделять существенную информацию из </w:t>
            </w:r>
            <w:r w:rsidRPr="00D870BF">
              <w:rPr>
                <w:rFonts w:ascii="Times New Roman" w:eastAsia="Times New Roman" w:hAnsi="Times New Roman" w:cs="Times New Roman"/>
                <w:color w:val="000000"/>
                <w:sz w:val="18"/>
                <w:szCs w:val="18"/>
                <w:lang w:eastAsia="ru-RU"/>
              </w:rPr>
              <w:lastRenderedPageBreak/>
              <w:t>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7719B0" w:rsidRPr="00AF5039" w:rsidRDefault="007719B0" w:rsidP="0076273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99</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 Гарин-Михайловский «Детство Темы»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жанры произведений.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слова автора;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какие чувства испытывает герой в различных ситуациях.</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100</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 Гарин-Михайловский «Детство Темы»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жанры произведений.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слова автора;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какие чувства испытывает герой в различных ситуациях.</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101</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 Гарин-Михайловский «Детство Темы»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жанры произведений.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слова автора;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какие чувства испытывает герой в различных ситуациях.</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102</w:t>
            </w:r>
          </w:p>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 Гарин-Михайловский «Детство Темы»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жанры произведений.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слова автора;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какие чувства испытывает герой в различных ситуациях.</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103</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Л. Пантелеев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«Честное слово»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Понимание содержания литературного произведения: тема, главная мысль, события, их последовательность</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104</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Л. Пантелеев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«Честное слово»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о детях. Герои произведения</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105</w:t>
            </w:r>
          </w:p>
        </w:tc>
        <w:tc>
          <w:tcPr>
            <w:tcW w:w="1417" w:type="dxa"/>
          </w:tcPr>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Л. Пантелеев </w:t>
            </w:r>
          </w:p>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«Честное слово».</w:t>
            </w:r>
          </w:p>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Иллюстрация Огюста Ренуара «Девочка с лейкой». </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искусства – живописными и музыкальными произведениями</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106</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Н. Некрасов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«На Волге»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отношение героя к природе;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сравнения;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подведение под понятие на основе распознавания объектов, выделения существенных признаков и их синтеза.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107</w:t>
            </w:r>
          </w:p>
        </w:tc>
        <w:tc>
          <w:tcPr>
            <w:tcW w:w="1417" w:type="dxa"/>
          </w:tcPr>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Н. Некрасов «На Волге».</w:t>
            </w:r>
            <w:r w:rsidRPr="00D870BF">
              <w:rPr>
                <w:rFonts w:ascii="Times New Roman" w:hAnsi="Times New Roman" w:cs="Times New Roman"/>
                <w:b/>
                <w:bCs/>
                <w:sz w:val="18"/>
                <w:szCs w:val="18"/>
              </w:rPr>
              <w:t xml:space="preserve"> </w:t>
            </w:r>
          </w:p>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Иллюстрация Арсения Мещерского «У лесного озера». </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литературное и музыкальное произведения по содержанию.</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подведение под понятие на основе распознавания объектов, выделения существенных признаков и их синтеза.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108</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А.Пушкин Сказка о царе Салтане…»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 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сравнивать литературное, художественное и музыкальное произведения по содержанию</w:t>
            </w:r>
          </w:p>
        </w:tc>
        <w:tc>
          <w:tcPr>
            <w:tcW w:w="3827" w:type="dxa"/>
          </w:tcPr>
          <w:p w:rsidR="008C314E" w:rsidRDefault="007719B0" w:rsidP="00AC5B6A">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Общеучебные</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 xml:space="preserve"> </w:t>
            </w:r>
          </w:p>
        </w:tc>
        <w:tc>
          <w:tcPr>
            <w:tcW w:w="2694" w:type="dxa"/>
          </w:tcPr>
          <w:p w:rsidR="00534EB5" w:rsidRPr="00AF5039" w:rsidRDefault="00534EB5" w:rsidP="00534EB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109</w:t>
            </w:r>
          </w:p>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6A1B7B">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6A1B7B">
            <w:pPr>
              <w:jc w:val="both"/>
              <w:rPr>
                <w:rFonts w:ascii="Times New Roman" w:hAnsi="Times New Roman" w:cs="Times New Roman"/>
                <w:sz w:val="18"/>
                <w:szCs w:val="18"/>
              </w:rPr>
            </w:pPr>
            <w:r w:rsidRPr="00D870BF">
              <w:rPr>
                <w:rFonts w:ascii="Times New Roman" w:hAnsi="Times New Roman" w:cs="Times New Roman"/>
                <w:sz w:val="18"/>
                <w:szCs w:val="18"/>
              </w:rPr>
              <w:t>А.Пушкин Сказка о царе Салтане…»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 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сравнивать литературное, художественное и музыкальное произведения по содержанию</w:t>
            </w:r>
          </w:p>
        </w:tc>
        <w:tc>
          <w:tcPr>
            <w:tcW w:w="3827" w:type="dxa"/>
          </w:tcPr>
          <w:p w:rsidR="008C314E" w:rsidRDefault="007719B0" w:rsidP="00AC5B6A">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Общеучебные</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 xml:space="preserve"> </w:t>
            </w: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w:t>
            </w:r>
          </w:p>
          <w:p w:rsidR="00534EB5" w:rsidRPr="00AF5039" w:rsidRDefault="00534EB5" w:rsidP="00534EB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110</w:t>
            </w:r>
          </w:p>
        </w:tc>
        <w:tc>
          <w:tcPr>
            <w:tcW w:w="1417" w:type="dxa"/>
          </w:tcPr>
          <w:p w:rsidR="007719B0" w:rsidRPr="00D870BF" w:rsidRDefault="007719B0" w:rsidP="006A1B7B">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Обобщение по теме: «Как рождается герой»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Умение задавать вопросы по содержанию прочитанного. Устное изложение текста по плану</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что в сказке поведение героя подчиняется определенным правилам, сказочной традиции, </w:t>
            </w:r>
            <w:r w:rsidRPr="00D870BF">
              <w:rPr>
                <w:rFonts w:ascii="Times New Roman" w:hAnsi="Times New Roman" w:cs="Times New Roman"/>
                <w:sz w:val="18"/>
                <w:szCs w:val="18"/>
              </w:rPr>
              <w:br/>
              <w:t>а в рассказе оно зависит от его внутреннего мира; изученные произведения раздела</w:t>
            </w:r>
          </w:p>
        </w:tc>
        <w:tc>
          <w:tcPr>
            <w:tcW w:w="3827" w:type="dxa"/>
          </w:tcPr>
          <w:p w:rsidR="007719B0" w:rsidRPr="00D870BF" w:rsidRDefault="007719B0" w:rsidP="00A574DF">
            <w:pPr>
              <w:rPr>
                <w:rFonts w:ascii="Times New Roman" w:eastAsia="Times New Roman" w:hAnsi="Times New Roman" w:cs="Times New Roman"/>
                <w:color w:val="000000"/>
                <w:sz w:val="18"/>
                <w:szCs w:val="18"/>
                <w:lang w:eastAsia="ru-RU"/>
              </w:rPr>
            </w:pP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111</w:t>
            </w:r>
          </w:p>
        </w:tc>
        <w:tc>
          <w:tcPr>
            <w:tcW w:w="1417" w:type="dxa"/>
          </w:tcPr>
          <w:p w:rsidR="007719B0" w:rsidRPr="00D870BF" w:rsidRDefault="007719B0" w:rsidP="006A1B7B">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Поход в Музейный дом. Иллюстрация Бориса Кустодиева «Масленица».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литературное и музыкальное произведения о народных праздниках.</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подведение под понятие на основе распознавания объектов, выделения существенных признаков и их синтеза;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112</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Ю. Коваль «Под соснами»</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сравнивать художественные и музыкальные произведения о народных праздниках</w:t>
            </w:r>
          </w:p>
        </w:tc>
        <w:tc>
          <w:tcPr>
            <w:tcW w:w="3827" w:type="dxa"/>
          </w:tcPr>
          <w:p w:rsidR="007719B0" w:rsidRPr="00D870BF" w:rsidRDefault="007719B0" w:rsidP="00AC5B6A">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AC5B6A">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8C314E">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p>
        </w:tc>
        <w:tc>
          <w:tcPr>
            <w:tcW w:w="2694" w:type="dxa"/>
          </w:tcPr>
          <w:p w:rsidR="007719B0" w:rsidRPr="00AF5039" w:rsidRDefault="007719B0" w:rsidP="00ED5E57">
            <w:pPr>
              <w:rPr>
                <w:rFonts w:ascii="Times New Roman" w:eastAsia="Times New Roman" w:hAnsi="Times New Roman" w:cs="Times New Roman"/>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113</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 Паустовский «Растрепанный воробей»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Приёмы смешного в литературных произведениях. Развитие сюжета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и поведение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внешний облик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главное чудо в рассказе.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устанавливать причинно-следственные связи в изучаемом круге явлений.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114</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 Паустовский «Растрепанный воробей»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Приёмы смешного в литературных произведениях. Развитие сюжета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и поведение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внешний облик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главное чудо в рассказе.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устанавливать причинно-следственные связи в изучаемом круге явлений.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115</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 Паустовский «Растрепанный воробей»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Приёмы смешного в литературных произведениях. Развитие сюжета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и поведение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внешний облик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главное чудо в рассказе.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устанавливать причинно-следственные связи в изучаемом круге явлений.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116</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 Паустовский «Растрепанный воробей».</w:t>
            </w:r>
            <w:r w:rsidRPr="00D870BF">
              <w:rPr>
                <w:rFonts w:ascii="Times New Roman" w:hAnsi="Times New Roman" w:cs="Times New Roman"/>
                <w:b/>
                <w:bCs/>
                <w:sz w:val="18"/>
                <w:szCs w:val="18"/>
              </w:rPr>
              <w:t xml:space="preserve"> </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Приёмы смешного в литературных произведениях. Развитие сюжета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и поведение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ориентироваться в тексте;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внешний облик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главное чудо в рассказе.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устанавливать причинно-следственные связи в изучаемом круге явлений.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117</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Иллюстрации Владимира Боровиковского, Зинаиды Серебряковой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иллюстрациями;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раскрывать внутренний мир героев живущих в разные столетия.</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устанавливать причинно-следственные связи в изучаемом круге явлений.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118</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Пушкин «Цветок»</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Восприятие внутреннего мира героя стихотворения.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героя-рассказчика;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характеризовать чувства людей, живших в прошлых веках.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119</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 Гек» (отрывок «Телеграмма»)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содержание двух рассказов о семье;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характеры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120</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 Гек» (отрывок «Телеграмма»)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содержание двух рассказов о семье;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характеры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121</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r w:rsidRPr="00D870BF">
              <w:rPr>
                <w:rFonts w:ascii="Times New Roman" w:hAnsi="Times New Roman" w:cs="Times New Roman"/>
                <w:sz w:val="18"/>
                <w:szCs w:val="18"/>
              </w:rPr>
              <w:br/>
              <w:t>и Гек» (отрывок «Дорога к отцу»)</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Участие в диалоге о прочитанном.</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-высказывать своё мнение о прочитанном;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рассказа.</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122</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r w:rsidRPr="00D870BF">
              <w:rPr>
                <w:rFonts w:ascii="Times New Roman" w:hAnsi="Times New Roman" w:cs="Times New Roman"/>
                <w:sz w:val="18"/>
                <w:szCs w:val="18"/>
              </w:rPr>
              <w:br/>
              <w:t>и Гек» (отрывок «Вот и приехали»)</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Умение задавать вопросы по содержанию прочитанного.</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 от третьего лица;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строчками из текста.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123</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r w:rsidRPr="00D870BF">
              <w:rPr>
                <w:rFonts w:ascii="Times New Roman" w:hAnsi="Times New Roman" w:cs="Times New Roman"/>
                <w:sz w:val="18"/>
                <w:szCs w:val="18"/>
              </w:rPr>
              <w:br/>
              <w:t>и Гек» (отрывок «Одни в лесной сторожке»)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Умение задавать вопросы по содержанию прочитанного.</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 от третьего лица;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строчками из текста.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124</w:t>
            </w:r>
          </w:p>
        </w:tc>
        <w:tc>
          <w:tcPr>
            <w:tcW w:w="1417" w:type="dxa"/>
          </w:tcPr>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p>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и Гек» (отрывок «Одни в лесной сторожке»)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Умение задавать вопросы по содержанию прочитанного.</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 от третьего лица;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строчками из текста.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125</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r w:rsidRPr="00D870BF">
              <w:rPr>
                <w:rFonts w:ascii="Times New Roman" w:hAnsi="Times New Roman" w:cs="Times New Roman"/>
                <w:sz w:val="18"/>
                <w:szCs w:val="18"/>
              </w:rPr>
              <w:br/>
              <w:t>и Гек» (отрывок «Вот оно – счастье!»)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 о прочитанном;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рассказа.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126</w:t>
            </w:r>
          </w:p>
        </w:tc>
        <w:tc>
          <w:tcPr>
            <w:tcW w:w="1417" w:type="dxa"/>
          </w:tcPr>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p>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и Гек» Иллюстрация Константина Юона «Весенний солнечный день. </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 о прочитанном;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рассказа.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основам смыслового восприятия художественных и познавательных текстов, выделять существенную информацию из </w:t>
            </w:r>
            <w:r w:rsidRPr="00D870BF">
              <w:rPr>
                <w:rFonts w:ascii="Times New Roman" w:eastAsia="Times New Roman" w:hAnsi="Times New Roman" w:cs="Times New Roman"/>
                <w:color w:val="000000"/>
                <w:sz w:val="18"/>
                <w:szCs w:val="18"/>
                <w:lang w:eastAsia="ru-RU"/>
              </w:rPr>
              <w:lastRenderedPageBreak/>
              <w:t>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127</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К.Паустовский «Стальное колечко»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Связь произведений литературы с произведениями других видов искусства – </w:t>
            </w:r>
            <w:r w:rsidRPr="00D870BF">
              <w:rPr>
                <w:rFonts w:ascii="Times New Roman" w:hAnsi="Times New Roman" w:cs="Times New Roman"/>
                <w:sz w:val="18"/>
                <w:szCs w:val="18"/>
              </w:rPr>
              <w:br/>
              <w:t xml:space="preserve">живописными </w:t>
            </w:r>
            <w:r w:rsidRPr="00D870BF">
              <w:rPr>
                <w:rFonts w:ascii="Times New Roman" w:hAnsi="Times New Roman" w:cs="Times New Roman"/>
                <w:sz w:val="18"/>
                <w:szCs w:val="18"/>
              </w:rPr>
              <w:br/>
              <w:t>и музыкальными произведениями</w:t>
            </w:r>
          </w:p>
        </w:tc>
        <w:tc>
          <w:tcPr>
            <w:tcW w:w="2551"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делить текст на смысловые части; озаглавливать части; сравнивать художественные и музыкальные произведения</w:t>
            </w:r>
          </w:p>
        </w:tc>
        <w:tc>
          <w:tcPr>
            <w:tcW w:w="3827" w:type="dxa"/>
          </w:tcPr>
          <w:p w:rsidR="007719B0" w:rsidRPr="00D870BF" w:rsidRDefault="007719B0" w:rsidP="0076273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76273D">
            <w:pPr>
              <w:tabs>
                <w:tab w:val="left" w:pos="1932"/>
              </w:tabs>
              <w:rPr>
                <w:rFonts w:ascii="Times New Roman" w:hAnsi="Times New Roman" w:cs="Times New Roman"/>
                <w:sz w:val="18"/>
                <w:szCs w:val="18"/>
              </w:rPr>
            </w:pP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128</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К.Паустовский «Стальное колечко»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Связь произведений литературы с произведениями других видов искусства – </w:t>
            </w:r>
            <w:r w:rsidRPr="00D870BF">
              <w:rPr>
                <w:rFonts w:ascii="Times New Roman" w:hAnsi="Times New Roman" w:cs="Times New Roman"/>
                <w:sz w:val="18"/>
                <w:szCs w:val="18"/>
              </w:rPr>
              <w:br/>
              <w:t xml:space="preserve">живописными </w:t>
            </w:r>
            <w:r w:rsidRPr="00D870BF">
              <w:rPr>
                <w:rFonts w:ascii="Times New Roman" w:hAnsi="Times New Roman" w:cs="Times New Roman"/>
                <w:sz w:val="18"/>
                <w:szCs w:val="18"/>
              </w:rPr>
              <w:br/>
              <w:t>и музыкальными произведениями</w:t>
            </w:r>
          </w:p>
        </w:tc>
        <w:tc>
          <w:tcPr>
            <w:tcW w:w="2551"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делить текст на смысловые части; озаглавливать части; сравнивать художественные и музыкальные произведения</w:t>
            </w:r>
          </w:p>
        </w:tc>
        <w:tc>
          <w:tcPr>
            <w:tcW w:w="3827" w:type="dxa"/>
          </w:tcPr>
          <w:p w:rsidR="007719B0" w:rsidRPr="00D870BF" w:rsidRDefault="007719B0" w:rsidP="0076273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76273D">
            <w:pPr>
              <w:tabs>
                <w:tab w:val="left" w:pos="1932"/>
              </w:tabs>
              <w:rPr>
                <w:rFonts w:ascii="Times New Roman" w:hAnsi="Times New Roman" w:cs="Times New Roman"/>
                <w:sz w:val="18"/>
                <w:szCs w:val="18"/>
              </w:rPr>
            </w:pP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129</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К.Паустовский «Стальное колечко»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Связь произведений литературы с произведениями других видов искусства – </w:t>
            </w:r>
            <w:r w:rsidRPr="00D870BF">
              <w:rPr>
                <w:rFonts w:ascii="Times New Roman" w:hAnsi="Times New Roman" w:cs="Times New Roman"/>
                <w:sz w:val="18"/>
                <w:szCs w:val="18"/>
              </w:rPr>
              <w:br/>
              <w:t xml:space="preserve">живописными </w:t>
            </w:r>
            <w:r w:rsidRPr="00D870BF">
              <w:rPr>
                <w:rFonts w:ascii="Times New Roman" w:hAnsi="Times New Roman" w:cs="Times New Roman"/>
                <w:sz w:val="18"/>
                <w:szCs w:val="18"/>
              </w:rPr>
              <w:br/>
              <w:t>и музыкальными произведениями</w:t>
            </w:r>
          </w:p>
        </w:tc>
        <w:tc>
          <w:tcPr>
            <w:tcW w:w="2551"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делить текст на смысловые части; озаглавливать части; сравнивать художественные и музыкальные произведения</w:t>
            </w:r>
          </w:p>
        </w:tc>
        <w:tc>
          <w:tcPr>
            <w:tcW w:w="3827" w:type="dxa"/>
          </w:tcPr>
          <w:p w:rsidR="007719B0" w:rsidRPr="00D870BF" w:rsidRDefault="007719B0" w:rsidP="0076273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76273D">
            <w:pPr>
              <w:tabs>
                <w:tab w:val="left" w:pos="1932"/>
              </w:tabs>
              <w:rPr>
                <w:rFonts w:ascii="Times New Roman" w:hAnsi="Times New Roman" w:cs="Times New Roman"/>
                <w:sz w:val="18"/>
                <w:szCs w:val="18"/>
              </w:rPr>
            </w:pP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130</w:t>
            </w:r>
          </w:p>
        </w:tc>
        <w:tc>
          <w:tcPr>
            <w:tcW w:w="1417" w:type="dxa"/>
          </w:tcPr>
          <w:p w:rsidR="007719B0" w:rsidRPr="00D870BF" w:rsidRDefault="007719B0" w:rsidP="006A1B7B">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Обобщение по теме: «Сравниваем прошлое и настоящее»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Умение задавать вопросы по содержанию прочитанного</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 о прочитанном;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рассказа.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131</w:t>
            </w:r>
          </w:p>
        </w:tc>
        <w:tc>
          <w:tcPr>
            <w:tcW w:w="1417" w:type="dxa"/>
          </w:tcPr>
          <w:p w:rsidR="007719B0" w:rsidRPr="00D870BF" w:rsidRDefault="007719B0" w:rsidP="006A1B7B">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Обобщение по теме: «Сравниваем прошлое и настоящее»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Умение задавать вопросы по содержанию прочитанного</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 о прочитанном;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рассказа.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132</w:t>
            </w:r>
          </w:p>
        </w:tc>
        <w:tc>
          <w:tcPr>
            <w:tcW w:w="1417" w:type="dxa"/>
          </w:tcPr>
          <w:p w:rsidR="007719B0" w:rsidRPr="00D870BF" w:rsidRDefault="007719B0" w:rsidP="006A1B7B">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 xml:space="preserve">Внеклассное чтение «моя </w:t>
            </w:r>
            <w:r w:rsidRPr="00D870BF">
              <w:rPr>
                <w:rFonts w:ascii="Times New Roman" w:hAnsi="Times New Roman" w:cs="Times New Roman"/>
                <w:sz w:val="18"/>
                <w:szCs w:val="18"/>
              </w:rPr>
              <w:lastRenderedPageBreak/>
              <w:t>любимая книга»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Умение задавать вопросы по содержанию </w:t>
            </w:r>
            <w:r w:rsidRPr="00D870BF">
              <w:rPr>
                <w:rFonts w:ascii="Times New Roman" w:hAnsi="Times New Roman" w:cs="Times New Roman"/>
                <w:sz w:val="18"/>
                <w:szCs w:val="18"/>
              </w:rPr>
              <w:lastRenderedPageBreak/>
              <w:t xml:space="preserve">прочитанного. Устное изложение текста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по плану</w:t>
            </w:r>
          </w:p>
        </w:tc>
        <w:tc>
          <w:tcPr>
            <w:tcW w:w="2551"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lastRenderedPageBreak/>
              <w:t>Знать</w:t>
            </w:r>
            <w:r w:rsidRPr="00D870BF">
              <w:rPr>
                <w:rFonts w:ascii="Times New Roman" w:hAnsi="Times New Roman" w:cs="Times New Roman"/>
                <w:sz w:val="18"/>
                <w:szCs w:val="18"/>
              </w:rPr>
              <w:t xml:space="preserve"> изученные произведения раздела.</w:t>
            </w:r>
          </w:p>
          <w:p w:rsidR="007719B0" w:rsidRPr="00D870BF" w:rsidRDefault="007719B0" w:rsidP="0076273D">
            <w:pPr>
              <w:autoSpaceDE w:val="0"/>
              <w:autoSpaceDN w:val="0"/>
              <w:adjustRightInd w:val="0"/>
              <w:spacing w:line="264" w:lineRule="auto"/>
              <w:rPr>
                <w:rFonts w:ascii="Times New Roman" w:hAnsi="Times New Roman" w:cs="Times New Roman"/>
                <w:b/>
                <w:bCs/>
                <w:spacing w:val="30"/>
                <w:sz w:val="18"/>
                <w:szCs w:val="18"/>
              </w:rPr>
            </w:pPr>
            <w:r w:rsidRPr="00D870BF">
              <w:rPr>
                <w:rFonts w:ascii="Times New Roman" w:hAnsi="Times New Roman" w:cs="Times New Roman"/>
                <w:sz w:val="18"/>
                <w:szCs w:val="18"/>
              </w:rPr>
              <w:lastRenderedPageBreak/>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tc>
        <w:tc>
          <w:tcPr>
            <w:tcW w:w="3827" w:type="dxa"/>
          </w:tcPr>
          <w:p w:rsidR="007719B0" w:rsidRPr="00D870BF" w:rsidRDefault="007719B0" w:rsidP="0076273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lastRenderedPageBreak/>
              <w:t>Коммуникативные УУД:</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lastRenderedPageBreak/>
              <w:t>-управлять действиями партнёра</w:t>
            </w:r>
          </w:p>
          <w:p w:rsidR="007719B0" w:rsidRPr="00D870BF" w:rsidRDefault="007719B0" w:rsidP="0076273D">
            <w:pPr>
              <w:rPr>
                <w:rFonts w:ascii="Times New Roman" w:eastAsia="Times New Roman" w:hAnsi="Times New Roman" w:cs="Times New Roman"/>
                <w:color w:val="000000"/>
                <w:sz w:val="18"/>
                <w:szCs w:val="18"/>
                <w:lang w:eastAsia="ru-RU"/>
              </w:rPr>
            </w:pP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9D5A3C">
              <w:rPr>
                <w:rFonts w:ascii="Times New Roman" w:hAnsi="Times New Roman"/>
              </w:rPr>
              <w:lastRenderedPageBreak/>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133</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Итоговое заседание клуба «Ключ </w:t>
            </w:r>
          </w:p>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и заря</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основного содержания услышанного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писать письмо в клуб «Ключ и заря».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широкая мотивационная основа учебной деятельности, включающая социальные, учебно-познавательные и внешние мотивы.</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134</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Итоговое заседание клуба «Ключ </w:t>
            </w:r>
          </w:p>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и заря</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основного содержания услышанного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писать письмо в клуб «Ключ и заря».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широкая мотивационная основа учебной деятельности, включающая социальные, учебно-познавательные и внешние мотивы.</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Default="007719B0" w:rsidP="00A2135C">
            <w:r>
              <w:lastRenderedPageBreak/>
              <w:t>135</w:t>
            </w:r>
          </w:p>
        </w:tc>
        <w:tc>
          <w:tcPr>
            <w:tcW w:w="1417" w:type="dxa"/>
          </w:tcPr>
          <w:p w:rsidR="007719B0" w:rsidRPr="00F55CAF" w:rsidRDefault="00747C78" w:rsidP="006A1B7B">
            <w:pPr>
              <w:autoSpaceDE w:val="0"/>
              <w:autoSpaceDN w:val="0"/>
              <w:adjustRightInd w:val="0"/>
              <w:spacing w:line="264" w:lineRule="auto"/>
              <w:rPr>
                <w:rFonts w:ascii="Times New Roman" w:hAnsi="Times New Roman"/>
                <w:b/>
              </w:rPr>
            </w:pPr>
            <w:r>
              <w:rPr>
                <w:rFonts w:ascii="Times New Roman" w:hAnsi="Times New Roman"/>
                <w:b/>
              </w:rPr>
              <w:t>Закрепление пройденного</w:t>
            </w:r>
          </w:p>
        </w:tc>
        <w:tc>
          <w:tcPr>
            <w:tcW w:w="709" w:type="dxa"/>
          </w:tcPr>
          <w:p w:rsidR="007719B0" w:rsidRPr="00BD261E" w:rsidRDefault="00747C78" w:rsidP="00A574DF">
            <w:pPr>
              <w:autoSpaceDE w:val="0"/>
              <w:autoSpaceDN w:val="0"/>
              <w:adjustRightInd w:val="0"/>
              <w:spacing w:line="264" w:lineRule="auto"/>
              <w:jc w:val="center"/>
              <w:rPr>
                <w:rFonts w:ascii="Times New Roman" w:hAnsi="Times New Roman"/>
              </w:rPr>
            </w:pPr>
            <w:r>
              <w:rPr>
                <w:rFonts w:ascii="Times New Roman" w:hAnsi="Times New Roman"/>
              </w:rPr>
              <w:t>1</w:t>
            </w:r>
          </w:p>
        </w:tc>
        <w:tc>
          <w:tcPr>
            <w:tcW w:w="1985" w:type="dxa"/>
          </w:tcPr>
          <w:p w:rsidR="007719B0" w:rsidRPr="00BD261E" w:rsidRDefault="00747C78" w:rsidP="00A574DF">
            <w:pPr>
              <w:autoSpaceDE w:val="0"/>
              <w:autoSpaceDN w:val="0"/>
              <w:adjustRightInd w:val="0"/>
              <w:spacing w:line="264" w:lineRule="auto"/>
              <w:rPr>
                <w:rFonts w:ascii="Times New Roman" w:hAnsi="Times New Roman"/>
              </w:rPr>
            </w:pPr>
            <w:r w:rsidRPr="00D870BF">
              <w:rPr>
                <w:rFonts w:ascii="Times New Roman" w:eastAsia="Times New Roman" w:hAnsi="Times New Roman" w:cs="Times New Roman"/>
                <w:color w:val="000000"/>
                <w:sz w:val="18"/>
                <w:szCs w:val="18"/>
                <w:lang w:eastAsia="ru-RU"/>
              </w:rPr>
              <w:t>Понимание основного содержания услышанного произведения.</w:t>
            </w:r>
          </w:p>
        </w:tc>
        <w:tc>
          <w:tcPr>
            <w:tcW w:w="2551" w:type="dxa"/>
          </w:tcPr>
          <w:p w:rsidR="007719B0" w:rsidRPr="00AF5039" w:rsidRDefault="00747C7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Научиться сравнивать характеры героев различных произведений; работать с иллюстрацией в книге и определять ее роль в раскрытии содержания произведения.</w:t>
            </w:r>
          </w:p>
        </w:tc>
        <w:tc>
          <w:tcPr>
            <w:tcW w:w="3827" w:type="dxa"/>
          </w:tcPr>
          <w:p w:rsidR="007719B0" w:rsidRDefault="00747C7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Познавательные УУД; сравнивает и группирует предметы, их образы по заданным основаниям;  </w:t>
            </w:r>
          </w:p>
          <w:p w:rsidR="00763B08" w:rsidRDefault="00747C7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Регулятивные УУД; учится высказывать свое </w:t>
            </w:r>
            <w:r w:rsidR="00763B08">
              <w:rPr>
                <w:rFonts w:ascii="Times New Roman" w:eastAsia="Times New Roman" w:hAnsi="Times New Roman" w:cs="Times New Roman"/>
                <w:color w:val="000000"/>
                <w:sz w:val="20"/>
                <w:szCs w:val="20"/>
                <w:lang w:eastAsia="ru-RU"/>
              </w:rPr>
              <w:t>предположение (версию), пробует предлагать способ его проверки;</w:t>
            </w:r>
          </w:p>
          <w:p w:rsidR="00747C78" w:rsidRDefault="00763B0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Коммуникативные УУД; учитывает разные мнения и интересы и обосновывает собственную позицию. </w:t>
            </w:r>
          </w:p>
        </w:tc>
        <w:tc>
          <w:tcPr>
            <w:tcW w:w="2694" w:type="dxa"/>
          </w:tcPr>
          <w:p w:rsidR="007719B0" w:rsidRPr="00AF5039" w:rsidRDefault="00747C7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Учебно – познавательный интерес к новым общим способам решения задач</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Default="007719B0" w:rsidP="00A2135C">
            <w:r>
              <w:t>136</w:t>
            </w:r>
          </w:p>
        </w:tc>
        <w:tc>
          <w:tcPr>
            <w:tcW w:w="1417" w:type="dxa"/>
          </w:tcPr>
          <w:p w:rsidR="007719B0" w:rsidRPr="00F55CAF" w:rsidRDefault="00747C78" w:rsidP="006A1B7B">
            <w:pPr>
              <w:autoSpaceDE w:val="0"/>
              <w:autoSpaceDN w:val="0"/>
              <w:adjustRightInd w:val="0"/>
              <w:spacing w:line="264" w:lineRule="auto"/>
              <w:rPr>
                <w:rFonts w:ascii="Times New Roman" w:hAnsi="Times New Roman"/>
                <w:b/>
              </w:rPr>
            </w:pPr>
            <w:r>
              <w:rPr>
                <w:rFonts w:ascii="Times New Roman" w:hAnsi="Times New Roman"/>
                <w:b/>
              </w:rPr>
              <w:t>Подведение итогов года</w:t>
            </w:r>
          </w:p>
        </w:tc>
        <w:tc>
          <w:tcPr>
            <w:tcW w:w="709" w:type="dxa"/>
          </w:tcPr>
          <w:p w:rsidR="007719B0" w:rsidRPr="00BD261E" w:rsidRDefault="00747C78" w:rsidP="00A574DF">
            <w:pPr>
              <w:autoSpaceDE w:val="0"/>
              <w:autoSpaceDN w:val="0"/>
              <w:adjustRightInd w:val="0"/>
              <w:spacing w:line="264" w:lineRule="auto"/>
              <w:jc w:val="center"/>
              <w:rPr>
                <w:rFonts w:ascii="Times New Roman" w:hAnsi="Times New Roman"/>
              </w:rPr>
            </w:pPr>
            <w:r>
              <w:rPr>
                <w:rFonts w:ascii="Times New Roman" w:hAnsi="Times New Roman"/>
              </w:rPr>
              <w:t>1</w:t>
            </w:r>
          </w:p>
        </w:tc>
        <w:tc>
          <w:tcPr>
            <w:tcW w:w="1985" w:type="dxa"/>
          </w:tcPr>
          <w:p w:rsidR="007719B0" w:rsidRPr="00BD261E" w:rsidRDefault="00747C78" w:rsidP="00A574DF">
            <w:pPr>
              <w:autoSpaceDE w:val="0"/>
              <w:autoSpaceDN w:val="0"/>
              <w:adjustRightInd w:val="0"/>
              <w:spacing w:line="264" w:lineRule="auto"/>
              <w:rPr>
                <w:rFonts w:ascii="Times New Roman" w:hAnsi="Times New Roman"/>
              </w:rPr>
            </w:pPr>
            <w:r w:rsidRPr="00D870BF">
              <w:rPr>
                <w:rFonts w:ascii="Times New Roman" w:eastAsia="Times New Roman" w:hAnsi="Times New Roman" w:cs="Times New Roman"/>
                <w:color w:val="000000"/>
                <w:sz w:val="18"/>
                <w:szCs w:val="18"/>
                <w:lang w:eastAsia="ru-RU"/>
              </w:rPr>
              <w:t>Понимание основного содержания услышанного произведения.</w:t>
            </w:r>
          </w:p>
        </w:tc>
        <w:tc>
          <w:tcPr>
            <w:tcW w:w="2551" w:type="dxa"/>
          </w:tcPr>
          <w:p w:rsidR="007719B0" w:rsidRPr="00AF5039" w:rsidRDefault="00747C7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Научиться сравнивать характеры героев различных произведений; работать с иллюстрацией в книге и определять ее роль в раскрытии содержания произведения.</w:t>
            </w:r>
          </w:p>
        </w:tc>
        <w:tc>
          <w:tcPr>
            <w:tcW w:w="3827" w:type="dxa"/>
          </w:tcPr>
          <w:p w:rsidR="00763B08" w:rsidRDefault="00763B08" w:rsidP="00763B08">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Познавательные УУД; сравнивает и группирует предметы, их образы по заданным основаниям;  </w:t>
            </w:r>
          </w:p>
          <w:p w:rsidR="00763B08" w:rsidRDefault="00763B08" w:rsidP="00763B08">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Регулятивные УУД; учится высказывать свое предположение (версию), пробует предлагать способ его проверки;</w:t>
            </w:r>
          </w:p>
          <w:p w:rsidR="007719B0" w:rsidRDefault="00763B08" w:rsidP="00763B08">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Коммуникативные УУД; учитывает разные мнения и интересы и обосновывает собственную позицию.</w:t>
            </w:r>
          </w:p>
        </w:tc>
        <w:tc>
          <w:tcPr>
            <w:tcW w:w="2694" w:type="dxa"/>
          </w:tcPr>
          <w:p w:rsidR="007719B0" w:rsidRPr="00AF5039" w:rsidRDefault="00747C7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Учебно – познавательный интерес к новым общим способам решения задач</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Default="007719B0" w:rsidP="00A2135C">
            <w:r>
              <w:t>137</w:t>
            </w:r>
          </w:p>
        </w:tc>
        <w:tc>
          <w:tcPr>
            <w:tcW w:w="1417" w:type="dxa"/>
          </w:tcPr>
          <w:p w:rsidR="007719B0" w:rsidRPr="00F55CAF" w:rsidRDefault="007719B0" w:rsidP="006A1B7B">
            <w:pPr>
              <w:autoSpaceDE w:val="0"/>
              <w:autoSpaceDN w:val="0"/>
              <w:adjustRightInd w:val="0"/>
              <w:spacing w:line="264" w:lineRule="auto"/>
              <w:rPr>
                <w:rFonts w:ascii="Times New Roman" w:hAnsi="Times New Roman"/>
                <w:b/>
              </w:rPr>
            </w:pPr>
          </w:p>
        </w:tc>
        <w:tc>
          <w:tcPr>
            <w:tcW w:w="709" w:type="dxa"/>
          </w:tcPr>
          <w:p w:rsidR="007719B0" w:rsidRPr="00BD261E" w:rsidRDefault="007719B0" w:rsidP="00A574DF">
            <w:pPr>
              <w:autoSpaceDE w:val="0"/>
              <w:autoSpaceDN w:val="0"/>
              <w:adjustRightInd w:val="0"/>
              <w:spacing w:line="264" w:lineRule="auto"/>
              <w:jc w:val="center"/>
              <w:rPr>
                <w:rFonts w:ascii="Times New Roman" w:hAnsi="Times New Roman"/>
              </w:rPr>
            </w:pPr>
          </w:p>
        </w:tc>
        <w:tc>
          <w:tcPr>
            <w:tcW w:w="1985" w:type="dxa"/>
          </w:tcPr>
          <w:p w:rsidR="007719B0" w:rsidRPr="00BD261E" w:rsidRDefault="007719B0" w:rsidP="00A574DF">
            <w:pPr>
              <w:autoSpaceDE w:val="0"/>
              <w:autoSpaceDN w:val="0"/>
              <w:adjustRightInd w:val="0"/>
              <w:spacing w:line="264" w:lineRule="auto"/>
              <w:rPr>
                <w:rFonts w:ascii="Times New Roman" w:hAnsi="Times New Roman"/>
              </w:rPr>
            </w:pPr>
          </w:p>
        </w:tc>
        <w:tc>
          <w:tcPr>
            <w:tcW w:w="2551" w:type="dxa"/>
          </w:tcPr>
          <w:p w:rsidR="007719B0" w:rsidRPr="00AF5039" w:rsidRDefault="007719B0" w:rsidP="00A574DF">
            <w:pPr>
              <w:rPr>
                <w:rFonts w:ascii="Times New Roman" w:eastAsia="Times New Roman" w:hAnsi="Times New Roman" w:cs="Times New Roman"/>
                <w:color w:val="000000"/>
                <w:sz w:val="20"/>
                <w:szCs w:val="20"/>
                <w:lang w:eastAsia="ru-RU"/>
              </w:rPr>
            </w:pPr>
          </w:p>
        </w:tc>
        <w:tc>
          <w:tcPr>
            <w:tcW w:w="3827" w:type="dxa"/>
          </w:tcPr>
          <w:p w:rsidR="007719B0" w:rsidRDefault="007719B0" w:rsidP="00A574DF">
            <w:pPr>
              <w:rPr>
                <w:rFonts w:ascii="Times New Roman" w:eastAsia="Times New Roman" w:hAnsi="Times New Roman" w:cs="Times New Roman"/>
                <w:color w:val="000000"/>
                <w:sz w:val="20"/>
                <w:szCs w:val="20"/>
                <w:lang w:eastAsia="ru-RU"/>
              </w:rPr>
            </w:pP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Default="007719B0" w:rsidP="00A2135C"/>
        </w:tc>
        <w:tc>
          <w:tcPr>
            <w:tcW w:w="1417" w:type="dxa"/>
          </w:tcPr>
          <w:p w:rsidR="007719B0" w:rsidRPr="00F55CAF" w:rsidRDefault="007719B0" w:rsidP="006A1B7B">
            <w:pPr>
              <w:autoSpaceDE w:val="0"/>
              <w:autoSpaceDN w:val="0"/>
              <w:adjustRightInd w:val="0"/>
              <w:spacing w:line="264" w:lineRule="auto"/>
              <w:rPr>
                <w:rFonts w:ascii="Times New Roman" w:hAnsi="Times New Roman"/>
                <w:b/>
              </w:rPr>
            </w:pPr>
          </w:p>
        </w:tc>
        <w:tc>
          <w:tcPr>
            <w:tcW w:w="709" w:type="dxa"/>
          </w:tcPr>
          <w:p w:rsidR="007719B0" w:rsidRPr="00BD261E" w:rsidRDefault="007719B0" w:rsidP="00A574DF">
            <w:pPr>
              <w:autoSpaceDE w:val="0"/>
              <w:autoSpaceDN w:val="0"/>
              <w:adjustRightInd w:val="0"/>
              <w:spacing w:line="264" w:lineRule="auto"/>
              <w:jc w:val="center"/>
              <w:rPr>
                <w:rFonts w:ascii="Times New Roman" w:hAnsi="Times New Roman"/>
              </w:rPr>
            </w:pPr>
          </w:p>
        </w:tc>
        <w:tc>
          <w:tcPr>
            <w:tcW w:w="1985" w:type="dxa"/>
          </w:tcPr>
          <w:p w:rsidR="007719B0" w:rsidRPr="00BD261E" w:rsidRDefault="007719B0" w:rsidP="00A574DF">
            <w:pPr>
              <w:autoSpaceDE w:val="0"/>
              <w:autoSpaceDN w:val="0"/>
              <w:adjustRightInd w:val="0"/>
              <w:spacing w:line="264" w:lineRule="auto"/>
              <w:rPr>
                <w:rFonts w:ascii="Times New Roman" w:hAnsi="Times New Roman"/>
              </w:rPr>
            </w:pPr>
          </w:p>
        </w:tc>
        <w:tc>
          <w:tcPr>
            <w:tcW w:w="2551" w:type="dxa"/>
          </w:tcPr>
          <w:p w:rsidR="007719B0" w:rsidRPr="00AF5039" w:rsidRDefault="007719B0" w:rsidP="00A574DF">
            <w:pPr>
              <w:rPr>
                <w:rFonts w:ascii="Times New Roman" w:eastAsia="Times New Roman" w:hAnsi="Times New Roman" w:cs="Times New Roman"/>
                <w:color w:val="000000"/>
                <w:sz w:val="20"/>
                <w:szCs w:val="20"/>
                <w:lang w:eastAsia="ru-RU"/>
              </w:rPr>
            </w:pPr>
          </w:p>
        </w:tc>
        <w:tc>
          <w:tcPr>
            <w:tcW w:w="3827" w:type="dxa"/>
          </w:tcPr>
          <w:p w:rsidR="007719B0" w:rsidRDefault="007719B0" w:rsidP="00A574DF">
            <w:pPr>
              <w:rPr>
                <w:rFonts w:ascii="Times New Roman" w:eastAsia="Times New Roman" w:hAnsi="Times New Roman" w:cs="Times New Roman"/>
                <w:color w:val="000000"/>
                <w:sz w:val="20"/>
                <w:szCs w:val="20"/>
                <w:lang w:eastAsia="ru-RU"/>
              </w:rPr>
            </w:pP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p>
        </w:tc>
        <w:tc>
          <w:tcPr>
            <w:tcW w:w="708" w:type="dxa"/>
          </w:tcPr>
          <w:p w:rsidR="007719B0" w:rsidRDefault="007719B0" w:rsidP="00A2135C"/>
        </w:tc>
        <w:tc>
          <w:tcPr>
            <w:tcW w:w="709" w:type="dxa"/>
          </w:tcPr>
          <w:p w:rsidR="007719B0" w:rsidRDefault="007719B0" w:rsidP="00A2135C"/>
        </w:tc>
      </w:tr>
    </w:tbl>
    <w:p w:rsidR="00684AFD" w:rsidRDefault="00684AFD"/>
    <w:p w:rsidR="006562DC" w:rsidRDefault="006562DC"/>
    <w:p w:rsidR="00C2322A" w:rsidRDefault="00C2322A"/>
    <w:p w:rsidR="00684AFD" w:rsidRDefault="00684AFD"/>
    <w:sectPr w:rsidR="00684AFD" w:rsidSect="004F191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CD3" w:rsidRDefault="00571CD3" w:rsidP="001D7AEB">
      <w:pPr>
        <w:spacing w:after="0" w:line="240" w:lineRule="auto"/>
      </w:pPr>
      <w:r>
        <w:separator/>
      </w:r>
    </w:p>
  </w:endnote>
  <w:endnote w:type="continuationSeparator" w:id="0">
    <w:p w:rsidR="00571CD3" w:rsidRDefault="00571CD3" w:rsidP="001D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
    <w:altName w:val="Times New Roman"/>
    <w:charset w:val="CC"/>
    <w:family w:val="auto"/>
    <w:pitch w:val="default"/>
  </w:font>
  <w:font w:name="NewtonC-Italic">
    <w:charset w:val="CC"/>
    <w:family w:val="script"/>
    <w:pitch w:val="default"/>
  </w:font>
  <w:font w:name="FreeSetC-Bold">
    <w:charset w:val="CC"/>
    <w:family w:val="auto"/>
    <w:pitch w:val="default"/>
  </w:font>
  <w:font w:name="NewtonC-Bold">
    <w:charset w:val="CC"/>
    <w:family w:val="auto"/>
    <w:pitch w:val="default"/>
  </w:font>
  <w:font w:name="NewtonCSanPin-Regular">
    <w:altName w:val="Times New Roman"/>
    <w:charset w:val="CC"/>
    <w:family w:val="auto"/>
    <w:pitch w:val="default"/>
  </w:font>
  <w:font w:name="NewtonC-BoldItalic">
    <w:charset w:val="CC"/>
    <w:family w:val="script"/>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CD3" w:rsidRDefault="00571CD3" w:rsidP="001D7AEB">
      <w:pPr>
        <w:spacing w:after="0" w:line="240" w:lineRule="auto"/>
      </w:pPr>
      <w:r>
        <w:separator/>
      </w:r>
    </w:p>
  </w:footnote>
  <w:footnote w:type="continuationSeparator" w:id="0">
    <w:p w:rsidR="00571CD3" w:rsidRDefault="00571CD3" w:rsidP="001D7AEB">
      <w:pPr>
        <w:spacing w:after="0" w:line="240" w:lineRule="auto"/>
      </w:pPr>
      <w:r>
        <w:continuationSeparator/>
      </w:r>
    </w:p>
  </w:footnote>
  <w:footnote w:id="1">
    <w:p w:rsidR="00747C78" w:rsidRDefault="00747C78" w:rsidP="001D7AEB">
      <w:pPr>
        <w:pStyle w:val="a7"/>
      </w:pPr>
    </w:p>
  </w:footnote>
  <w:footnote w:id="2">
    <w:p w:rsidR="00747C78" w:rsidRDefault="00747C78" w:rsidP="001D7AEB">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1065" w:hanging="360"/>
      </w:pPr>
    </w:lvl>
  </w:abstractNum>
  <w:abstractNum w:abstractNumId="1">
    <w:nsid w:val="60F67A44"/>
    <w:multiLevelType w:val="hybridMultilevel"/>
    <w:tmpl w:val="D7DA73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7C"/>
    <w:rsid w:val="000F4552"/>
    <w:rsid w:val="000F789F"/>
    <w:rsid w:val="00112A30"/>
    <w:rsid w:val="00181A9F"/>
    <w:rsid w:val="00196761"/>
    <w:rsid w:val="001D7AEB"/>
    <w:rsid w:val="001E3A30"/>
    <w:rsid w:val="00206B23"/>
    <w:rsid w:val="00242345"/>
    <w:rsid w:val="002C16E1"/>
    <w:rsid w:val="002C1C3A"/>
    <w:rsid w:val="002C5A7C"/>
    <w:rsid w:val="002F30CD"/>
    <w:rsid w:val="00316CCA"/>
    <w:rsid w:val="003532FC"/>
    <w:rsid w:val="00373060"/>
    <w:rsid w:val="003813E0"/>
    <w:rsid w:val="004E6850"/>
    <w:rsid w:val="004F191D"/>
    <w:rsid w:val="00534EB5"/>
    <w:rsid w:val="00563AAA"/>
    <w:rsid w:val="00571CD3"/>
    <w:rsid w:val="005D4DBA"/>
    <w:rsid w:val="00600263"/>
    <w:rsid w:val="006271B2"/>
    <w:rsid w:val="0063577D"/>
    <w:rsid w:val="006528D9"/>
    <w:rsid w:val="006562DC"/>
    <w:rsid w:val="00657997"/>
    <w:rsid w:val="00662BF4"/>
    <w:rsid w:val="00672316"/>
    <w:rsid w:val="00677431"/>
    <w:rsid w:val="00684AFD"/>
    <w:rsid w:val="006A1B7B"/>
    <w:rsid w:val="006A25B3"/>
    <w:rsid w:val="006D51DB"/>
    <w:rsid w:val="006F77F1"/>
    <w:rsid w:val="00706BE4"/>
    <w:rsid w:val="007134BB"/>
    <w:rsid w:val="00747C78"/>
    <w:rsid w:val="0076273D"/>
    <w:rsid w:val="00763B08"/>
    <w:rsid w:val="007719B0"/>
    <w:rsid w:val="00870798"/>
    <w:rsid w:val="008A1C5C"/>
    <w:rsid w:val="008C314E"/>
    <w:rsid w:val="00981A04"/>
    <w:rsid w:val="009B7822"/>
    <w:rsid w:val="009D1075"/>
    <w:rsid w:val="009F42F3"/>
    <w:rsid w:val="00A12014"/>
    <w:rsid w:val="00A15DED"/>
    <w:rsid w:val="00A2135C"/>
    <w:rsid w:val="00A51238"/>
    <w:rsid w:val="00A52366"/>
    <w:rsid w:val="00A55CCF"/>
    <w:rsid w:val="00A574DF"/>
    <w:rsid w:val="00AC5B6A"/>
    <w:rsid w:val="00B377C1"/>
    <w:rsid w:val="00B67F30"/>
    <w:rsid w:val="00B72915"/>
    <w:rsid w:val="00BF2CBC"/>
    <w:rsid w:val="00C07054"/>
    <w:rsid w:val="00C2322A"/>
    <w:rsid w:val="00C72B2C"/>
    <w:rsid w:val="00C73F75"/>
    <w:rsid w:val="00C80A1D"/>
    <w:rsid w:val="00C87C6D"/>
    <w:rsid w:val="00C97D17"/>
    <w:rsid w:val="00CC076A"/>
    <w:rsid w:val="00CE635D"/>
    <w:rsid w:val="00CF3639"/>
    <w:rsid w:val="00D2596B"/>
    <w:rsid w:val="00D50E84"/>
    <w:rsid w:val="00D51BEC"/>
    <w:rsid w:val="00D5242D"/>
    <w:rsid w:val="00D870BF"/>
    <w:rsid w:val="00DB712A"/>
    <w:rsid w:val="00DE5330"/>
    <w:rsid w:val="00DE5341"/>
    <w:rsid w:val="00DE5ED8"/>
    <w:rsid w:val="00E177D1"/>
    <w:rsid w:val="00E265E2"/>
    <w:rsid w:val="00E51956"/>
    <w:rsid w:val="00E7247C"/>
    <w:rsid w:val="00ED5E57"/>
    <w:rsid w:val="00F3257A"/>
    <w:rsid w:val="00F549E3"/>
    <w:rsid w:val="00F67760"/>
    <w:rsid w:val="00F81DBC"/>
    <w:rsid w:val="00FB7F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DCF93-1FFE-43D9-9046-0F73435C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8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6BE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header"/>
    <w:basedOn w:val="a"/>
    <w:link w:val="a5"/>
    <w:uiPriority w:val="99"/>
    <w:semiHidden/>
    <w:unhideWhenUsed/>
    <w:rsid w:val="0063577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3577D"/>
  </w:style>
  <w:style w:type="character" w:styleId="a6">
    <w:name w:val="footnote reference"/>
    <w:rsid w:val="00981A04"/>
    <w:rPr>
      <w:vertAlign w:val="superscript"/>
    </w:rPr>
  </w:style>
  <w:style w:type="paragraph" w:styleId="a7">
    <w:name w:val="footnote text"/>
    <w:basedOn w:val="a"/>
    <w:link w:val="a8"/>
    <w:rsid w:val="001D7AEB"/>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a8">
    <w:name w:val="Текст сноски Знак"/>
    <w:basedOn w:val="a0"/>
    <w:link w:val="a7"/>
    <w:rsid w:val="001D7AEB"/>
    <w:rPr>
      <w:rFonts w:ascii="Times New Roman" w:eastAsia="Lucida Sans Unicode" w:hAnsi="Times New Roman" w:cs="Tahoma"/>
      <w:kern w:val="1"/>
      <w:sz w:val="20"/>
      <w:szCs w:val="20"/>
      <w:lang w:eastAsia="hi-IN" w:bidi="hi-IN"/>
    </w:rPr>
  </w:style>
  <w:style w:type="character" w:customStyle="1" w:styleId="1">
    <w:name w:val="Знак сноски1"/>
    <w:rsid w:val="001D7AEB"/>
    <w:rPr>
      <w:vertAlign w:val="superscript"/>
    </w:rPr>
  </w:style>
  <w:style w:type="paragraph" w:styleId="a9">
    <w:name w:val="List Paragraph"/>
    <w:basedOn w:val="a"/>
    <w:qFormat/>
    <w:rsid w:val="001D7AEB"/>
    <w:pPr>
      <w:spacing w:after="0" w:line="240" w:lineRule="auto"/>
      <w:ind w:left="720" w:firstLine="709"/>
      <w:contextualSpacing/>
      <w:jc w:val="both"/>
    </w:pPr>
    <w:rPr>
      <w:rFonts w:ascii="Times New Roman" w:eastAsia="Times New Roman" w:hAnsi="Times New Roman" w:cs="Times New Roman"/>
      <w:sz w:val="24"/>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88</Pages>
  <Words>28342</Words>
  <Characters>161550</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Директор МАОУ "Ачирская СОШ"</cp:lastModifiedBy>
  <cp:revision>4</cp:revision>
  <dcterms:created xsi:type="dcterms:W3CDTF">2016-10-07T11:00:00Z</dcterms:created>
  <dcterms:modified xsi:type="dcterms:W3CDTF">2016-10-07T11:11:00Z</dcterms:modified>
</cp:coreProperties>
</file>