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0CE" w:rsidRPr="00837E50" w:rsidRDefault="002A465F" w:rsidP="002A465F">
      <w:pPr>
        <w:tabs>
          <w:tab w:val="left" w:pos="709"/>
        </w:tabs>
        <w:ind w:left="-1701"/>
        <w:jc w:val="right"/>
        <w:rPr>
          <w:rFonts w:ascii="Arial" w:hAnsi="Arial" w:cs="Arial"/>
          <w:sz w:val="26"/>
          <w:szCs w:val="26"/>
        </w:rPr>
      </w:pPr>
      <w:bookmarkStart w:id="0" w:name="_GoBack"/>
      <w:bookmarkEnd w:id="0"/>
      <w:r>
        <w:rPr>
          <w:rFonts w:ascii="Arial" w:hAnsi="Arial" w:cs="Arial"/>
          <w:noProof/>
          <w:sz w:val="26"/>
          <w:szCs w:val="26"/>
        </w:rPr>
        <w:drawing>
          <wp:inline distT="0" distB="0" distL="0" distR="0">
            <wp:extent cx="7773977" cy="10089931"/>
            <wp:effectExtent l="0" t="0" r="0" b="6985"/>
            <wp:docPr id="6" name="Рисунок 6" descr="C:\Users\Admin\Downloads\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001.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4753" cy="10090938"/>
                    </a:xfrm>
                    <a:prstGeom prst="rect">
                      <a:avLst/>
                    </a:prstGeom>
                    <a:noFill/>
                    <a:ln>
                      <a:noFill/>
                    </a:ln>
                  </pic:spPr>
                </pic:pic>
              </a:graphicData>
            </a:graphic>
          </wp:inline>
        </w:drawing>
      </w:r>
      <w:r w:rsidR="006050CE" w:rsidRPr="00837E50">
        <w:rPr>
          <w:rFonts w:ascii="Arial" w:hAnsi="Arial" w:cs="Arial"/>
          <w:sz w:val="26"/>
          <w:szCs w:val="26"/>
        </w:rPr>
        <w:lastRenderedPageBreak/>
        <w:t>Приложение</w:t>
      </w:r>
    </w:p>
    <w:p w:rsidR="00B51B55" w:rsidRPr="00837E50" w:rsidRDefault="00B51B55" w:rsidP="006050CE">
      <w:pPr>
        <w:spacing w:before="100" w:beforeAutospacing="1" w:after="100" w:afterAutospacing="1"/>
        <w:rPr>
          <w:rFonts w:ascii="Arial" w:hAnsi="Arial" w:cs="Arial"/>
          <w:b/>
          <w:bCs/>
          <w:color w:val="000000"/>
          <w:sz w:val="28"/>
        </w:rPr>
      </w:pPr>
      <w:r w:rsidRPr="00837E50">
        <w:rPr>
          <w:rFonts w:ascii="Arial" w:hAnsi="Arial" w:cs="Arial"/>
          <w:b/>
          <w:bCs/>
          <w:color w:val="000000"/>
          <w:sz w:val="28"/>
        </w:rPr>
        <w:t>Государственная итоговая аттестация</w:t>
      </w:r>
    </w:p>
    <w:p w:rsidR="006050CE" w:rsidRPr="00837E50" w:rsidRDefault="006050CE" w:rsidP="006050CE">
      <w:pPr>
        <w:spacing w:before="100" w:beforeAutospacing="1" w:after="100" w:afterAutospacing="1"/>
        <w:rPr>
          <w:rFonts w:ascii="Arial" w:hAnsi="Arial" w:cs="Arial"/>
          <w:color w:val="000000"/>
        </w:rPr>
      </w:pPr>
      <w:r w:rsidRPr="00837E50">
        <w:rPr>
          <w:rFonts w:ascii="Arial" w:hAnsi="Arial" w:cs="Arial"/>
          <w:b/>
          <w:bCs/>
          <w:color w:val="000000"/>
        </w:rPr>
        <w:t>Прием заявлений на участие в ГИА</w:t>
      </w:r>
    </w:p>
    <w:p w:rsidR="006050CE" w:rsidRPr="00837E50" w:rsidRDefault="006050CE" w:rsidP="006050CE">
      <w:pPr>
        <w:spacing w:before="100" w:beforeAutospacing="1" w:after="100" w:afterAutospacing="1"/>
        <w:rPr>
          <w:rFonts w:ascii="Arial" w:hAnsi="Arial" w:cs="Arial"/>
          <w:color w:val="000000"/>
        </w:rPr>
      </w:pPr>
      <w:r w:rsidRPr="00837E50">
        <w:rPr>
          <w:rFonts w:ascii="Arial" w:hAnsi="Arial" w:cs="Arial"/>
          <w:color w:val="000000"/>
        </w:rPr>
        <w:t>Выпускники 11 классов текущего года обучения подают заявления на участие в итоговом сочинении в образовательные организации, в которых освоили среднюю общеобразовательную программу до 22 ноября 2017 года.</w:t>
      </w:r>
    </w:p>
    <w:p w:rsidR="006050CE" w:rsidRPr="00837E50" w:rsidRDefault="006050CE" w:rsidP="006050CE">
      <w:pPr>
        <w:spacing w:before="100" w:beforeAutospacing="1" w:after="100" w:afterAutospacing="1"/>
        <w:rPr>
          <w:rFonts w:ascii="Arial" w:hAnsi="Arial" w:cs="Arial"/>
          <w:color w:val="000000"/>
        </w:rPr>
      </w:pPr>
      <w:r w:rsidRPr="00837E50">
        <w:rPr>
          <w:rFonts w:ascii="Arial" w:hAnsi="Arial" w:cs="Arial"/>
          <w:color w:val="000000"/>
        </w:rPr>
        <w:t>Выпускники 11 классов текущего года обучения подают заявления на участие в ЕГЭ в образовательные организации, в которых освоили среднюю общеобразовательную программу до 1 февраля 2017 года.</w:t>
      </w:r>
    </w:p>
    <w:p w:rsidR="006050CE" w:rsidRPr="00837E50" w:rsidRDefault="006050CE" w:rsidP="006050CE">
      <w:pPr>
        <w:spacing w:before="100" w:beforeAutospacing="1" w:after="100" w:afterAutospacing="1"/>
        <w:rPr>
          <w:rFonts w:ascii="Arial" w:hAnsi="Arial" w:cs="Arial"/>
          <w:color w:val="000000"/>
        </w:rPr>
      </w:pPr>
      <w:r w:rsidRPr="00837E50">
        <w:rPr>
          <w:rFonts w:ascii="Arial" w:hAnsi="Arial" w:cs="Arial"/>
          <w:color w:val="000000"/>
        </w:rPr>
        <w:t>Выпускники прошлых лет, желающие сдать экзамен в формате ЕГЭ в 2018 году подают заявление на участие в ЕГЭ в Отдел образования (</w:t>
      </w:r>
      <w:proofErr w:type="spellStart"/>
      <w:r w:rsidRPr="00837E50">
        <w:rPr>
          <w:rFonts w:ascii="Arial" w:hAnsi="Arial" w:cs="Arial"/>
          <w:color w:val="000000"/>
        </w:rPr>
        <w:t>г.Тобольск</w:t>
      </w:r>
      <w:proofErr w:type="spellEnd"/>
      <w:r w:rsidRPr="00837E50">
        <w:rPr>
          <w:rFonts w:ascii="Arial" w:hAnsi="Arial" w:cs="Arial"/>
          <w:color w:val="000000"/>
        </w:rPr>
        <w:t>, ул. Ершова, д.21). Прием заявлений осуществляется до 1 февраля 2018 года.</w:t>
      </w:r>
    </w:p>
    <w:p w:rsidR="006050CE" w:rsidRPr="00837E50" w:rsidRDefault="006050CE" w:rsidP="006050CE">
      <w:pPr>
        <w:spacing w:before="100" w:beforeAutospacing="1" w:after="100" w:afterAutospacing="1"/>
        <w:rPr>
          <w:rFonts w:ascii="Arial" w:hAnsi="Arial" w:cs="Arial"/>
          <w:color w:val="000000"/>
        </w:rPr>
      </w:pPr>
      <w:r w:rsidRPr="00837E50">
        <w:rPr>
          <w:rFonts w:ascii="Arial" w:hAnsi="Arial" w:cs="Arial"/>
          <w:color w:val="000000"/>
        </w:rPr>
        <w:t>Выпускники прошлых лет вправе по своему желанию принять участие в итоговом сочинении (изложении). Срок подачи заявления: до 22 ноября 2017 года.</w:t>
      </w:r>
    </w:p>
    <w:p w:rsidR="006050CE" w:rsidRPr="00837E50" w:rsidRDefault="006050CE" w:rsidP="006050CE">
      <w:pPr>
        <w:spacing w:before="100" w:beforeAutospacing="1" w:after="100" w:afterAutospacing="1"/>
        <w:rPr>
          <w:rFonts w:ascii="Arial" w:hAnsi="Arial" w:cs="Arial"/>
          <w:color w:val="000000"/>
        </w:rPr>
      </w:pPr>
      <w:r w:rsidRPr="00837E50">
        <w:rPr>
          <w:rFonts w:ascii="Arial" w:hAnsi="Arial" w:cs="Arial"/>
          <w:color w:val="000000"/>
        </w:rPr>
        <w:t>Выпускники 9 классов текущего года обучения подают заявления на участие в ОГЭ в образовательные организации, в которых освоили основную общеобразовательную программу до 1 марта 2018 года.</w:t>
      </w:r>
    </w:p>
    <w:p w:rsidR="006050CE" w:rsidRPr="00837E50" w:rsidRDefault="006050CE" w:rsidP="006050CE">
      <w:pPr>
        <w:spacing w:before="100" w:beforeAutospacing="1" w:after="100" w:afterAutospacing="1"/>
        <w:rPr>
          <w:rFonts w:ascii="Arial" w:hAnsi="Arial" w:cs="Arial"/>
          <w:color w:val="000000"/>
        </w:rPr>
      </w:pPr>
      <w:r w:rsidRPr="00837E50">
        <w:rPr>
          <w:rFonts w:ascii="Arial" w:hAnsi="Arial" w:cs="Arial"/>
          <w:color w:val="000000"/>
        </w:rPr>
        <w:t>Справки по тел.: 8 (3456) 22-35-84 </w:t>
      </w:r>
    </w:p>
    <w:p w:rsidR="006050CE" w:rsidRPr="00837E50" w:rsidRDefault="002114F9" w:rsidP="006050CE">
      <w:pPr>
        <w:spacing w:before="100" w:beforeAutospacing="1" w:after="100" w:afterAutospacing="1"/>
        <w:rPr>
          <w:rFonts w:ascii="Arial" w:hAnsi="Arial" w:cs="Arial"/>
          <w:color w:val="000000"/>
        </w:rPr>
      </w:pPr>
      <w:hyperlink r:id="rId9" w:history="1">
        <w:r w:rsidR="006050CE" w:rsidRPr="00837E50">
          <w:rPr>
            <w:rFonts w:ascii="Arial" w:hAnsi="Arial" w:cs="Arial"/>
            <w:color w:val="00456B"/>
            <w:u w:val="single"/>
          </w:rPr>
          <w:t>Государственная итоговая аттестация в 11 классах</w:t>
        </w:r>
      </w:hyperlink>
    </w:p>
    <w:p w:rsidR="006050CE" w:rsidRPr="00837E50" w:rsidRDefault="002114F9" w:rsidP="006050CE">
      <w:pPr>
        <w:spacing w:before="100" w:beforeAutospacing="1" w:after="100" w:afterAutospacing="1"/>
        <w:rPr>
          <w:rFonts w:ascii="Arial" w:hAnsi="Arial" w:cs="Arial"/>
          <w:color w:val="000000"/>
        </w:rPr>
      </w:pPr>
      <w:hyperlink r:id="rId10" w:history="1">
        <w:r w:rsidR="006050CE" w:rsidRPr="00837E50">
          <w:rPr>
            <w:rFonts w:ascii="Arial" w:hAnsi="Arial" w:cs="Arial"/>
            <w:color w:val="00456B"/>
            <w:u w:val="single"/>
          </w:rPr>
          <w:t>Государственная итоговая аттестация в 9 классах</w:t>
        </w:r>
      </w:hyperlink>
    </w:p>
    <w:p w:rsidR="006050CE" w:rsidRPr="00837E50" w:rsidRDefault="006050CE" w:rsidP="006050CE">
      <w:pPr>
        <w:spacing w:before="100" w:beforeAutospacing="1" w:after="100" w:afterAutospacing="1"/>
        <w:rPr>
          <w:rFonts w:ascii="Arial" w:hAnsi="Arial" w:cs="Arial"/>
          <w:color w:val="000000"/>
        </w:rPr>
      </w:pPr>
      <w:r w:rsidRPr="00837E50">
        <w:rPr>
          <w:rFonts w:ascii="Arial" w:hAnsi="Arial" w:cs="Arial"/>
          <w:b/>
          <w:bCs/>
          <w:color w:val="000000"/>
        </w:rPr>
        <w:t>Информирование о результатах прохождения ГИА</w:t>
      </w:r>
    </w:p>
    <w:p w:rsidR="006050CE" w:rsidRPr="00837E50" w:rsidRDefault="006050CE" w:rsidP="006050CE">
      <w:pPr>
        <w:spacing w:before="100" w:beforeAutospacing="1" w:after="100" w:afterAutospacing="1"/>
        <w:rPr>
          <w:rFonts w:ascii="Arial" w:hAnsi="Arial" w:cs="Arial"/>
          <w:color w:val="000000"/>
        </w:rPr>
      </w:pPr>
      <w:r w:rsidRPr="00837E50">
        <w:rPr>
          <w:rFonts w:ascii="Arial" w:hAnsi="Arial" w:cs="Arial"/>
          <w:color w:val="000000"/>
        </w:rPr>
        <w:t>С результатами итогового сочинения и ГИА можно ознакомится в образовательной организации, в которой выпускник был допущен к ГИА, а также на сайтах </w:t>
      </w:r>
      <w:hyperlink r:id="rId11" w:history="1">
        <w:r w:rsidRPr="00837E50">
          <w:rPr>
            <w:rFonts w:ascii="Arial" w:hAnsi="Arial" w:cs="Arial"/>
            <w:color w:val="00456B"/>
            <w:u w:val="single"/>
          </w:rPr>
          <w:t>http://check.ege.edu.ru/</w:t>
        </w:r>
      </w:hyperlink>
      <w:r w:rsidRPr="00837E50">
        <w:rPr>
          <w:rFonts w:ascii="Arial" w:hAnsi="Arial" w:cs="Arial"/>
          <w:color w:val="000000"/>
        </w:rPr>
        <w:t>, </w:t>
      </w:r>
      <w:hyperlink r:id="rId12" w:history="1">
        <w:r w:rsidRPr="00837E50">
          <w:rPr>
            <w:rFonts w:ascii="Arial" w:hAnsi="Arial" w:cs="Arial"/>
            <w:color w:val="00456B"/>
            <w:u w:val="single"/>
          </w:rPr>
          <w:t>https://education.admtyumen.ru/</w:t>
        </w:r>
      </w:hyperlink>
    </w:p>
    <w:p w:rsidR="006050CE" w:rsidRPr="00837E50" w:rsidRDefault="006050CE" w:rsidP="006050CE">
      <w:pPr>
        <w:spacing w:before="100" w:beforeAutospacing="1" w:after="100" w:afterAutospacing="1"/>
        <w:rPr>
          <w:rFonts w:ascii="Arial" w:hAnsi="Arial" w:cs="Arial"/>
          <w:color w:val="000000"/>
        </w:rPr>
      </w:pPr>
      <w:r w:rsidRPr="00837E50">
        <w:rPr>
          <w:rFonts w:ascii="Arial" w:hAnsi="Arial" w:cs="Arial"/>
          <w:b/>
          <w:bCs/>
          <w:color w:val="000000"/>
        </w:rPr>
        <w:t xml:space="preserve">О сроках, местах и порядке подачи </w:t>
      </w:r>
      <w:proofErr w:type="spellStart"/>
      <w:r w:rsidRPr="00837E50">
        <w:rPr>
          <w:rFonts w:ascii="Arial" w:hAnsi="Arial" w:cs="Arial"/>
          <w:b/>
          <w:bCs/>
          <w:color w:val="000000"/>
        </w:rPr>
        <w:t>аппеляций</w:t>
      </w:r>
      <w:proofErr w:type="spellEnd"/>
    </w:p>
    <w:p w:rsidR="006050CE" w:rsidRPr="00837E50" w:rsidRDefault="006050CE" w:rsidP="006050CE">
      <w:pPr>
        <w:spacing w:before="100" w:beforeAutospacing="1" w:after="100" w:afterAutospacing="1"/>
        <w:rPr>
          <w:rFonts w:ascii="Arial" w:hAnsi="Arial" w:cs="Arial"/>
          <w:color w:val="000000"/>
        </w:rPr>
      </w:pPr>
      <w:proofErr w:type="spellStart"/>
      <w:r w:rsidRPr="00837E50">
        <w:rPr>
          <w:rFonts w:ascii="Arial" w:hAnsi="Arial" w:cs="Arial"/>
          <w:color w:val="000000"/>
        </w:rPr>
        <w:t>Аппеляции</w:t>
      </w:r>
      <w:proofErr w:type="spellEnd"/>
      <w:r w:rsidRPr="00837E50">
        <w:rPr>
          <w:rFonts w:ascii="Arial" w:hAnsi="Arial" w:cs="Arial"/>
          <w:color w:val="000000"/>
        </w:rPr>
        <w:t xml:space="preserve"> по процедуре проведения экзамена подаются в пункты проведения экзамена. </w:t>
      </w:r>
    </w:p>
    <w:p w:rsidR="006050CE" w:rsidRPr="00837E50" w:rsidRDefault="006050CE" w:rsidP="006050CE">
      <w:pPr>
        <w:spacing w:before="100" w:beforeAutospacing="1" w:after="100" w:afterAutospacing="1"/>
        <w:rPr>
          <w:rFonts w:ascii="Arial" w:hAnsi="Arial" w:cs="Arial"/>
          <w:color w:val="000000"/>
        </w:rPr>
      </w:pPr>
      <w:r w:rsidRPr="00837E50">
        <w:rPr>
          <w:rFonts w:ascii="Arial" w:hAnsi="Arial" w:cs="Arial"/>
          <w:color w:val="000000"/>
        </w:rPr>
        <w:t xml:space="preserve">Апелляция о несогласии с выставленными баллами подается непосредственно в </w:t>
      </w:r>
      <w:proofErr w:type="spellStart"/>
      <w:r w:rsidRPr="00837E50">
        <w:rPr>
          <w:rFonts w:ascii="Arial" w:hAnsi="Arial" w:cs="Arial"/>
          <w:color w:val="000000"/>
        </w:rPr>
        <w:t>конфликтуню</w:t>
      </w:r>
      <w:proofErr w:type="spellEnd"/>
      <w:r w:rsidRPr="00837E50">
        <w:rPr>
          <w:rFonts w:ascii="Arial" w:hAnsi="Arial" w:cs="Arial"/>
          <w:color w:val="000000"/>
        </w:rPr>
        <w:t xml:space="preserve"> комиссию или в образовательную организацию, в которой они были допущены в установленном порядке к ГИА. </w:t>
      </w:r>
    </w:p>
    <w:p w:rsidR="006050CE" w:rsidRPr="00837E50" w:rsidRDefault="006050CE" w:rsidP="006050CE">
      <w:pPr>
        <w:jc w:val="right"/>
        <w:rPr>
          <w:rFonts w:ascii="Arial" w:hAnsi="Arial" w:cs="Arial"/>
          <w:sz w:val="26"/>
          <w:szCs w:val="26"/>
        </w:rPr>
      </w:pPr>
    </w:p>
    <w:p w:rsidR="00B51B55" w:rsidRPr="00837E50" w:rsidRDefault="00B51B55" w:rsidP="00B51B55">
      <w:pPr>
        <w:spacing w:before="100" w:beforeAutospacing="1" w:after="100" w:afterAutospacing="1"/>
        <w:rPr>
          <w:rFonts w:ascii="Arial" w:hAnsi="Arial" w:cs="Arial"/>
          <w:color w:val="000000"/>
        </w:rPr>
      </w:pPr>
      <w:r w:rsidRPr="00837E50">
        <w:rPr>
          <w:rFonts w:ascii="Arial" w:hAnsi="Arial" w:cs="Arial"/>
          <w:b/>
          <w:bCs/>
          <w:color w:val="000000"/>
        </w:rPr>
        <w:t xml:space="preserve">Материалы по подготовке и проведению </w:t>
      </w:r>
      <w:r w:rsidR="00762416" w:rsidRPr="00837E50">
        <w:rPr>
          <w:rFonts w:ascii="Arial" w:hAnsi="Arial" w:cs="Arial"/>
          <w:b/>
          <w:bCs/>
          <w:color w:val="000000"/>
        </w:rPr>
        <w:t>ГИА-</w:t>
      </w:r>
      <w:r w:rsidRPr="00837E50">
        <w:rPr>
          <w:rFonts w:ascii="Arial" w:hAnsi="Arial" w:cs="Arial"/>
          <w:b/>
          <w:bCs/>
          <w:color w:val="000000"/>
        </w:rPr>
        <w:t>2018</w:t>
      </w:r>
    </w:p>
    <w:p w:rsidR="00B51B55" w:rsidRPr="00837E50" w:rsidRDefault="002114F9" w:rsidP="00B51B55">
      <w:pPr>
        <w:spacing w:before="100" w:beforeAutospacing="1" w:after="100" w:afterAutospacing="1"/>
        <w:rPr>
          <w:rFonts w:ascii="Arial" w:hAnsi="Arial" w:cs="Arial"/>
          <w:color w:val="000000"/>
        </w:rPr>
      </w:pPr>
      <w:hyperlink r:id="rId13" w:history="1">
        <w:r w:rsidR="00B51B55" w:rsidRPr="00837E50">
          <w:rPr>
            <w:rFonts w:ascii="Arial" w:hAnsi="Arial" w:cs="Arial"/>
            <w:color w:val="00456B"/>
            <w:u w:val="single"/>
          </w:rPr>
          <w:t>Проект расписания единого государственного экзамена, основного государственного экзамена и государственного выпускного экзамена в 2018 году</w:t>
        </w:r>
      </w:hyperlink>
    </w:p>
    <w:p w:rsidR="00B51B55" w:rsidRPr="00837E50" w:rsidRDefault="002114F9" w:rsidP="00B51B55">
      <w:pPr>
        <w:spacing w:before="100" w:beforeAutospacing="1" w:after="100" w:afterAutospacing="1"/>
        <w:rPr>
          <w:rFonts w:ascii="Arial" w:hAnsi="Arial" w:cs="Arial"/>
          <w:color w:val="000000"/>
        </w:rPr>
      </w:pPr>
      <w:hyperlink r:id="rId14" w:history="1">
        <w:r w:rsidR="00B51B55" w:rsidRPr="00837E50">
          <w:rPr>
            <w:rFonts w:ascii="Arial" w:hAnsi="Arial" w:cs="Arial"/>
            <w:color w:val="00456B"/>
            <w:u w:val="single"/>
          </w:rPr>
          <w:t>Методические рекомендации по подготовке и проведению итогового сочинения в 2017/2018 учебном году для образовательных организаций </w:t>
        </w:r>
      </w:hyperlink>
    </w:p>
    <w:p w:rsidR="00B51B55" w:rsidRPr="00837E50" w:rsidRDefault="002114F9" w:rsidP="00B51B55">
      <w:pPr>
        <w:spacing w:before="100" w:beforeAutospacing="1" w:after="100" w:afterAutospacing="1"/>
        <w:rPr>
          <w:rFonts w:ascii="Arial" w:hAnsi="Arial" w:cs="Arial"/>
          <w:color w:val="000000"/>
        </w:rPr>
      </w:pPr>
      <w:hyperlink r:id="rId15" w:history="1">
        <w:r w:rsidR="00B51B55" w:rsidRPr="00837E50">
          <w:rPr>
            <w:rFonts w:ascii="Arial" w:hAnsi="Arial" w:cs="Arial"/>
            <w:color w:val="00456B"/>
            <w:u w:val="single"/>
          </w:rPr>
          <w:t>Методические рекомендации по подготовке к итоговому сочинению (изложению) для участников итогового сочинения (изложения)</w:t>
        </w:r>
      </w:hyperlink>
    </w:p>
    <w:p w:rsidR="00B51B55" w:rsidRPr="00837E50" w:rsidRDefault="002114F9" w:rsidP="00B51B55">
      <w:pPr>
        <w:spacing w:before="100" w:beforeAutospacing="1" w:after="100" w:afterAutospacing="1"/>
        <w:rPr>
          <w:rFonts w:ascii="Arial" w:hAnsi="Arial" w:cs="Arial"/>
          <w:color w:val="000000"/>
        </w:rPr>
      </w:pPr>
      <w:hyperlink r:id="rId16" w:history="1">
        <w:r w:rsidR="00B51B55" w:rsidRPr="00837E50">
          <w:rPr>
            <w:rFonts w:ascii="Arial" w:hAnsi="Arial" w:cs="Arial"/>
            <w:color w:val="00456B"/>
            <w:u w:val="single"/>
          </w:rPr>
          <w:t>Правила заполнения бланков итогового сочинения (изложения)</w:t>
        </w:r>
      </w:hyperlink>
    </w:p>
    <w:p w:rsidR="00B51B55" w:rsidRPr="00837E50" w:rsidRDefault="00B51B55" w:rsidP="00B51B55">
      <w:pPr>
        <w:spacing w:before="100" w:beforeAutospacing="1" w:after="100" w:afterAutospacing="1"/>
        <w:rPr>
          <w:rFonts w:ascii="Arial" w:hAnsi="Arial" w:cs="Arial"/>
          <w:color w:val="000000"/>
        </w:rPr>
      </w:pPr>
      <w:r w:rsidRPr="00837E50">
        <w:rPr>
          <w:rFonts w:ascii="Arial" w:hAnsi="Arial" w:cs="Arial"/>
          <w:b/>
          <w:bCs/>
          <w:color w:val="000000"/>
        </w:rPr>
        <w:t>5 открытых направлений тем итогового сочинения на 2017/18 учебный год:</w:t>
      </w:r>
    </w:p>
    <w:p w:rsidR="00B51B55" w:rsidRPr="00837E50" w:rsidRDefault="00B51B55" w:rsidP="00B51B55">
      <w:pPr>
        <w:numPr>
          <w:ilvl w:val="0"/>
          <w:numId w:val="1"/>
        </w:numPr>
        <w:spacing w:before="100" w:beforeAutospacing="1" w:after="100" w:afterAutospacing="1"/>
        <w:rPr>
          <w:rFonts w:ascii="Arial" w:hAnsi="Arial" w:cs="Arial"/>
          <w:color w:val="000000"/>
        </w:rPr>
      </w:pPr>
      <w:r w:rsidRPr="00837E50">
        <w:rPr>
          <w:rFonts w:ascii="Arial" w:hAnsi="Arial" w:cs="Arial"/>
          <w:b/>
          <w:bCs/>
          <w:color w:val="000000"/>
        </w:rPr>
        <w:t>«Верность и измена»,</w:t>
      </w:r>
    </w:p>
    <w:p w:rsidR="00B51B55" w:rsidRPr="00837E50" w:rsidRDefault="00B51B55" w:rsidP="00B51B55">
      <w:pPr>
        <w:numPr>
          <w:ilvl w:val="0"/>
          <w:numId w:val="1"/>
        </w:numPr>
        <w:spacing w:before="100" w:beforeAutospacing="1" w:after="100" w:afterAutospacing="1"/>
        <w:rPr>
          <w:rFonts w:ascii="Arial" w:hAnsi="Arial" w:cs="Arial"/>
          <w:color w:val="000000"/>
        </w:rPr>
      </w:pPr>
      <w:r w:rsidRPr="00837E50">
        <w:rPr>
          <w:rFonts w:ascii="Arial" w:hAnsi="Arial" w:cs="Arial"/>
          <w:b/>
          <w:bCs/>
          <w:color w:val="000000"/>
        </w:rPr>
        <w:t>«Равнодушие и отзывчивость»,</w:t>
      </w:r>
    </w:p>
    <w:p w:rsidR="00B51B55" w:rsidRPr="00837E50" w:rsidRDefault="00B51B55" w:rsidP="00B51B55">
      <w:pPr>
        <w:numPr>
          <w:ilvl w:val="0"/>
          <w:numId w:val="1"/>
        </w:numPr>
        <w:spacing w:before="100" w:beforeAutospacing="1" w:after="100" w:afterAutospacing="1"/>
        <w:rPr>
          <w:rFonts w:ascii="Arial" w:hAnsi="Arial" w:cs="Arial"/>
          <w:color w:val="000000"/>
        </w:rPr>
      </w:pPr>
      <w:r w:rsidRPr="00837E50">
        <w:rPr>
          <w:rFonts w:ascii="Arial" w:hAnsi="Arial" w:cs="Arial"/>
          <w:b/>
          <w:bCs/>
          <w:color w:val="000000"/>
        </w:rPr>
        <w:t>«Цели и средства»,</w:t>
      </w:r>
    </w:p>
    <w:p w:rsidR="00B51B55" w:rsidRPr="00837E50" w:rsidRDefault="00B51B55" w:rsidP="00B51B55">
      <w:pPr>
        <w:numPr>
          <w:ilvl w:val="0"/>
          <w:numId w:val="1"/>
        </w:numPr>
        <w:spacing w:before="100" w:beforeAutospacing="1" w:after="100" w:afterAutospacing="1"/>
        <w:rPr>
          <w:rFonts w:ascii="Arial" w:hAnsi="Arial" w:cs="Arial"/>
          <w:color w:val="000000"/>
        </w:rPr>
      </w:pPr>
      <w:r w:rsidRPr="00837E50">
        <w:rPr>
          <w:rFonts w:ascii="Arial" w:hAnsi="Arial" w:cs="Arial"/>
          <w:b/>
          <w:bCs/>
          <w:color w:val="000000"/>
        </w:rPr>
        <w:t>«Смелость и трусость»,</w:t>
      </w:r>
    </w:p>
    <w:p w:rsidR="00B51B55" w:rsidRPr="00837E50" w:rsidRDefault="00B51B55" w:rsidP="00B51B55">
      <w:pPr>
        <w:numPr>
          <w:ilvl w:val="0"/>
          <w:numId w:val="1"/>
        </w:numPr>
        <w:spacing w:before="100" w:beforeAutospacing="1" w:after="100" w:afterAutospacing="1"/>
        <w:rPr>
          <w:rFonts w:ascii="Arial" w:hAnsi="Arial" w:cs="Arial"/>
          <w:color w:val="000000"/>
        </w:rPr>
      </w:pPr>
      <w:r w:rsidRPr="00837E50">
        <w:rPr>
          <w:rFonts w:ascii="Arial" w:hAnsi="Arial" w:cs="Arial"/>
          <w:b/>
          <w:bCs/>
          <w:color w:val="000000"/>
        </w:rPr>
        <w:t>«Человек и общество».</w:t>
      </w:r>
    </w:p>
    <w:p w:rsidR="00B51B55" w:rsidRPr="00837E50" w:rsidRDefault="002114F9" w:rsidP="00B51B55">
      <w:pPr>
        <w:spacing w:before="100" w:beforeAutospacing="1" w:after="100" w:afterAutospacing="1"/>
        <w:rPr>
          <w:rFonts w:ascii="Arial" w:hAnsi="Arial" w:cs="Arial"/>
          <w:color w:val="000000"/>
        </w:rPr>
      </w:pPr>
      <w:hyperlink r:id="rId17" w:history="1">
        <w:r w:rsidR="00B51B55" w:rsidRPr="00837E50">
          <w:rPr>
            <w:rFonts w:ascii="Arial" w:hAnsi="Arial" w:cs="Arial"/>
            <w:color w:val="00456B"/>
            <w:u w:val="single"/>
          </w:rPr>
          <w:t>Демоверсии КИМ ОГЭ</w:t>
        </w:r>
      </w:hyperlink>
    </w:p>
    <w:p w:rsidR="00B51B55" w:rsidRPr="00837E50" w:rsidRDefault="002114F9" w:rsidP="00B51B55">
      <w:pPr>
        <w:spacing w:before="100" w:beforeAutospacing="1" w:after="100" w:afterAutospacing="1"/>
        <w:rPr>
          <w:rFonts w:ascii="Arial" w:hAnsi="Arial" w:cs="Arial"/>
          <w:color w:val="000000"/>
        </w:rPr>
      </w:pPr>
      <w:hyperlink r:id="rId18" w:history="1">
        <w:r w:rsidR="00B51B55" w:rsidRPr="00837E50">
          <w:rPr>
            <w:rFonts w:ascii="Arial" w:hAnsi="Arial" w:cs="Arial"/>
            <w:color w:val="00456B"/>
            <w:u w:val="single"/>
          </w:rPr>
          <w:t>Демоверсии КИМ ЕГЭ</w:t>
        </w:r>
      </w:hyperlink>
    </w:p>
    <w:p w:rsidR="00B51B55" w:rsidRPr="00837E50" w:rsidRDefault="002114F9" w:rsidP="00B51B55">
      <w:pPr>
        <w:spacing w:before="100" w:beforeAutospacing="1" w:after="100" w:afterAutospacing="1"/>
        <w:rPr>
          <w:rFonts w:ascii="Arial" w:hAnsi="Arial" w:cs="Arial"/>
          <w:color w:val="000000"/>
        </w:rPr>
      </w:pPr>
      <w:hyperlink r:id="rId19" w:history="1">
        <w:r w:rsidR="00B51B55" w:rsidRPr="00837E50">
          <w:rPr>
            <w:rFonts w:ascii="Arial" w:hAnsi="Arial" w:cs="Arial"/>
            <w:color w:val="00456B"/>
            <w:u w:val="single"/>
          </w:rPr>
          <w:t>Методические рекомендации для учителей, подготовленные на основе анализа типичных ошибок участников ЕГЭ 2017 года</w:t>
        </w:r>
      </w:hyperlink>
    </w:p>
    <w:p w:rsidR="00B51B55" w:rsidRPr="00837E50" w:rsidRDefault="002114F9" w:rsidP="00B51B55">
      <w:pPr>
        <w:spacing w:before="100" w:beforeAutospacing="1" w:after="100" w:afterAutospacing="1"/>
        <w:rPr>
          <w:rFonts w:ascii="Arial" w:hAnsi="Arial" w:cs="Arial"/>
          <w:color w:val="000000"/>
        </w:rPr>
      </w:pPr>
      <w:hyperlink r:id="rId20" w:tooltip="Методические рекомендации для учителей, подготовленные на основе анализа типичных ошибок участников ЕГЭ 2017 года" w:history="1">
        <w:r w:rsidR="00B51B55" w:rsidRPr="00837E50">
          <w:rPr>
            <w:rFonts w:ascii="Arial" w:hAnsi="Arial" w:cs="Arial"/>
            <w:color w:val="00456B"/>
            <w:u w:val="single"/>
          </w:rPr>
          <w:t>Методические рекомендации для учителей, подготовленные на основе анализа типичных ошибок участников ОГЭ 2017 года</w:t>
        </w:r>
      </w:hyperlink>
    </w:p>
    <w:p w:rsidR="00B51B55" w:rsidRPr="00837E50" w:rsidRDefault="002114F9" w:rsidP="00B51B55">
      <w:pPr>
        <w:spacing w:before="100" w:beforeAutospacing="1" w:after="100" w:afterAutospacing="1"/>
        <w:rPr>
          <w:rFonts w:ascii="Arial" w:hAnsi="Arial" w:cs="Arial"/>
          <w:color w:val="000000"/>
        </w:rPr>
      </w:pPr>
      <w:hyperlink r:id="rId21" w:history="1">
        <w:r w:rsidR="00B51B55" w:rsidRPr="00837E50">
          <w:rPr>
            <w:rFonts w:ascii="Arial" w:hAnsi="Arial" w:cs="Arial"/>
            <w:color w:val="00456B"/>
            <w:u w:val="single"/>
          </w:rPr>
          <w:t>Информационные плакаты ЕГЭ-2017</w:t>
        </w:r>
      </w:hyperlink>
    </w:p>
    <w:p w:rsidR="00B51B55" w:rsidRPr="00837E50" w:rsidRDefault="002114F9" w:rsidP="00B51B55">
      <w:pPr>
        <w:spacing w:before="100" w:beforeAutospacing="1" w:after="100" w:afterAutospacing="1"/>
        <w:rPr>
          <w:rFonts w:ascii="Arial" w:hAnsi="Arial" w:cs="Arial"/>
          <w:color w:val="000000"/>
        </w:rPr>
      </w:pPr>
      <w:hyperlink r:id="rId22" w:history="1">
        <w:r w:rsidR="00B51B55" w:rsidRPr="00837E50">
          <w:rPr>
            <w:rFonts w:ascii="Arial" w:hAnsi="Arial" w:cs="Arial"/>
            <w:color w:val="00456B"/>
            <w:u w:val="single"/>
          </w:rPr>
          <w:t>Информационные плакаты ОГЭ-2017</w:t>
        </w:r>
      </w:hyperlink>
    </w:p>
    <w:p w:rsidR="00B51B55" w:rsidRPr="00837E50" w:rsidRDefault="002114F9" w:rsidP="00B51B55">
      <w:pPr>
        <w:spacing w:before="100" w:beforeAutospacing="1" w:after="100" w:afterAutospacing="1"/>
        <w:rPr>
          <w:rFonts w:ascii="Arial" w:hAnsi="Arial" w:cs="Arial"/>
          <w:color w:val="000000"/>
        </w:rPr>
      </w:pPr>
      <w:hyperlink r:id="rId23" w:history="1">
        <w:r w:rsidR="00B51B55" w:rsidRPr="00837E50">
          <w:rPr>
            <w:rFonts w:ascii="Arial" w:hAnsi="Arial" w:cs="Arial"/>
            <w:color w:val="00456B"/>
            <w:u w:val="single"/>
          </w:rPr>
          <w:t>Методические рекомендации по подготовке и проведению ГИА-9 и ГИА-11</w:t>
        </w:r>
      </w:hyperlink>
    </w:p>
    <w:p w:rsidR="00B51B55" w:rsidRPr="00837E50" w:rsidRDefault="00B51B55" w:rsidP="00B51B55">
      <w:pPr>
        <w:spacing w:before="100" w:beforeAutospacing="1" w:after="100" w:afterAutospacing="1"/>
        <w:rPr>
          <w:rFonts w:ascii="Arial" w:hAnsi="Arial" w:cs="Arial"/>
          <w:color w:val="000000"/>
        </w:rPr>
      </w:pPr>
      <w:r w:rsidRPr="00837E50">
        <w:rPr>
          <w:rFonts w:ascii="Arial" w:hAnsi="Arial" w:cs="Arial"/>
          <w:color w:val="000000"/>
        </w:rPr>
        <w:t> </w:t>
      </w:r>
    </w:p>
    <w:p w:rsidR="00B51B55" w:rsidRPr="00837E50" w:rsidRDefault="00B51B55" w:rsidP="00B51B55">
      <w:pPr>
        <w:spacing w:before="100" w:beforeAutospacing="1" w:after="100" w:afterAutospacing="1"/>
        <w:rPr>
          <w:rFonts w:ascii="Arial" w:hAnsi="Arial" w:cs="Arial"/>
          <w:color w:val="000000"/>
        </w:rPr>
      </w:pPr>
      <w:r w:rsidRPr="00837E50">
        <w:rPr>
          <w:rFonts w:ascii="Arial" w:hAnsi="Arial" w:cs="Arial"/>
          <w:b/>
          <w:bCs/>
          <w:color w:val="000000"/>
        </w:rPr>
        <w:t>Нормативно-правовые документы</w:t>
      </w:r>
    </w:p>
    <w:p w:rsidR="00B51B55" w:rsidRPr="00837E50" w:rsidRDefault="002114F9" w:rsidP="00B51B55">
      <w:pPr>
        <w:spacing w:before="100" w:beforeAutospacing="1" w:after="100" w:afterAutospacing="1"/>
        <w:rPr>
          <w:rFonts w:ascii="Arial" w:hAnsi="Arial" w:cs="Arial"/>
          <w:color w:val="000000"/>
        </w:rPr>
      </w:pPr>
      <w:hyperlink r:id="rId24" w:tgtFrame="_blank" w:history="1">
        <w:r w:rsidR="00B51B55" w:rsidRPr="00837E50">
          <w:rPr>
            <w:rFonts w:ascii="Arial" w:hAnsi="Arial" w:cs="Arial"/>
            <w:color w:val="00456B"/>
            <w:u w:val="single"/>
          </w:rPr>
          <w:t>О действии результатов единого государственного экзамена</w:t>
        </w:r>
      </w:hyperlink>
    </w:p>
    <w:p w:rsidR="00B51B55" w:rsidRPr="00837E50" w:rsidRDefault="002114F9" w:rsidP="00B51B55">
      <w:pPr>
        <w:spacing w:before="100" w:beforeAutospacing="1" w:after="100" w:afterAutospacing="1"/>
        <w:rPr>
          <w:rFonts w:ascii="Arial" w:hAnsi="Arial" w:cs="Arial"/>
          <w:color w:val="000000"/>
        </w:rPr>
      </w:pPr>
      <w:hyperlink r:id="rId25" w:tgtFrame="_blank" w:history="1">
        <w:r w:rsidR="00B51B55" w:rsidRPr="00837E50">
          <w:rPr>
            <w:rFonts w:ascii="Arial" w:hAnsi="Arial" w:cs="Arial"/>
            <w:color w:val="00456B"/>
            <w:u w:val="single"/>
          </w:rPr>
          <w:t>Об утверждении Порядка проведения государственной итоговой аттестации по образовательным программам основного общего образования</w:t>
        </w:r>
      </w:hyperlink>
    </w:p>
    <w:p w:rsidR="00B51B55" w:rsidRPr="00837E50" w:rsidRDefault="002114F9" w:rsidP="00B51B55">
      <w:pPr>
        <w:spacing w:before="100" w:beforeAutospacing="1" w:after="100" w:afterAutospacing="1"/>
        <w:rPr>
          <w:rFonts w:ascii="Arial" w:hAnsi="Arial" w:cs="Arial"/>
          <w:color w:val="000000"/>
        </w:rPr>
      </w:pPr>
      <w:hyperlink r:id="rId26" w:tgtFrame="_blank" w:history="1">
        <w:r w:rsidR="00B51B55" w:rsidRPr="00837E50">
          <w:rPr>
            <w:rFonts w:ascii="Arial" w:hAnsi="Arial" w:cs="Arial"/>
            <w:color w:val="00456B"/>
            <w:u w:val="single"/>
          </w:rPr>
          <w:t>Об утверждении Порядка проведения государственной итоговой аттестации по образовательным программам среднего общего образования</w:t>
        </w:r>
      </w:hyperlink>
    </w:p>
    <w:p w:rsidR="00B51B55" w:rsidRPr="00837E50" w:rsidRDefault="00B51B55" w:rsidP="00B51B55">
      <w:pPr>
        <w:spacing w:before="100" w:beforeAutospacing="1" w:after="100" w:afterAutospacing="1"/>
        <w:rPr>
          <w:rFonts w:ascii="Arial" w:hAnsi="Arial" w:cs="Arial"/>
          <w:color w:val="000000"/>
        </w:rPr>
      </w:pPr>
      <w:r w:rsidRPr="00837E50">
        <w:rPr>
          <w:rFonts w:ascii="Arial" w:hAnsi="Arial" w:cs="Arial"/>
          <w:color w:val="000000"/>
        </w:rPr>
        <w:t> </w:t>
      </w:r>
    </w:p>
    <w:p w:rsidR="00B51B55" w:rsidRPr="00837E50" w:rsidRDefault="00B51B55" w:rsidP="00B51B55">
      <w:pPr>
        <w:spacing w:before="100" w:beforeAutospacing="1" w:after="100" w:afterAutospacing="1"/>
        <w:rPr>
          <w:rFonts w:ascii="Arial" w:hAnsi="Arial" w:cs="Arial"/>
          <w:color w:val="000000"/>
        </w:rPr>
      </w:pPr>
      <w:r w:rsidRPr="00837E50">
        <w:rPr>
          <w:rFonts w:ascii="Arial" w:hAnsi="Arial" w:cs="Arial"/>
          <w:b/>
          <w:bCs/>
          <w:color w:val="000000"/>
        </w:rPr>
        <w:t>Разделы:</w:t>
      </w:r>
    </w:p>
    <w:p w:rsidR="00B51B55" w:rsidRPr="00837E50" w:rsidRDefault="002114F9" w:rsidP="00B51B55">
      <w:pPr>
        <w:spacing w:before="100" w:beforeAutospacing="1" w:after="100" w:afterAutospacing="1"/>
        <w:rPr>
          <w:rFonts w:ascii="Arial" w:hAnsi="Arial" w:cs="Arial"/>
          <w:color w:val="000000"/>
        </w:rPr>
      </w:pPr>
      <w:hyperlink r:id="rId27" w:history="1">
        <w:r w:rsidR="00B51B55" w:rsidRPr="00837E50">
          <w:rPr>
            <w:rFonts w:ascii="Arial" w:hAnsi="Arial" w:cs="Arial"/>
            <w:color w:val="00456B"/>
            <w:u w:val="single"/>
          </w:rPr>
          <w:t>Государственная итоговая аттестация в 11 классах</w:t>
        </w:r>
      </w:hyperlink>
    </w:p>
    <w:p w:rsidR="00B51B55" w:rsidRPr="00837E50" w:rsidRDefault="002114F9" w:rsidP="00B51B55">
      <w:pPr>
        <w:spacing w:before="100" w:beforeAutospacing="1" w:after="100" w:afterAutospacing="1"/>
        <w:rPr>
          <w:rFonts w:ascii="Arial" w:hAnsi="Arial" w:cs="Arial"/>
          <w:color w:val="000000"/>
        </w:rPr>
      </w:pPr>
      <w:hyperlink r:id="rId28" w:history="1">
        <w:r w:rsidR="00B51B55" w:rsidRPr="00837E50">
          <w:rPr>
            <w:rFonts w:ascii="Arial" w:hAnsi="Arial" w:cs="Arial"/>
            <w:color w:val="00456B"/>
            <w:u w:val="single"/>
          </w:rPr>
          <w:t>Государственная итоговая аттестация в 9 классах</w:t>
        </w:r>
      </w:hyperlink>
    </w:p>
    <w:p w:rsidR="00B51B55" w:rsidRPr="00837E50" w:rsidRDefault="002114F9" w:rsidP="00B51B55">
      <w:pPr>
        <w:spacing w:before="100" w:beforeAutospacing="1" w:after="100" w:afterAutospacing="1"/>
        <w:rPr>
          <w:rFonts w:ascii="Arial" w:hAnsi="Arial" w:cs="Arial"/>
          <w:color w:val="000000"/>
        </w:rPr>
      </w:pPr>
      <w:hyperlink r:id="rId29" w:history="1">
        <w:r w:rsidR="00B51B55" w:rsidRPr="00837E50">
          <w:rPr>
            <w:rFonts w:ascii="Arial" w:hAnsi="Arial" w:cs="Arial"/>
            <w:color w:val="00456B"/>
            <w:u w:val="single"/>
          </w:rPr>
          <w:t>Региональный проект "ЕГЭ - капсула успеха"</w:t>
        </w:r>
      </w:hyperlink>
    </w:p>
    <w:p w:rsidR="00B51B55" w:rsidRPr="00837E50" w:rsidRDefault="002114F9" w:rsidP="00B51B55">
      <w:pPr>
        <w:spacing w:before="100" w:beforeAutospacing="1" w:after="100" w:afterAutospacing="1"/>
        <w:rPr>
          <w:rFonts w:ascii="Arial" w:hAnsi="Arial" w:cs="Arial"/>
          <w:color w:val="000000"/>
        </w:rPr>
      </w:pPr>
      <w:hyperlink r:id="rId30" w:history="1">
        <w:r w:rsidR="00B51B55" w:rsidRPr="00837E50">
          <w:rPr>
            <w:rFonts w:ascii="Arial" w:hAnsi="Arial" w:cs="Arial"/>
            <w:color w:val="00456B"/>
            <w:u w:val="single"/>
          </w:rPr>
          <w:t>Советы психолога родителям</w:t>
        </w:r>
      </w:hyperlink>
    </w:p>
    <w:p w:rsidR="00B51B55" w:rsidRPr="00837E50" w:rsidRDefault="002114F9" w:rsidP="00B51B55">
      <w:pPr>
        <w:spacing w:before="100" w:beforeAutospacing="1" w:after="100" w:afterAutospacing="1"/>
        <w:rPr>
          <w:rFonts w:ascii="Arial" w:hAnsi="Arial" w:cs="Arial"/>
          <w:color w:val="000000"/>
        </w:rPr>
      </w:pPr>
      <w:hyperlink r:id="rId31" w:history="1">
        <w:r w:rsidR="00B51B55" w:rsidRPr="00837E50">
          <w:rPr>
            <w:rFonts w:ascii="Arial" w:hAnsi="Arial" w:cs="Arial"/>
            <w:color w:val="00456B"/>
            <w:u w:val="single"/>
          </w:rPr>
          <w:t>Советы психолога выпускникам</w:t>
        </w:r>
      </w:hyperlink>
    </w:p>
    <w:p w:rsidR="00B51B55" w:rsidRPr="00837E50" w:rsidRDefault="00B51B55" w:rsidP="006050CE">
      <w:pPr>
        <w:jc w:val="right"/>
        <w:rPr>
          <w:rFonts w:ascii="Arial" w:hAnsi="Arial" w:cs="Arial"/>
          <w:sz w:val="26"/>
          <w:szCs w:val="26"/>
        </w:rPr>
      </w:pPr>
    </w:p>
    <w:p w:rsidR="00B51B55" w:rsidRPr="00837E50" w:rsidRDefault="00B51B55" w:rsidP="00B51B55">
      <w:pPr>
        <w:spacing w:before="100" w:beforeAutospacing="1" w:after="100" w:afterAutospacing="1"/>
        <w:jc w:val="center"/>
        <w:rPr>
          <w:rFonts w:ascii="Arial" w:hAnsi="Arial" w:cs="Arial"/>
          <w:color w:val="000000"/>
        </w:rPr>
      </w:pPr>
      <w:r w:rsidRPr="00837E50">
        <w:rPr>
          <w:rFonts w:ascii="Arial" w:hAnsi="Arial" w:cs="Arial"/>
          <w:b/>
          <w:bCs/>
          <w:color w:val="000000"/>
        </w:rPr>
        <w:t>Горячая линия по вопросам подготовки и проведения ГИА по образовательным программам основного общего и среднего общего образования</w:t>
      </w:r>
    </w:p>
    <w:p w:rsidR="00B51B55" w:rsidRPr="00837E50" w:rsidRDefault="00B51B55" w:rsidP="00B51B55">
      <w:pPr>
        <w:spacing w:before="100" w:beforeAutospacing="1" w:after="100" w:afterAutospacing="1"/>
        <w:rPr>
          <w:rFonts w:ascii="Arial" w:hAnsi="Arial" w:cs="Arial"/>
          <w:color w:val="000000"/>
        </w:rPr>
      </w:pPr>
      <w:r w:rsidRPr="00837E50">
        <w:rPr>
          <w:rFonts w:ascii="Arial" w:hAnsi="Arial" w:cs="Arial"/>
          <w:color w:val="000000"/>
        </w:rPr>
        <w:t>В Тюменской области продолжает работу постоянно действующий телефон «горячей линии» по вопросам подготовки и проведения государственной итоговой аттестации по образовательным программам основного общего и среднего образования.</w:t>
      </w:r>
    </w:p>
    <w:p w:rsidR="00B51B55" w:rsidRPr="00837E50" w:rsidRDefault="00B51B55" w:rsidP="00B51B55">
      <w:pPr>
        <w:spacing w:before="100" w:beforeAutospacing="1" w:after="100" w:afterAutospacing="1"/>
        <w:rPr>
          <w:rFonts w:ascii="Arial" w:hAnsi="Arial" w:cs="Arial"/>
          <w:color w:val="000000"/>
        </w:rPr>
      </w:pPr>
      <w:r w:rsidRPr="00837E50">
        <w:rPr>
          <w:rFonts w:ascii="Arial" w:hAnsi="Arial" w:cs="Arial"/>
          <w:color w:val="000000"/>
        </w:rPr>
        <w:t>Все интересующие вас вопросы можно задать по телефону:</w:t>
      </w:r>
    </w:p>
    <w:p w:rsidR="00B51B55" w:rsidRPr="00837E50" w:rsidRDefault="00B51B55" w:rsidP="00B51B55">
      <w:pPr>
        <w:spacing w:before="100" w:beforeAutospacing="1" w:after="100" w:afterAutospacing="1"/>
        <w:rPr>
          <w:rFonts w:ascii="Arial" w:hAnsi="Arial" w:cs="Arial"/>
          <w:color w:val="000000"/>
        </w:rPr>
      </w:pPr>
      <w:r w:rsidRPr="00837E50">
        <w:rPr>
          <w:rFonts w:ascii="Arial" w:hAnsi="Arial" w:cs="Arial"/>
          <w:color w:val="000000"/>
        </w:rPr>
        <w:t>Департамент образования и науки по Тюменской области: </w:t>
      </w:r>
      <w:r w:rsidRPr="00837E50">
        <w:rPr>
          <w:rFonts w:ascii="Arial" w:hAnsi="Arial" w:cs="Arial"/>
          <w:b/>
          <w:bCs/>
          <w:color w:val="000000"/>
        </w:rPr>
        <w:t>(3452) 56-93-49; (3452) 39-02-05; (3452) 39-02-30</w:t>
      </w:r>
      <w:r w:rsidRPr="00837E50">
        <w:rPr>
          <w:rFonts w:ascii="Arial" w:hAnsi="Arial" w:cs="Arial"/>
          <w:color w:val="000000"/>
        </w:rPr>
        <w:t>,</w:t>
      </w:r>
    </w:p>
    <w:p w:rsidR="00B51B55" w:rsidRPr="00837E50" w:rsidRDefault="00B51B55" w:rsidP="00B51B55">
      <w:pPr>
        <w:spacing w:before="100" w:beforeAutospacing="1" w:after="100" w:afterAutospacing="1"/>
        <w:rPr>
          <w:rFonts w:ascii="Arial" w:hAnsi="Arial" w:cs="Arial"/>
          <w:color w:val="000000"/>
        </w:rPr>
      </w:pPr>
      <w:r w:rsidRPr="00837E50">
        <w:rPr>
          <w:rFonts w:ascii="Arial" w:hAnsi="Arial" w:cs="Arial"/>
          <w:color w:val="000000"/>
        </w:rPr>
        <w:t>Время работы:</w:t>
      </w:r>
    </w:p>
    <w:p w:rsidR="00B51B55" w:rsidRPr="00837E50" w:rsidRDefault="00B51B55" w:rsidP="00B51B55">
      <w:pPr>
        <w:numPr>
          <w:ilvl w:val="0"/>
          <w:numId w:val="2"/>
        </w:numPr>
        <w:spacing w:before="100" w:beforeAutospacing="1" w:after="100" w:afterAutospacing="1"/>
        <w:rPr>
          <w:rFonts w:ascii="Arial" w:hAnsi="Arial" w:cs="Arial"/>
          <w:color w:val="000000"/>
        </w:rPr>
      </w:pPr>
      <w:r w:rsidRPr="00837E50">
        <w:rPr>
          <w:rFonts w:ascii="Arial" w:hAnsi="Arial" w:cs="Arial"/>
          <w:color w:val="000000"/>
        </w:rPr>
        <w:t>пн.- чт. с 09.00 до 18.00,</w:t>
      </w:r>
    </w:p>
    <w:p w:rsidR="00B51B55" w:rsidRPr="00837E50" w:rsidRDefault="00B51B55" w:rsidP="00B51B55">
      <w:pPr>
        <w:numPr>
          <w:ilvl w:val="0"/>
          <w:numId w:val="2"/>
        </w:numPr>
        <w:spacing w:before="100" w:beforeAutospacing="1" w:after="100" w:afterAutospacing="1"/>
        <w:rPr>
          <w:rFonts w:ascii="Arial" w:hAnsi="Arial" w:cs="Arial"/>
          <w:color w:val="000000"/>
        </w:rPr>
      </w:pPr>
      <w:r w:rsidRPr="00837E50">
        <w:rPr>
          <w:rFonts w:ascii="Arial" w:hAnsi="Arial" w:cs="Arial"/>
          <w:color w:val="000000"/>
        </w:rPr>
        <w:t>пт. с 9.00 до 17.00,</w:t>
      </w:r>
    </w:p>
    <w:p w:rsidR="00B51B55" w:rsidRPr="00837E50" w:rsidRDefault="00B51B55" w:rsidP="00B51B55">
      <w:pPr>
        <w:numPr>
          <w:ilvl w:val="0"/>
          <w:numId w:val="2"/>
        </w:numPr>
        <w:spacing w:before="100" w:beforeAutospacing="1" w:after="100" w:afterAutospacing="1"/>
        <w:rPr>
          <w:rFonts w:ascii="Arial" w:hAnsi="Arial" w:cs="Arial"/>
          <w:color w:val="000000"/>
        </w:rPr>
      </w:pPr>
      <w:r w:rsidRPr="00837E50">
        <w:rPr>
          <w:rFonts w:ascii="Arial" w:hAnsi="Arial" w:cs="Arial"/>
          <w:color w:val="000000"/>
        </w:rPr>
        <w:t>перерыв с 13.00 до 14.00.</w:t>
      </w:r>
    </w:p>
    <w:p w:rsidR="00B51B55" w:rsidRPr="00837E50" w:rsidRDefault="00B51B55" w:rsidP="00B51B55">
      <w:pPr>
        <w:spacing w:before="100" w:beforeAutospacing="1" w:after="100" w:afterAutospacing="1"/>
        <w:rPr>
          <w:rFonts w:ascii="Arial" w:hAnsi="Arial" w:cs="Arial"/>
          <w:color w:val="000000"/>
        </w:rPr>
      </w:pPr>
      <w:r w:rsidRPr="00837E50">
        <w:rPr>
          <w:rFonts w:ascii="Arial" w:hAnsi="Arial" w:cs="Arial"/>
          <w:color w:val="000000"/>
        </w:rPr>
        <w:t>Отдел образования Тобольского района - </w:t>
      </w:r>
      <w:r w:rsidRPr="00837E50">
        <w:rPr>
          <w:rFonts w:ascii="Arial" w:hAnsi="Arial" w:cs="Arial"/>
          <w:b/>
          <w:bCs/>
          <w:color w:val="000000"/>
        </w:rPr>
        <w:t>(3456) 22-35-84</w:t>
      </w:r>
      <w:r w:rsidRPr="00837E50">
        <w:rPr>
          <w:rFonts w:ascii="Arial" w:hAnsi="Arial" w:cs="Arial"/>
          <w:color w:val="000000"/>
        </w:rPr>
        <w:t> (Баранова Анастасия Николаевна)</w:t>
      </w:r>
    </w:p>
    <w:p w:rsidR="00B51B55" w:rsidRPr="00837E50" w:rsidRDefault="00B51B55" w:rsidP="00B51B55">
      <w:pPr>
        <w:spacing w:before="100" w:beforeAutospacing="1" w:after="100" w:afterAutospacing="1"/>
        <w:rPr>
          <w:rFonts w:ascii="Arial" w:hAnsi="Arial" w:cs="Arial"/>
          <w:color w:val="000000"/>
        </w:rPr>
      </w:pPr>
      <w:r w:rsidRPr="00837E50">
        <w:rPr>
          <w:rFonts w:ascii="Arial" w:hAnsi="Arial" w:cs="Arial"/>
          <w:color w:val="000000"/>
        </w:rPr>
        <w:t>Время работы:</w:t>
      </w:r>
    </w:p>
    <w:p w:rsidR="00B51B55" w:rsidRPr="00837E50" w:rsidRDefault="00B51B55" w:rsidP="00B51B55">
      <w:pPr>
        <w:numPr>
          <w:ilvl w:val="0"/>
          <w:numId w:val="3"/>
        </w:numPr>
        <w:spacing w:before="100" w:beforeAutospacing="1" w:after="100" w:afterAutospacing="1"/>
        <w:rPr>
          <w:rFonts w:ascii="Arial" w:hAnsi="Arial" w:cs="Arial"/>
          <w:color w:val="000000"/>
        </w:rPr>
      </w:pPr>
      <w:r w:rsidRPr="00837E50">
        <w:rPr>
          <w:rFonts w:ascii="Arial" w:hAnsi="Arial" w:cs="Arial"/>
          <w:color w:val="000000"/>
        </w:rPr>
        <w:t>пн.- чт. с 08.00 до 17.00,</w:t>
      </w:r>
    </w:p>
    <w:p w:rsidR="00B51B55" w:rsidRPr="00837E50" w:rsidRDefault="00B51B55" w:rsidP="00B51B55">
      <w:pPr>
        <w:numPr>
          <w:ilvl w:val="0"/>
          <w:numId w:val="3"/>
        </w:numPr>
        <w:spacing w:before="100" w:beforeAutospacing="1" w:after="100" w:afterAutospacing="1"/>
        <w:rPr>
          <w:rFonts w:ascii="Arial" w:hAnsi="Arial" w:cs="Arial"/>
          <w:color w:val="000000"/>
        </w:rPr>
      </w:pPr>
      <w:r w:rsidRPr="00837E50">
        <w:rPr>
          <w:rFonts w:ascii="Arial" w:hAnsi="Arial" w:cs="Arial"/>
          <w:color w:val="000000"/>
        </w:rPr>
        <w:t>пт. с 8.00 до 16.00,</w:t>
      </w:r>
    </w:p>
    <w:p w:rsidR="00B51B55" w:rsidRPr="00837E50" w:rsidRDefault="00B51B55" w:rsidP="00B51B55">
      <w:pPr>
        <w:numPr>
          <w:ilvl w:val="0"/>
          <w:numId w:val="3"/>
        </w:numPr>
        <w:spacing w:before="100" w:beforeAutospacing="1" w:after="100" w:afterAutospacing="1"/>
        <w:rPr>
          <w:rFonts w:ascii="Arial" w:hAnsi="Arial" w:cs="Arial"/>
          <w:color w:val="000000"/>
        </w:rPr>
      </w:pPr>
      <w:r w:rsidRPr="00837E50">
        <w:rPr>
          <w:rFonts w:ascii="Arial" w:hAnsi="Arial" w:cs="Arial"/>
          <w:color w:val="000000"/>
        </w:rPr>
        <w:t>перерыв с 12.00 до 13.00.</w:t>
      </w:r>
    </w:p>
    <w:p w:rsidR="00B51B55" w:rsidRPr="00837E50" w:rsidRDefault="00B51B55" w:rsidP="006050CE">
      <w:pPr>
        <w:jc w:val="right"/>
        <w:rPr>
          <w:rFonts w:ascii="Arial" w:hAnsi="Arial" w:cs="Arial"/>
          <w:sz w:val="26"/>
          <w:szCs w:val="26"/>
        </w:rPr>
      </w:pPr>
    </w:p>
    <w:p w:rsidR="00B51B55" w:rsidRPr="00837E50" w:rsidRDefault="00B51B55" w:rsidP="006050CE">
      <w:pPr>
        <w:jc w:val="right"/>
        <w:rPr>
          <w:rFonts w:ascii="Arial" w:hAnsi="Arial" w:cs="Arial"/>
          <w:sz w:val="26"/>
          <w:szCs w:val="26"/>
        </w:rPr>
      </w:pPr>
    </w:p>
    <w:p w:rsidR="00B51B55" w:rsidRPr="00837E50" w:rsidRDefault="00B51B55" w:rsidP="00B51B55">
      <w:pPr>
        <w:pStyle w:val="1"/>
        <w:jc w:val="left"/>
        <w:rPr>
          <w:rFonts w:ascii="Arial" w:hAnsi="Arial" w:cs="Arial"/>
          <w:i w:val="0"/>
          <w:sz w:val="36"/>
        </w:rPr>
      </w:pPr>
      <w:r w:rsidRPr="00837E50">
        <w:rPr>
          <w:rFonts w:ascii="Arial" w:hAnsi="Arial" w:cs="Arial"/>
          <w:i w:val="0"/>
          <w:sz w:val="36"/>
        </w:rPr>
        <w:t>Государственная итоговая аттестация в 11 классах</w:t>
      </w:r>
    </w:p>
    <w:p w:rsidR="00B51B55" w:rsidRPr="00837E50" w:rsidRDefault="00B51B55" w:rsidP="00B51B55">
      <w:pPr>
        <w:pStyle w:val="ad"/>
        <w:rPr>
          <w:rFonts w:ascii="Arial" w:hAnsi="Arial" w:cs="Arial"/>
          <w:color w:val="000000"/>
        </w:rPr>
      </w:pPr>
      <w:r w:rsidRPr="00837E50">
        <w:rPr>
          <w:rFonts w:ascii="Arial" w:hAnsi="Arial" w:cs="Arial"/>
          <w:color w:val="000000"/>
        </w:rPr>
        <w:t>Освоение образовательных программ среднего общего образования завершается обязательной </w:t>
      </w:r>
      <w:r w:rsidRPr="00837E50">
        <w:rPr>
          <w:rStyle w:val="ae"/>
          <w:rFonts w:ascii="Arial" w:hAnsi="Arial" w:cs="Arial"/>
          <w:color w:val="000000"/>
        </w:rPr>
        <w:t>государственной итоговой аттестацией</w:t>
      </w:r>
      <w:r w:rsidRPr="00837E50">
        <w:rPr>
          <w:rFonts w:ascii="Arial" w:hAnsi="Arial" w:cs="Arial"/>
          <w:color w:val="000000"/>
        </w:rPr>
        <w:t> (далее – ГИА 11) по русскому языку и математике.</w:t>
      </w:r>
    </w:p>
    <w:p w:rsidR="00B51B55" w:rsidRPr="00837E50" w:rsidRDefault="00B51B55" w:rsidP="00B51B55">
      <w:pPr>
        <w:pStyle w:val="ad"/>
        <w:rPr>
          <w:rFonts w:ascii="Arial" w:hAnsi="Arial" w:cs="Arial"/>
          <w:color w:val="000000"/>
        </w:rPr>
      </w:pPr>
      <w:r w:rsidRPr="00837E50">
        <w:rPr>
          <w:rStyle w:val="ae"/>
          <w:rFonts w:ascii="Arial" w:hAnsi="Arial" w:cs="Arial"/>
          <w:color w:val="000000"/>
        </w:rPr>
        <w:t>К ГИА допускаются обучающиеся</w:t>
      </w:r>
      <w:r w:rsidRPr="00837E50">
        <w:rPr>
          <w:rFonts w:ascii="Arial" w:hAnsi="Arial" w:cs="Arial"/>
          <w:color w:val="000000"/>
        </w:rPr>
        <w:t>,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
    <w:p w:rsidR="00B51B55" w:rsidRPr="00837E50" w:rsidRDefault="00B51B55" w:rsidP="00B51B55">
      <w:pPr>
        <w:pStyle w:val="ad"/>
        <w:rPr>
          <w:rFonts w:ascii="Arial" w:hAnsi="Arial" w:cs="Arial"/>
          <w:color w:val="000000"/>
        </w:rPr>
      </w:pPr>
      <w:r w:rsidRPr="00837E50">
        <w:rPr>
          <w:rStyle w:val="ae"/>
          <w:rFonts w:ascii="Arial" w:hAnsi="Arial" w:cs="Arial"/>
          <w:color w:val="000000"/>
        </w:rPr>
        <w:t>Итоговое сочинение</w:t>
      </w:r>
    </w:p>
    <w:p w:rsidR="00B51B55" w:rsidRPr="00837E50" w:rsidRDefault="002114F9" w:rsidP="00B51B55">
      <w:pPr>
        <w:pStyle w:val="ad"/>
        <w:rPr>
          <w:rFonts w:ascii="Arial" w:hAnsi="Arial" w:cs="Arial"/>
          <w:color w:val="000000"/>
        </w:rPr>
      </w:pPr>
      <w:hyperlink r:id="rId32" w:history="1">
        <w:r w:rsidR="00B51B55" w:rsidRPr="00837E50">
          <w:rPr>
            <w:rStyle w:val="a4"/>
            <w:rFonts w:ascii="Arial" w:hAnsi="Arial" w:cs="Arial"/>
            <w:color w:val="00456B"/>
          </w:rPr>
          <w:t>Методические рекомендации по подготовке и проведению итогового сочинения в 2017/2018 учебном году для образовательных организаций </w:t>
        </w:r>
      </w:hyperlink>
    </w:p>
    <w:p w:rsidR="00B51B55" w:rsidRPr="00837E50" w:rsidRDefault="002114F9" w:rsidP="00B51B55">
      <w:pPr>
        <w:pStyle w:val="ad"/>
        <w:rPr>
          <w:rFonts w:ascii="Arial" w:hAnsi="Arial" w:cs="Arial"/>
          <w:color w:val="000000"/>
        </w:rPr>
      </w:pPr>
      <w:hyperlink r:id="rId33" w:history="1">
        <w:r w:rsidR="00B51B55" w:rsidRPr="00837E50">
          <w:rPr>
            <w:rStyle w:val="a4"/>
            <w:rFonts w:ascii="Arial" w:hAnsi="Arial" w:cs="Arial"/>
            <w:color w:val="00456B"/>
          </w:rPr>
          <w:t>Методические рекомендации по подготовке к итоговому сочинению (изложению) для участников итогового сочинения (изложения)</w:t>
        </w:r>
      </w:hyperlink>
    </w:p>
    <w:p w:rsidR="00B51B55" w:rsidRPr="00837E50" w:rsidRDefault="002114F9" w:rsidP="00B51B55">
      <w:pPr>
        <w:pStyle w:val="ad"/>
        <w:rPr>
          <w:rFonts w:ascii="Arial" w:hAnsi="Arial" w:cs="Arial"/>
          <w:color w:val="000000"/>
        </w:rPr>
      </w:pPr>
      <w:hyperlink r:id="rId34" w:history="1">
        <w:r w:rsidR="00B51B55" w:rsidRPr="00837E50">
          <w:rPr>
            <w:rStyle w:val="a4"/>
            <w:rFonts w:ascii="Arial" w:hAnsi="Arial" w:cs="Arial"/>
            <w:color w:val="00456B"/>
          </w:rPr>
          <w:t>Правила заполнения бланков итогового сочинения (изложения)</w:t>
        </w:r>
      </w:hyperlink>
    </w:p>
    <w:p w:rsidR="00B51B55" w:rsidRPr="00837E50" w:rsidRDefault="00B51B55" w:rsidP="00B51B55">
      <w:pPr>
        <w:pStyle w:val="ad"/>
        <w:rPr>
          <w:rFonts w:ascii="Arial" w:hAnsi="Arial" w:cs="Arial"/>
          <w:color w:val="000000"/>
        </w:rPr>
      </w:pPr>
      <w:r w:rsidRPr="00837E50">
        <w:rPr>
          <w:rFonts w:ascii="Arial" w:hAnsi="Arial" w:cs="Arial"/>
          <w:color w:val="000000"/>
        </w:rPr>
        <w:t>5 открытых направлений тем итогового сочинения на 2017/18 учебный год:</w:t>
      </w:r>
    </w:p>
    <w:p w:rsidR="00B51B55" w:rsidRPr="00837E50" w:rsidRDefault="00B51B55" w:rsidP="00B51B55">
      <w:pPr>
        <w:numPr>
          <w:ilvl w:val="0"/>
          <w:numId w:val="4"/>
        </w:numPr>
        <w:spacing w:before="100" w:beforeAutospacing="1" w:after="100" w:afterAutospacing="1"/>
        <w:rPr>
          <w:rFonts w:ascii="Arial" w:hAnsi="Arial" w:cs="Arial"/>
          <w:color w:val="000000"/>
        </w:rPr>
      </w:pPr>
      <w:r w:rsidRPr="00837E50">
        <w:rPr>
          <w:rFonts w:ascii="Arial" w:hAnsi="Arial" w:cs="Arial"/>
          <w:color w:val="000000"/>
        </w:rPr>
        <w:t>«Верность и измена»,</w:t>
      </w:r>
    </w:p>
    <w:p w:rsidR="00B51B55" w:rsidRPr="00837E50" w:rsidRDefault="00B51B55" w:rsidP="00B51B55">
      <w:pPr>
        <w:numPr>
          <w:ilvl w:val="0"/>
          <w:numId w:val="4"/>
        </w:numPr>
        <w:spacing w:before="100" w:beforeAutospacing="1" w:after="100" w:afterAutospacing="1"/>
        <w:rPr>
          <w:rFonts w:ascii="Arial" w:hAnsi="Arial" w:cs="Arial"/>
          <w:color w:val="000000"/>
        </w:rPr>
      </w:pPr>
      <w:r w:rsidRPr="00837E50">
        <w:rPr>
          <w:rFonts w:ascii="Arial" w:hAnsi="Arial" w:cs="Arial"/>
          <w:color w:val="000000"/>
        </w:rPr>
        <w:t>«Равнодушие и отзывчивость»,</w:t>
      </w:r>
    </w:p>
    <w:p w:rsidR="00B51B55" w:rsidRPr="00837E50" w:rsidRDefault="00B51B55" w:rsidP="00B51B55">
      <w:pPr>
        <w:numPr>
          <w:ilvl w:val="0"/>
          <w:numId w:val="4"/>
        </w:numPr>
        <w:spacing w:before="100" w:beforeAutospacing="1" w:after="100" w:afterAutospacing="1"/>
        <w:rPr>
          <w:rFonts w:ascii="Arial" w:hAnsi="Arial" w:cs="Arial"/>
          <w:color w:val="000000"/>
        </w:rPr>
      </w:pPr>
      <w:r w:rsidRPr="00837E50">
        <w:rPr>
          <w:rFonts w:ascii="Arial" w:hAnsi="Arial" w:cs="Arial"/>
          <w:color w:val="000000"/>
        </w:rPr>
        <w:t>«Цели и средства»,</w:t>
      </w:r>
    </w:p>
    <w:p w:rsidR="00B51B55" w:rsidRPr="00837E50" w:rsidRDefault="00B51B55" w:rsidP="00B51B55">
      <w:pPr>
        <w:numPr>
          <w:ilvl w:val="0"/>
          <w:numId w:val="4"/>
        </w:numPr>
        <w:spacing w:before="100" w:beforeAutospacing="1" w:after="100" w:afterAutospacing="1"/>
        <w:rPr>
          <w:rFonts w:ascii="Arial" w:hAnsi="Arial" w:cs="Arial"/>
          <w:color w:val="000000"/>
        </w:rPr>
      </w:pPr>
      <w:r w:rsidRPr="00837E50">
        <w:rPr>
          <w:rFonts w:ascii="Arial" w:hAnsi="Arial" w:cs="Arial"/>
          <w:color w:val="000000"/>
        </w:rPr>
        <w:t>«Смелость и трусость»,</w:t>
      </w:r>
    </w:p>
    <w:p w:rsidR="00B51B55" w:rsidRPr="00837E50" w:rsidRDefault="00B51B55" w:rsidP="00B51B55">
      <w:pPr>
        <w:numPr>
          <w:ilvl w:val="0"/>
          <w:numId w:val="4"/>
        </w:numPr>
        <w:spacing w:before="100" w:beforeAutospacing="1" w:after="100" w:afterAutospacing="1"/>
        <w:rPr>
          <w:rFonts w:ascii="Arial" w:hAnsi="Arial" w:cs="Arial"/>
          <w:color w:val="000000"/>
        </w:rPr>
      </w:pPr>
      <w:r w:rsidRPr="00837E50">
        <w:rPr>
          <w:rFonts w:ascii="Arial" w:hAnsi="Arial" w:cs="Arial"/>
          <w:color w:val="000000"/>
        </w:rPr>
        <w:t>«Человек и общество».</w:t>
      </w:r>
    </w:p>
    <w:p w:rsidR="00B51B55" w:rsidRPr="00837E50" w:rsidRDefault="00B51B55" w:rsidP="00B51B55">
      <w:pPr>
        <w:pStyle w:val="ad"/>
        <w:rPr>
          <w:rFonts w:ascii="Arial" w:hAnsi="Arial" w:cs="Arial"/>
          <w:color w:val="000000"/>
        </w:rPr>
      </w:pPr>
      <w:r w:rsidRPr="00837E50">
        <w:rPr>
          <w:rStyle w:val="ae"/>
          <w:rFonts w:ascii="Arial" w:hAnsi="Arial" w:cs="Arial"/>
          <w:color w:val="000000"/>
        </w:rPr>
        <w:t>Формы проведения ГИА 11 – основной государственный экзамен (ЕГЭ) и государственный выпускной экзамен (ГВЭ).</w:t>
      </w:r>
    </w:p>
    <w:p w:rsidR="00B51B55" w:rsidRPr="00837E50" w:rsidRDefault="00B51B55" w:rsidP="00B51B55">
      <w:pPr>
        <w:pStyle w:val="ad"/>
        <w:rPr>
          <w:rFonts w:ascii="Arial" w:hAnsi="Arial" w:cs="Arial"/>
          <w:color w:val="000000"/>
        </w:rPr>
      </w:pPr>
      <w:r w:rsidRPr="00837E50">
        <w:rPr>
          <w:rStyle w:val="ae"/>
          <w:rFonts w:ascii="Arial" w:hAnsi="Arial" w:cs="Arial"/>
          <w:color w:val="000000"/>
        </w:rPr>
        <w:t>Единый государственный экзамен</w:t>
      </w:r>
      <w:r w:rsidRPr="00837E50">
        <w:rPr>
          <w:rFonts w:ascii="Arial" w:hAnsi="Arial" w:cs="Arial"/>
          <w:color w:val="000000"/>
        </w:rPr>
        <w:t> (ЕГЭ) — это форма государственной итоговой аттестации (ГИА) по образовательным программам среднего общего образования.</w:t>
      </w:r>
    </w:p>
    <w:p w:rsidR="00B51B55" w:rsidRPr="00837E50" w:rsidRDefault="00B51B55" w:rsidP="00B51B55">
      <w:pPr>
        <w:pStyle w:val="ad"/>
        <w:rPr>
          <w:rFonts w:ascii="Arial" w:hAnsi="Arial" w:cs="Arial"/>
          <w:color w:val="000000"/>
        </w:rPr>
      </w:pPr>
      <w:r w:rsidRPr="00837E50">
        <w:rPr>
          <w:rFonts w:ascii="Arial" w:hAnsi="Arial" w:cs="Arial"/>
          <w:color w:val="000000"/>
        </w:rPr>
        <w:t>При проведении ЕГЭ используются контрольные измерительные материалы (КИМ), представляющие собой комплексы заданий стандартизированной формы, а также специальные бланки для оформления ответов на задания.</w:t>
      </w:r>
    </w:p>
    <w:p w:rsidR="00B51B55" w:rsidRPr="00837E50" w:rsidRDefault="00B51B55" w:rsidP="00B51B55">
      <w:pPr>
        <w:pStyle w:val="ad"/>
        <w:rPr>
          <w:rFonts w:ascii="Arial" w:hAnsi="Arial" w:cs="Arial"/>
          <w:color w:val="000000"/>
        </w:rPr>
      </w:pPr>
      <w:r w:rsidRPr="00837E50">
        <w:rPr>
          <w:rFonts w:ascii="Arial" w:hAnsi="Arial" w:cs="Arial"/>
          <w:color w:val="000000"/>
        </w:rPr>
        <w:t>ЕГЭ проводится письменно на русском языке (за исключением ЕГЭ по иностранным языкам).</w:t>
      </w:r>
    </w:p>
    <w:p w:rsidR="00B51B55" w:rsidRPr="00837E50" w:rsidRDefault="00B51B55" w:rsidP="00B51B55">
      <w:pPr>
        <w:pStyle w:val="ad"/>
        <w:rPr>
          <w:rFonts w:ascii="Arial" w:hAnsi="Arial" w:cs="Arial"/>
          <w:color w:val="000000"/>
        </w:rPr>
      </w:pPr>
      <w:r w:rsidRPr="00837E50">
        <w:rPr>
          <w:rFonts w:ascii="Arial" w:hAnsi="Arial" w:cs="Arial"/>
          <w:color w:val="000000"/>
        </w:rPr>
        <w:t>ЕГЭ организуется и проводится Федеральной службой по надзору в сфере образования и науки (Рособрнадзором) совместно с органами исполнительной власти субъектов Российской Федерации.</w:t>
      </w:r>
    </w:p>
    <w:p w:rsidR="00B51B55" w:rsidRPr="00837E50" w:rsidRDefault="00B51B55" w:rsidP="00B51B55">
      <w:pPr>
        <w:pStyle w:val="ad"/>
        <w:rPr>
          <w:rFonts w:ascii="Arial" w:hAnsi="Arial" w:cs="Arial"/>
          <w:color w:val="000000"/>
        </w:rPr>
      </w:pPr>
      <w:r w:rsidRPr="00837E50">
        <w:rPr>
          <w:rFonts w:ascii="Arial" w:hAnsi="Arial" w:cs="Arial"/>
          <w:color w:val="000000"/>
        </w:rPr>
        <w:t>Для обучающихся в специальных учебно-воспитательных учреждениях закрытого типа, учреждениях среднего профессионального образования и для обучающихся с ограниченными возможностями здоровья, инвалидов и детей-инвалидов итоговая аттестация проводится в форме государственного выпускного экзамена (ГВЭ).</w:t>
      </w:r>
    </w:p>
    <w:p w:rsidR="00B51B55" w:rsidRPr="00837E50" w:rsidRDefault="00B51B55" w:rsidP="00B51B55">
      <w:pPr>
        <w:pStyle w:val="ad"/>
        <w:rPr>
          <w:rFonts w:ascii="Arial" w:hAnsi="Arial" w:cs="Arial"/>
          <w:color w:val="000000"/>
        </w:rPr>
      </w:pPr>
      <w:r w:rsidRPr="00837E50">
        <w:rPr>
          <w:rStyle w:val="ae"/>
          <w:rFonts w:ascii="Arial" w:hAnsi="Arial" w:cs="Arial"/>
          <w:color w:val="000000"/>
        </w:rPr>
        <w:t>Сроки проведения ЕГЭ</w:t>
      </w:r>
    </w:p>
    <w:p w:rsidR="00B51B55" w:rsidRPr="00837E50" w:rsidRDefault="00B51B55" w:rsidP="00B51B55">
      <w:pPr>
        <w:pStyle w:val="ad"/>
        <w:rPr>
          <w:rFonts w:ascii="Arial" w:hAnsi="Arial" w:cs="Arial"/>
          <w:color w:val="000000"/>
        </w:rPr>
      </w:pPr>
      <w:proofErr w:type="spellStart"/>
      <w:r w:rsidRPr="00837E50">
        <w:rPr>
          <w:rFonts w:ascii="Arial" w:hAnsi="Arial" w:cs="Arial"/>
          <w:color w:val="000000"/>
        </w:rPr>
        <w:t>Минобрнауки</w:t>
      </w:r>
      <w:proofErr w:type="spellEnd"/>
      <w:r w:rsidRPr="00837E50">
        <w:rPr>
          <w:rFonts w:ascii="Arial" w:hAnsi="Arial" w:cs="Arial"/>
          <w:color w:val="000000"/>
        </w:rPr>
        <w:t xml:space="preserve"> России определяет сроки и единое расписание проведения ЕГЭ. </w:t>
      </w:r>
      <w:hyperlink r:id="rId35" w:history="1">
        <w:r w:rsidRPr="00837E50">
          <w:rPr>
            <w:rStyle w:val="ae"/>
            <w:rFonts w:ascii="Arial" w:hAnsi="Arial" w:cs="Arial"/>
            <w:color w:val="00456B"/>
            <w:u w:val="single"/>
          </w:rPr>
          <w:t>Проект расписания ГИА.</w:t>
        </w:r>
      </w:hyperlink>
    </w:p>
    <w:p w:rsidR="00B51B55" w:rsidRPr="00837E50" w:rsidRDefault="00B51B55" w:rsidP="00B51B55">
      <w:pPr>
        <w:pStyle w:val="ad"/>
        <w:rPr>
          <w:rFonts w:ascii="Arial" w:hAnsi="Arial" w:cs="Arial"/>
          <w:color w:val="000000"/>
        </w:rPr>
      </w:pPr>
      <w:r w:rsidRPr="00837E50">
        <w:rPr>
          <w:rStyle w:val="ae"/>
          <w:rFonts w:ascii="Arial" w:hAnsi="Arial" w:cs="Arial"/>
          <w:color w:val="000000"/>
        </w:rPr>
        <w:t>Кто может участвовать в ЕГЭ</w:t>
      </w:r>
    </w:p>
    <w:p w:rsidR="00B51B55" w:rsidRPr="00837E50" w:rsidRDefault="00B51B55" w:rsidP="00B51B55">
      <w:pPr>
        <w:pStyle w:val="ad"/>
        <w:rPr>
          <w:rFonts w:ascii="Arial" w:hAnsi="Arial" w:cs="Arial"/>
          <w:color w:val="000000"/>
        </w:rPr>
      </w:pPr>
      <w:r w:rsidRPr="00837E50">
        <w:rPr>
          <w:rFonts w:ascii="Arial" w:hAnsi="Arial" w:cs="Arial"/>
          <w:color w:val="000000"/>
        </w:rPr>
        <w:t>К ЕГЭ допускаются выпускники текущего года:</w:t>
      </w:r>
    </w:p>
    <w:p w:rsidR="00B51B55" w:rsidRPr="00837E50" w:rsidRDefault="00B51B55" w:rsidP="00B51B55">
      <w:pPr>
        <w:numPr>
          <w:ilvl w:val="0"/>
          <w:numId w:val="5"/>
        </w:numPr>
        <w:spacing w:before="100" w:beforeAutospacing="1" w:after="100" w:afterAutospacing="1"/>
        <w:rPr>
          <w:rFonts w:ascii="Arial" w:hAnsi="Arial" w:cs="Arial"/>
          <w:color w:val="000000"/>
        </w:rPr>
      </w:pPr>
      <w:r w:rsidRPr="00837E50">
        <w:rPr>
          <w:rFonts w:ascii="Arial" w:hAnsi="Arial" w:cs="Arial"/>
          <w:color w:val="000000"/>
        </w:rPr>
        <w:t>не имеющие академической задолженности и в полном объеме выполнившие учебный план;</w:t>
      </w:r>
    </w:p>
    <w:p w:rsidR="00B51B55" w:rsidRPr="00837E50" w:rsidRDefault="00B51B55" w:rsidP="00B51B55">
      <w:pPr>
        <w:numPr>
          <w:ilvl w:val="0"/>
          <w:numId w:val="5"/>
        </w:numPr>
        <w:spacing w:before="100" w:beforeAutospacing="1" w:after="100" w:afterAutospacing="1"/>
        <w:rPr>
          <w:rFonts w:ascii="Arial" w:hAnsi="Arial" w:cs="Arial"/>
          <w:color w:val="000000"/>
        </w:rPr>
      </w:pPr>
      <w:r w:rsidRPr="00837E50">
        <w:rPr>
          <w:rFonts w:ascii="Arial" w:hAnsi="Arial" w:cs="Arial"/>
          <w:color w:val="000000"/>
        </w:rPr>
        <w:t>успешно написавшие итоговое сочинение (итоговое сочинение проводится 6 декабря 2017 года).</w:t>
      </w:r>
    </w:p>
    <w:p w:rsidR="00B51B55" w:rsidRPr="00837E50" w:rsidRDefault="00B51B55" w:rsidP="00B51B55">
      <w:pPr>
        <w:pStyle w:val="ad"/>
        <w:rPr>
          <w:rFonts w:ascii="Arial" w:hAnsi="Arial" w:cs="Arial"/>
          <w:color w:val="000000"/>
        </w:rPr>
      </w:pPr>
      <w:r w:rsidRPr="00837E50">
        <w:rPr>
          <w:rStyle w:val="ae"/>
          <w:rFonts w:ascii="Arial" w:hAnsi="Arial" w:cs="Arial"/>
          <w:color w:val="000000"/>
        </w:rPr>
        <w:t>Подача заявления для участия в ЕГЭ</w:t>
      </w:r>
    </w:p>
    <w:p w:rsidR="00B51B55" w:rsidRPr="00837E50" w:rsidRDefault="00B51B55" w:rsidP="00B51B55">
      <w:pPr>
        <w:pStyle w:val="ad"/>
        <w:rPr>
          <w:rFonts w:ascii="Arial" w:hAnsi="Arial" w:cs="Arial"/>
          <w:color w:val="000000"/>
        </w:rPr>
      </w:pPr>
      <w:r w:rsidRPr="00837E50">
        <w:rPr>
          <w:rFonts w:ascii="Arial" w:hAnsi="Arial" w:cs="Arial"/>
          <w:color w:val="000000"/>
        </w:rPr>
        <w:t xml:space="preserve">До 1 февраля в своей школе выпускник должен написать заявление, в котором указывается выбор учебных предметов, уровень ЕГЭ по математике и форма </w:t>
      </w:r>
      <w:r w:rsidRPr="00837E50">
        <w:rPr>
          <w:rFonts w:ascii="Arial" w:hAnsi="Arial" w:cs="Arial"/>
          <w:color w:val="000000"/>
        </w:rPr>
        <w:lastRenderedPageBreak/>
        <w:t>(формы) итоговой аттестации ЕГЭ или ГВЭ (ГВЭ могут выбрать лица с ограниченными возможностями здоровья (ОВЗ) и инвалиды, дети- инвалиды).</w:t>
      </w:r>
    </w:p>
    <w:p w:rsidR="00B51B55" w:rsidRPr="00837E50" w:rsidRDefault="00B51B55" w:rsidP="00B51B55">
      <w:pPr>
        <w:pStyle w:val="ad"/>
        <w:rPr>
          <w:rFonts w:ascii="Arial" w:hAnsi="Arial" w:cs="Arial"/>
          <w:color w:val="000000"/>
        </w:rPr>
      </w:pPr>
      <w:r w:rsidRPr="00837E50">
        <w:rPr>
          <w:rStyle w:val="ae"/>
          <w:rFonts w:ascii="Arial" w:hAnsi="Arial" w:cs="Arial"/>
          <w:color w:val="000000"/>
        </w:rPr>
        <w:t>Изменения после подачи заявления</w:t>
      </w:r>
    </w:p>
    <w:p w:rsidR="00B51B55" w:rsidRPr="00837E50" w:rsidRDefault="00B51B55" w:rsidP="00B51B55">
      <w:pPr>
        <w:pStyle w:val="ad"/>
        <w:rPr>
          <w:rFonts w:ascii="Arial" w:hAnsi="Arial" w:cs="Arial"/>
          <w:color w:val="000000"/>
        </w:rPr>
      </w:pPr>
      <w:r w:rsidRPr="00837E50">
        <w:rPr>
          <w:rFonts w:ascii="Arial" w:hAnsi="Arial" w:cs="Arial"/>
          <w:color w:val="000000"/>
        </w:rPr>
        <w:t>После 1 февраля выпускник может изменить (дополнить) перечень указанных в заявлении экзаменов только при наличии уважительных причин (болезнь или иные обстоятельства), подтвержденных документально, обратившись в государственную экзаменационную комиссию не позднее чем за две недели до начала соответствующих экзаменов.</w:t>
      </w:r>
    </w:p>
    <w:p w:rsidR="00B51B55" w:rsidRPr="00837E50" w:rsidRDefault="00B51B55" w:rsidP="00B51B55">
      <w:pPr>
        <w:pStyle w:val="ad"/>
        <w:rPr>
          <w:rFonts w:ascii="Arial" w:hAnsi="Arial" w:cs="Arial"/>
          <w:color w:val="000000"/>
        </w:rPr>
      </w:pPr>
      <w:r w:rsidRPr="00837E50">
        <w:rPr>
          <w:rStyle w:val="ae"/>
          <w:rFonts w:ascii="Arial" w:hAnsi="Arial" w:cs="Arial"/>
          <w:color w:val="000000"/>
        </w:rPr>
        <w:t>Предметы ЕГЭ</w:t>
      </w:r>
    </w:p>
    <w:p w:rsidR="00B51B55" w:rsidRPr="00837E50" w:rsidRDefault="00B51B55" w:rsidP="00B51B55">
      <w:pPr>
        <w:pStyle w:val="ad"/>
        <w:rPr>
          <w:rFonts w:ascii="Arial" w:hAnsi="Arial" w:cs="Arial"/>
          <w:color w:val="000000"/>
        </w:rPr>
      </w:pPr>
      <w:r w:rsidRPr="00837E50">
        <w:rPr>
          <w:rFonts w:ascii="Arial" w:hAnsi="Arial" w:cs="Arial"/>
          <w:color w:val="000000"/>
        </w:rPr>
        <w:t>Первым обязательным условием участия в ЕГЭ для выпускников текущего года является итоговое сочинение (изложение), которое является отправной точкой для сдачи остальных экзаменов. Сочинение оценивается "зачет-незачет". Допуск к ЕГЭ возможен только после этого обязательного этапа!</w:t>
      </w:r>
    </w:p>
    <w:p w:rsidR="00B51B55" w:rsidRPr="00837E50" w:rsidRDefault="00B51B55" w:rsidP="00B51B55">
      <w:pPr>
        <w:pStyle w:val="ad"/>
        <w:rPr>
          <w:rFonts w:ascii="Arial" w:hAnsi="Arial" w:cs="Arial"/>
          <w:color w:val="000000"/>
        </w:rPr>
      </w:pPr>
      <w:r w:rsidRPr="00837E50">
        <w:rPr>
          <w:rStyle w:val="ae"/>
          <w:rFonts w:ascii="Arial" w:hAnsi="Arial" w:cs="Arial"/>
          <w:color w:val="000000"/>
        </w:rPr>
        <w:t>Какие предметы являются обязательными?</w:t>
      </w:r>
    </w:p>
    <w:p w:rsidR="00B51B55" w:rsidRPr="00837E50" w:rsidRDefault="00B51B55" w:rsidP="00B51B55">
      <w:pPr>
        <w:pStyle w:val="ad"/>
        <w:rPr>
          <w:rFonts w:ascii="Arial" w:hAnsi="Arial" w:cs="Arial"/>
          <w:color w:val="000000"/>
        </w:rPr>
      </w:pPr>
      <w:r w:rsidRPr="00837E50">
        <w:rPr>
          <w:rFonts w:ascii="Arial" w:hAnsi="Arial" w:cs="Arial"/>
          <w:color w:val="000000"/>
        </w:rPr>
        <w:t>Для получения аттестата о среднем общем образовании выпускники сдают два обязательных предмета - русский язык и математику.</w:t>
      </w:r>
    </w:p>
    <w:p w:rsidR="00B51B55" w:rsidRPr="00837E50" w:rsidRDefault="00B51B55" w:rsidP="00B51B55">
      <w:pPr>
        <w:pStyle w:val="ad"/>
        <w:rPr>
          <w:rFonts w:ascii="Arial" w:hAnsi="Arial" w:cs="Arial"/>
          <w:color w:val="000000"/>
        </w:rPr>
      </w:pPr>
      <w:r w:rsidRPr="00837E50">
        <w:rPr>
          <w:rStyle w:val="ae"/>
          <w:rFonts w:ascii="Arial" w:hAnsi="Arial" w:cs="Arial"/>
          <w:color w:val="000000"/>
        </w:rPr>
        <w:t>Какой уровень математики выбрать?</w:t>
      </w:r>
    </w:p>
    <w:p w:rsidR="00B51B55" w:rsidRPr="00837E50" w:rsidRDefault="00B51B55" w:rsidP="00B51B55">
      <w:pPr>
        <w:pStyle w:val="ad"/>
        <w:rPr>
          <w:rFonts w:ascii="Arial" w:hAnsi="Arial" w:cs="Arial"/>
          <w:color w:val="000000"/>
        </w:rPr>
      </w:pPr>
      <w:r w:rsidRPr="00837E50">
        <w:rPr>
          <w:rFonts w:ascii="Arial" w:hAnsi="Arial" w:cs="Arial"/>
          <w:color w:val="000000"/>
        </w:rPr>
        <w:t>Экзамен по математике делится на базовый и профильный уровни. Базовый уровень необходим, чтобы получить аттестат и иметь возможность поступить в вуз, где математика не является вступительным экзаменом. Экзамен по математике профильного уровня сдают школьники, которые планируют поступление в вуз, где математика внесена в перечень обязательных вступительных испытаний.</w:t>
      </w:r>
    </w:p>
    <w:p w:rsidR="00B51B55" w:rsidRPr="00837E50" w:rsidRDefault="00B51B55" w:rsidP="00B51B55">
      <w:pPr>
        <w:pStyle w:val="ad"/>
        <w:rPr>
          <w:rFonts w:ascii="Arial" w:hAnsi="Arial" w:cs="Arial"/>
          <w:color w:val="000000"/>
        </w:rPr>
      </w:pPr>
      <w:r w:rsidRPr="00837E50">
        <w:rPr>
          <w:rFonts w:ascii="Arial" w:hAnsi="Arial" w:cs="Arial"/>
          <w:color w:val="000000"/>
        </w:rPr>
        <w:t>Выпускники могут выбрать как экзамен по базовой, так и экзамен по профильной математике, или оба уровня одновременно.</w:t>
      </w:r>
    </w:p>
    <w:p w:rsidR="00B51B55" w:rsidRPr="00837E50" w:rsidRDefault="00B51B55" w:rsidP="00B51B55">
      <w:pPr>
        <w:pStyle w:val="ad"/>
        <w:rPr>
          <w:rFonts w:ascii="Arial" w:hAnsi="Arial" w:cs="Arial"/>
          <w:color w:val="000000"/>
        </w:rPr>
      </w:pPr>
      <w:r w:rsidRPr="00837E50">
        <w:rPr>
          <w:rStyle w:val="ae"/>
          <w:rFonts w:ascii="Arial" w:hAnsi="Arial" w:cs="Arial"/>
          <w:color w:val="000000"/>
        </w:rPr>
        <w:t>Какие предметы сдают по выбору?</w:t>
      </w:r>
      <w:r w:rsidRPr="00837E50">
        <w:rPr>
          <w:rFonts w:ascii="Arial" w:hAnsi="Arial" w:cs="Arial"/>
          <w:color w:val="000000"/>
        </w:rPr>
        <w:t> </w:t>
      </w:r>
    </w:p>
    <w:p w:rsidR="00B51B55" w:rsidRPr="00837E50" w:rsidRDefault="00B51B55" w:rsidP="00B51B55">
      <w:pPr>
        <w:numPr>
          <w:ilvl w:val="0"/>
          <w:numId w:val="6"/>
        </w:numPr>
        <w:spacing w:before="100" w:beforeAutospacing="1" w:after="100" w:afterAutospacing="1"/>
        <w:rPr>
          <w:rFonts w:ascii="Arial" w:hAnsi="Arial" w:cs="Arial"/>
          <w:color w:val="000000"/>
        </w:rPr>
      </w:pPr>
      <w:r w:rsidRPr="00837E50">
        <w:rPr>
          <w:rFonts w:ascii="Arial" w:hAnsi="Arial" w:cs="Arial"/>
          <w:color w:val="000000"/>
        </w:rPr>
        <w:t>обществознание</w:t>
      </w:r>
    </w:p>
    <w:p w:rsidR="00B51B55" w:rsidRPr="00837E50" w:rsidRDefault="00B51B55" w:rsidP="00B51B55">
      <w:pPr>
        <w:numPr>
          <w:ilvl w:val="0"/>
          <w:numId w:val="6"/>
        </w:numPr>
        <w:spacing w:before="100" w:beforeAutospacing="1" w:after="100" w:afterAutospacing="1"/>
        <w:rPr>
          <w:rFonts w:ascii="Arial" w:hAnsi="Arial" w:cs="Arial"/>
          <w:color w:val="000000"/>
        </w:rPr>
      </w:pPr>
      <w:r w:rsidRPr="00837E50">
        <w:rPr>
          <w:rFonts w:ascii="Arial" w:hAnsi="Arial" w:cs="Arial"/>
          <w:color w:val="000000"/>
        </w:rPr>
        <w:t>информатика и информационно</w:t>
      </w:r>
      <w:r w:rsidRPr="00837E50">
        <w:rPr>
          <w:rFonts w:ascii="Arial" w:hAnsi="Arial" w:cs="Arial"/>
          <w:color w:val="000000"/>
        </w:rPr>
        <w:softHyphen/>
        <w:t>-коммуникационные технологии</w:t>
      </w:r>
    </w:p>
    <w:p w:rsidR="00B51B55" w:rsidRPr="00837E50" w:rsidRDefault="00B51B55" w:rsidP="00B51B55">
      <w:pPr>
        <w:numPr>
          <w:ilvl w:val="0"/>
          <w:numId w:val="6"/>
        </w:numPr>
        <w:spacing w:before="100" w:beforeAutospacing="1" w:after="100" w:afterAutospacing="1"/>
        <w:rPr>
          <w:rFonts w:ascii="Arial" w:hAnsi="Arial" w:cs="Arial"/>
          <w:color w:val="000000"/>
        </w:rPr>
      </w:pPr>
      <w:r w:rsidRPr="00837E50">
        <w:rPr>
          <w:rFonts w:ascii="Arial" w:hAnsi="Arial" w:cs="Arial"/>
          <w:color w:val="000000"/>
        </w:rPr>
        <w:t>физика </w:t>
      </w:r>
    </w:p>
    <w:p w:rsidR="00B51B55" w:rsidRPr="00837E50" w:rsidRDefault="00B51B55" w:rsidP="00B51B55">
      <w:pPr>
        <w:numPr>
          <w:ilvl w:val="0"/>
          <w:numId w:val="6"/>
        </w:numPr>
        <w:spacing w:before="100" w:beforeAutospacing="1" w:after="100" w:afterAutospacing="1"/>
        <w:rPr>
          <w:rFonts w:ascii="Arial" w:hAnsi="Arial" w:cs="Arial"/>
          <w:color w:val="000000"/>
        </w:rPr>
      </w:pPr>
      <w:r w:rsidRPr="00837E50">
        <w:rPr>
          <w:rFonts w:ascii="Arial" w:hAnsi="Arial" w:cs="Arial"/>
          <w:color w:val="000000"/>
        </w:rPr>
        <w:t>химия</w:t>
      </w:r>
    </w:p>
    <w:p w:rsidR="00B51B55" w:rsidRPr="00837E50" w:rsidRDefault="00B51B55" w:rsidP="00B51B55">
      <w:pPr>
        <w:numPr>
          <w:ilvl w:val="0"/>
          <w:numId w:val="6"/>
        </w:numPr>
        <w:spacing w:before="100" w:beforeAutospacing="1" w:after="100" w:afterAutospacing="1"/>
        <w:rPr>
          <w:rFonts w:ascii="Arial" w:hAnsi="Arial" w:cs="Arial"/>
          <w:color w:val="000000"/>
        </w:rPr>
      </w:pPr>
      <w:r w:rsidRPr="00837E50">
        <w:rPr>
          <w:rFonts w:ascii="Arial" w:hAnsi="Arial" w:cs="Arial"/>
          <w:color w:val="000000"/>
        </w:rPr>
        <w:t>география</w:t>
      </w:r>
    </w:p>
    <w:p w:rsidR="00B51B55" w:rsidRPr="00837E50" w:rsidRDefault="00B51B55" w:rsidP="00B51B55">
      <w:pPr>
        <w:numPr>
          <w:ilvl w:val="0"/>
          <w:numId w:val="6"/>
        </w:numPr>
        <w:spacing w:before="100" w:beforeAutospacing="1" w:after="100" w:afterAutospacing="1"/>
        <w:rPr>
          <w:rFonts w:ascii="Arial" w:hAnsi="Arial" w:cs="Arial"/>
          <w:color w:val="000000"/>
        </w:rPr>
      </w:pPr>
      <w:r w:rsidRPr="00837E50">
        <w:rPr>
          <w:rFonts w:ascii="Arial" w:hAnsi="Arial" w:cs="Arial"/>
          <w:color w:val="000000"/>
        </w:rPr>
        <w:t>биология</w:t>
      </w:r>
    </w:p>
    <w:p w:rsidR="00B51B55" w:rsidRPr="00837E50" w:rsidRDefault="00B51B55" w:rsidP="00B51B55">
      <w:pPr>
        <w:numPr>
          <w:ilvl w:val="0"/>
          <w:numId w:val="6"/>
        </w:numPr>
        <w:spacing w:before="100" w:beforeAutospacing="1" w:after="100" w:afterAutospacing="1"/>
        <w:rPr>
          <w:rFonts w:ascii="Arial" w:hAnsi="Arial" w:cs="Arial"/>
          <w:color w:val="000000"/>
        </w:rPr>
      </w:pPr>
      <w:r w:rsidRPr="00837E50">
        <w:rPr>
          <w:rFonts w:ascii="Arial" w:hAnsi="Arial" w:cs="Arial"/>
          <w:color w:val="000000"/>
        </w:rPr>
        <w:t>иностранные языки (английский, немецкий, французский и испанский)</w:t>
      </w:r>
    </w:p>
    <w:p w:rsidR="00B51B55" w:rsidRPr="00837E50" w:rsidRDefault="00B51B55" w:rsidP="00B51B55">
      <w:pPr>
        <w:numPr>
          <w:ilvl w:val="0"/>
          <w:numId w:val="6"/>
        </w:numPr>
        <w:spacing w:before="100" w:beforeAutospacing="1" w:after="100" w:afterAutospacing="1"/>
        <w:rPr>
          <w:rFonts w:ascii="Arial" w:hAnsi="Arial" w:cs="Arial"/>
          <w:color w:val="000000"/>
        </w:rPr>
      </w:pPr>
      <w:r w:rsidRPr="00837E50">
        <w:rPr>
          <w:rFonts w:ascii="Arial" w:hAnsi="Arial" w:cs="Arial"/>
          <w:color w:val="000000"/>
        </w:rPr>
        <w:t>история </w:t>
      </w:r>
    </w:p>
    <w:p w:rsidR="00B51B55" w:rsidRPr="00837E50" w:rsidRDefault="00B51B55" w:rsidP="00B51B55">
      <w:pPr>
        <w:numPr>
          <w:ilvl w:val="0"/>
          <w:numId w:val="6"/>
        </w:numPr>
        <w:spacing w:before="100" w:beforeAutospacing="1" w:after="100" w:afterAutospacing="1"/>
        <w:rPr>
          <w:rFonts w:ascii="Arial" w:hAnsi="Arial" w:cs="Arial"/>
          <w:color w:val="000000"/>
        </w:rPr>
      </w:pPr>
      <w:r w:rsidRPr="00837E50">
        <w:rPr>
          <w:rFonts w:ascii="Arial" w:hAnsi="Arial" w:cs="Arial"/>
          <w:color w:val="000000"/>
        </w:rPr>
        <w:t>литература </w:t>
      </w:r>
    </w:p>
    <w:p w:rsidR="00B51B55" w:rsidRPr="00837E50" w:rsidRDefault="00B51B55" w:rsidP="00B51B55">
      <w:pPr>
        <w:pStyle w:val="ad"/>
        <w:rPr>
          <w:rFonts w:ascii="Arial" w:hAnsi="Arial" w:cs="Arial"/>
          <w:color w:val="000000"/>
        </w:rPr>
      </w:pPr>
      <w:r w:rsidRPr="00837E50">
        <w:rPr>
          <w:rFonts w:ascii="Arial" w:hAnsi="Arial" w:cs="Arial"/>
          <w:color w:val="000000"/>
        </w:rPr>
        <w:t xml:space="preserve">Школьник может выбрать и сдать любое количество предметов из списка. Для этого он должен заранее планировать сдачу ЕГЭ в досрочный и (или) </w:t>
      </w:r>
      <w:proofErr w:type="gramStart"/>
      <w:r w:rsidRPr="00837E50">
        <w:rPr>
          <w:rFonts w:ascii="Arial" w:hAnsi="Arial" w:cs="Arial"/>
          <w:color w:val="000000"/>
        </w:rPr>
        <w:t>в основной периоды</w:t>
      </w:r>
      <w:proofErr w:type="gramEnd"/>
      <w:r w:rsidRPr="00837E50">
        <w:rPr>
          <w:rFonts w:ascii="Arial" w:hAnsi="Arial" w:cs="Arial"/>
          <w:color w:val="000000"/>
        </w:rPr>
        <w:t>. При выборе предметов важно ориентироваться на планируемую специальность (направления подготовки) вуза, куда выпускник собирается поступать.</w:t>
      </w:r>
    </w:p>
    <w:p w:rsidR="00B51B55" w:rsidRPr="00837E50" w:rsidRDefault="00B51B55" w:rsidP="00B51B55">
      <w:pPr>
        <w:pStyle w:val="ad"/>
        <w:rPr>
          <w:rFonts w:ascii="Arial" w:hAnsi="Arial" w:cs="Arial"/>
          <w:color w:val="000000"/>
        </w:rPr>
      </w:pPr>
      <w:r w:rsidRPr="00837E50">
        <w:rPr>
          <w:rFonts w:ascii="Arial" w:hAnsi="Arial" w:cs="Arial"/>
          <w:color w:val="000000"/>
        </w:rPr>
        <w:t xml:space="preserve">Важно! Перечень вступительных испытаний в вузах для всех специальностей (направлений подготовки) определяется приказом </w:t>
      </w:r>
      <w:proofErr w:type="spellStart"/>
      <w:r w:rsidRPr="00837E50">
        <w:rPr>
          <w:rFonts w:ascii="Arial" w:hAnsi="Arial" w:cs="Arial"/>
          <w:color w:val="000000"/>
        </w:rPr>
        <w:t>Минобрнауки</w:t>
      </w:r>
      <w:proofErr w:type="spellEnd"/>
      <w:r w:rsidRPr="00837E50">
        <w:rPr>
          <w:rFonts w:ascii="Arial" w:hAnsi="Arial" w:cs="Arial"/>
          <w:color w:val="000000"/>
        </w:rPr>
        <w:t xml:space="preserve"> России. Каждый </w:t>
      </w:r>
      <w:r w:rsidRPr="00837E50">
        <w:rPr>
          <w:rFonts w:ascii="Arial" w:hAnsi="Arial" w:cs="Arial"/>
          <w:color w:val="000000"/>
        </w:rPr>
        <w:lastRenderedPageBreak/>
        <w:t>вуз выбирает из этого перечня те или иные предметы, которые должны представить в своих правилах приема и объявить до 1 октября 2017 года.</w:t>
      </w:r>
    </w:p>
    <w:p w:rsidR="00B51B55" w:rsidRPr="00837E50" w:rsidRDefault="00B51B55" w:rsidP="00B51B55">
      <w:pPr>
        <w:pStyle w:val="ad"/>
        <w:rPr>
          <w:rFonts w:ascii="Arial" w:hAnsi="Arial" w:cs="Arial"/>
          <w:color w:val="000000"/>
        </w:rPr>
      </w:pPr>
      <w:r w:rsidRPr="00837E50">
        <w:rPr>
          <w:rStyle w:val="ae"/>
          <w:rFonts w:ascii="Arial" w:hAnsi="Arial" w:cs="Arial"/>
          <w:color w:val="000000"/>
        </w:rPr>
        <w:t>Единый государственный экзамен - продолжительность экзаменов</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122"/>
        <w:gridCol w:w="1574"/>
      </w:tblGrid>
      <w:tr w:rsidR="00B51B55" w:rsidRPr="00837E50" w:rsidTr="00B51B55">
        <w:tc>
          <w:tcPr>
            <w:tcW w:w="0" w:type="auto"/>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B51B55" w:rsidRPr="00837E50" w:rsidRDefault="00B51B55">
            <w:pPr>
              <w:pStyle w:val="ad"/>
              <w:rPr>
                <w:rFonts w:ascii="Arial" w:hAnsi="Arial" w:cs="Arial"/>
                <w:color w:val="000000"/>
              </w:rPr>
            </w:pPr>
            <w:r w:rsidRPr="00837E50">
              <w:rPr>
                <w:rFonts w:ascii="Arial" w:hAnsi="Arial" w:cs="Arial"/>
                <w:color w:val="000000"/>
              </w:rPr>
              <w:t>Математика, физика, информатика и ИКТ, литература</w:t>
            </w:r>
          </w:p>
        </w:tc>
        <w:tc>
          <w:tcPr>
            <w:tcW w:w="0" w:type="auto"/>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B51B55" w:rsidRPr="00837E50" w:rsidRDefault="00B51B55">
            <w:pPr>
              <w:pStyle w:val="ad"/>
              <w:rPr>
                <w:rFonts w:ascii="Arial" w:hAnsi="Arial" w:cs="Arial"/>
                <w:color w:val="000000"/>
              </w:rPr>
            </w:pPr>
            <w:r w:rsidRPr="00837E50">
              <w:rPr>
                <w:rFonts w:ascii="Arial" w:hAnsi="Arial" w:cs="Arial"/>
                <w:color w:val="000000"/>
              </w:rPr>
              <w:t>3 час. 55 мин.</w:t>
            </w:r>
          </w:p>
        </w:tc>
      </w:tr>
      <w:tr w:rsidR="00B51B55" w:rsidRPr="00837E50" w:rsidTr="00B51B55">
        <w:tc>
          <w:tcPr>
            <w:tcW w:w="0" w:type="auto"/>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B51B55" w:rsidRPr="00837E50" w:rsidRDefault="00B51B55">
            <w:pPr>
              <w:pStyle w:val="ad"/>
              <w:rPr>
                <w:rFonts w:ascii="Arial" w:hAnsi="Arial" w:cs="Arial"/>
                <w:color w:val="000000"/>
              </w:rPr>
            </w:pPr>
            <w:r w:rsidRPr="00837E50">
              <w:rPr>
                <w:rFonts w:ascii="Arial" w:hAnsi="Arial" w:cs="Arial"/>
                <w:color w:val="000000"/>
              </w:rPr>
              <w:t>Русский язык, обществознание, история</w:t>
            </w:r>
          </w:p>
        </w:tc>
        <w:tc>
          <w:tcPr>
            <w:tcW w:w="0" w:type="auto"/>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B51B55" w:rsidRPr="00837E50" w:rsidRDefault="00B51B55">
            <w:pPr>
              <w:pStyle w:val="ad"/>
              <w:rPr>
                <w:rFonts w:ascii="Arial" w:hAnsi="Arial" w:cs="Arial"/>
                <w:color w:val="000000"/>
              </w:rPr>
            </w:pPr>
            <w:r w:rsidRPr="00837E50">
              <w:rPr>
                <w:rFonts w:ascii="Arial" w:hAnsi="Arial" w:cs="Arial"/>
                <w:color w:val="000000"/>
              </w:rPr>
              <w:t>3 час. 30 мин.</w:t>
            </w:r>
          </w:p>
        </w:tc>
      </w:tr>
      <w:tr w:rsidR="00B51B55" w:rsidRPr="00837E50" w:rsidTr="00B51B55">
        <w:tc>
          <w:tcPr>
            <w:tcW w:w="0" w:type="auto"/>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B51B55" w:rsidRPr="00837E50" w:rsidRDefault="00B51B55">
            <w:pPr>
              <w:pStyle w:val="ad"/>
              <w:rPr>
                <w:rFonts w:ascii="Arial" w:hAnsi="Arial" w:cs="Arial"/>
                <w:color w:val="000000"/>
              </w:rPr>
            </w:pPr>
            <w:r w:rsidRPr="00837E50">
              <w:rPr>
                <w:rFonts w:ascii="Arial" w:hAnsi="Arial" w:cs="Arial"/>
                <w:color w:val="000000"/>
              </w:rPr>
              <w:t>Биология, география, химия, иностранный язык</w:t>
            </w:r>
          </w:p>
        </w:tc>
        <w:tc>
          <w:tcPr>
            <w:tcW w:w="0" w:type="auto"/>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B51B55" w:rsidRPr="00837E50" w:rsidRDefault="00B51B55">
            <w:pPr>
              <w:pStyle w:val="ad"/>
              <w:rPr>
                <w:rFonts w:ascii="Arial" w:hAnsi="Arial" w:cs="Arial"/>
                <w:color w:val="000000"/>
              </w:rPr>
            </w:pPr>
            <w:r w:rsidRPr="00837E50">
              <w:rPr>
                <w:rFonts w:ascii="Arial" w:hAnsi="Arial" w:cs="Arial"/>
                <w:color w:val="000000"/>
              </w:rPr>
              <w:t>3 час. 00 мин.</w:t>
            </w:r>
          </w:p>
        </w:tc>
      </w:tr>
    </w:tbl>
    <w:p w:rsidR="00B51B55" w:rsidRPr="00837E50" w:rsidRDefault="00B51B55" w:rsidP="00B51B55">
      <w:pPr>
        <w:pStyle w:val="ad"/>
        <w:rPr>
          <w:rFonts w:ascii="Arial" w:hAnsi="Arial" w:cs="Arial"/>
          <w:color w:val="000000"/>
        </w:rPr>
      </w:pPr>
      <w:r w:rsidRPr="00837E50">
        <w:rPr>
          <w:rStyle w:val="ae"/>
          <w:rFonts w:ascii="Arial" w:hAnsi="Arial" w:cs="Arial"/>
          <w:color w:val="000000"/>
        </w:rPr>
        <w:t>Разрешено</w:t>
      </w:r>
      <w:r w:rsidRPr="00837E50">
        <w:rPr>
          <w:rFonts w:ascii="Arial" w:hAnsi="Arial" w:cs="Arial"/>
          <w:color w:val="000000"/>
        </w:rPr>
        <w:t>:</w:t>
      </w:r>
    </w:p>
    <w:p w:rsidR="00B51B55" w:rsidRPr="00837E50" w:rsidRDefault="00B51B55" w:rsidP="00B51B55">
      <w:pPr>
        <w:numPr>
          <w:ilvl w:val="0"/>
          <w:numId w:val="7"/>
        </w:numPr>
        <w:spacing w:before="100" w:beforeAutospacing="1" w:after="100" w:afterAutospacing="1"/>
        <w:rPr>
          <w:rFonts w:ascii="Arial" w:hAnsi="Arial" w:cs="Arial"/>
          <w:color w:val="000000"/>
        </w:rPr>
      </w:pPr>
      <w:proofErr w:type="spellStart"/>
      <w:r w:rsidRPr="00837E50">
        <w:rPr>
          <w:rFonts w:ascii="Arial" w:hAnsi="Arial" w:cs="Arial"/>
          <w:color w:val="000000"/>
        </w:rPr>
        <w:t>гелевая</w:t>
      </w:r>
      <w:proofErr w:type="spellEnd"/>
      <w:r w:rsidRPr="00837E50">
        <w:rPr>
          <w:rFonts w:ascii="Arial" w:hAnsi="Arial" w:cs="Arial"/>
          <w:color w:val="000000"/>
        </w:rPr>
        <w:t>, капиллярная или перьевая ручка с чернилами черного цвета;</w:t>
      </w:r>
    </w:p>
    <w:p w:rsidR="00B51B55" w:rsidRPr="00837E50" w:rsidRDefault="00B51B55" w:rsidP="00B51B55">
      <w:pPr>
        <w:numPr>
          <w:ilvl w:val="0"/>
          <w:numId w:val="7"/>
        </w:numPr>
        <w:spacing w:before="100" w:beforeAutospacing="1" w:after="100" w:afterAutospacing="1"/>
        <w:rPr>
          <w:rFonts w:ascii="Arial" w:hAnsi="Arial" w:cs="Arial"/>
          <w:color w:val="000000"/>
        </w:rPr>
      </w:pPr>
      <w:r w:rsidRPr="00837E50">
        <w:rPr>
          <w:rFonts w:ascii="Arial" w:hAnsi="Arial" w:cs="Arial"/>
          <w:color w:val="000000"/>
        </w:rPr>
        <w:t>на математике - линейка;</w:t>
      </w:r>
    </w:p>
    <w:p w:rsidR="00B51B55" w:rsidRPr="00837E50" w:rsidRDefault="00B51B55" w:rsidP="00B51B55">
      <w:pPr>
        <w:numPr>
          <w:ilvl w:val="0"/>
          <w:numId w:val="7"/>
        </w:numPr>
        <w:spacing w:before="100" w:beforeAutospacing="1" w:after="100" w:afterAutospacing="1"/>
        <w:rPr>
          <w:rFonts w:ascii="Arial" w:hAnsi="Arial" w:cs="Arial"/>
          <w:color w:val="000000"/>
        </w:rPr>
      </w:pPr>
      <w:r w:rsidRPr="00837E50">
        <w:rPr>
          <w:rFonts w:ascii="Arial" w:hAnsi="Arial" w:cs="Arial"/>
          <w:color w:val="000000"/>
        </w:rPr>
        <w:t>на химии - непрограммируемый калькулятор;</w:t>
      </w:r>
    </w:p>
    <w:p w:rsidR="00B51B55" w:rsidRPr="00837E50" w:rsidRDefault="00B51B55" w:rsidP="00B51B55">
      <w:pPr>
        <w:numPr>
          <w:ilvl w:val="0"/>
          <w:numId w:val="7"/>
        </w:numPr>
        <w:spacing w:before="100" w:beforeAutospacing="1" w:after="100" w:afterAutospacing="1"/>
        <w:rPr>
          <w:rFonts w:ascii="Arial" w:hAnsi="Arial" w:cs="Arial"/>
          <w:color w:val="000000"/>
        </w:rPr>
      </w:pPr>
      <w:r w:rsidRPr="00837E50">
        <w:rPr>
          <w:rFonts w:ascii="Arial" w:hAnsi="Arial" w:cs="Arial"/>
          <w:color w:val="000000"/>
        </w:rPr>
        <w:t>на физике - непрограммируемый калькулятор и линейка;</w:t>
      </w:r>
    </w:p>
    <w:p w:rsidR="00B51B55" w:rsidRPr="00837E50" w:rsidRDefault="00B51B55" w:rsidP="00B51B55">
      <w:pPr>
        <w:numPr>
          <w:ilvl w:val="0"/>
          <w:numId w:val="7"/>
        </w:numPr>
        <w:spacing w:before="100" w:beforeAutospacing="1" w:after="100" w:afterAutospacing="1"/>
        <w:rPr>
          <w:rFonts w:ascii="Arial" w:hAnsi="Arial" w:cs="Arial"/>
          <w:color w:val="000000"/>
        </w:rPr>
      </w:pPr>
      <w:r w:rsidRPr="00837E50">
        <w:rPr>
          <w:rFonts w:ascii="Arial" w:hAnsi="Arial" w:cs="Arial"/>
          <w:color w:val="000000"/>
        </w:rPr>
        <w:t>на географии - непрограммируемый калькулятор, линейка и транспортир.</w:t>
      </w:r>
    </w:p>
    <w:p w:rsidR="00B51B55" w:rsidRPr="00837E50" w:rsidRDefault="00B51B55" w:rsidP="00B51B55">
      <w:pPr>
        <w:pStyle w:val="ad"/>
        <w:rPr>
          <w:rFonts w:ascii="Arial" w:hAnsi="Arial" w:cs="Arial"/>
          <w:color w:val="000000"/>
        </w:rPr>
      </w:pPr>
      <w:r w:rsidRPr="00837E50">
        <w:rPr>
          <w:rStyle w:val="ae"/>
          <w:rFonts w:ascii="Arial" w:hAnsi="Arial" w:cs="Arial"/>
          <w:color w:val="000000"/>
        </w:rPr>
        <w:t>Запрещено</w:t>
      </w:r>
      <w:r w:rsidRPr="00837E50">
        <w:rPr>
          <w:rFonts w:ascii="Arial" w:hAnsi="Arial" w:cs="Arial"/>
          <w:color w:val="000000"/>
        </w:rPr>
        <w:t>:</w:t>
      </w:r>
    </w:p>
    <w:p w:rsidR="00B51B55" w:rsidRPr="00837E50" w:rsidRDefault="00B51B55" w:rsidP="00B51B55">
      <w:pPr>
        <w:numPr>
          <w:ilvl w:val="0"/>
          <w:numId w:val="8"/>
        </w:numPr>
        <w:spacing w:before="100" w:beforeAutospacing="1" w:after="100" w:afterAutospacing="1"/>
        <w:rPr>
          <w:rFonts w:ascii="Arial" w:hAnsi="Arial" w:cs="Arial"/>
          <w:color w:val="000000"/>
        </w:rPr>
      </w:pPr>
      <w:r w:rsidRPr="00837E50">
        <w:rPr>
          <w:rFonts w:ascii="Arial" w:hAnsi="Arial" w:cs="Arial"/>
          <w:color w:val="000000"/>
        </w:rPr>
        <w:t>наличие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B51B55" w:rsidRPr="00837E50" w:rsidRDefault="00B51B55" w:rsidP="00B51B55">
      <w:pPr>
        <w:numPr>
          <w:ilvl w:val="0"/>
          <w:numId w:val="8"/>
        </w:numPr>
        <w:spacing w:before="100" w:beforeAutospacing="1" w:after="100" w:afterAutospacing="1"/>
        <w:rPr>
          <w:rFonts w:ascii="Arial" w:hAnsi="Arial" w:cs="Arial"/>
          <w:color w:val="000000"/>
        </w:rPr>
      </w:pPr>
      <w:r w:rsidRPr="00837E50">
        <w:rPr>
          <w:rFonts w:ascii="Arial" w:hAnsi="Arial" w:cs="Arial"/>
          <w:color w:val="000000"/>
        </w:rPr>
        <w:t>вынос из аудиторий и ППЭ экзаменационных материалов на бумажном или электронном носителях, их фотографирование;</w:t>
      </w:r>
    </w:p>
    <w:p w:rsidR="00B51B55" w:rsidRPr="00837E50" w:rsidRDefault="00B51B55" w:rsidP="00B51B55">
      <w:pPr>
        <w:numPr>
          <w:ilvl w:val="0"/>
          <w:numId w:val="8"/>
        </w:numPr>
        <w:spacing w:before="100" w:beforeAutospacing="1" w:after="100" w:afterAutospacing="1"/>
        <w:rPr>
          <w:rFonts w:ascii="Arial" w:hAnsi="Arial" w:cs="Arial"/>
          <w:color w:val="000000"/>
        </w:rPr>
      </w:pPr>
      <w:r w:rsidRPr="00837E50">
        <w:rPr>
          <w:rFonts w:ascii="Arial" w:hAnsi="Arial" w:cs="Arial"/>
          <w:color w:val="000000"/>
        </w:rPr>
        <w:t>оказание содействия другим участникам ЕГЭ, в том числе передача им указанных средств и материалов.</w:t>
      </w:r>
    </w:p>
    <w:p w:rsidR="00B51B55" w:rsidRPr="00837E50" w:rsidRDefault="00B51B55" w:rsidP="00B51B55">
      <w:pPr>
        <w:pStyle w:val="ad"/>
        <w:rPr>
          <w:rFonts w:ascii="Arial" w:hAnsi="Arial" w:cs="Arial"/>
          <w:color w:val="000000"/>
        </w:rPr>
      </w:pPr>
      <w:r w:rsidRPr="00837E50">
        <w:rPr>
          <w:rFonts w:ascii="Arial" w:hAnsi="Arial" w:cs="Arial"/>
          <w:color w:val="000000"/>
        </w:rPr>
        <w:t>Апелляция о нарушении установленного порядка проведения ЕГЭ подается участником ЕГЭ в день экзамена, не покидая пункта проведения экзаменов. Конфликтная комиссия рассматривает апелляцию не более 2-х рабочих дней с момента ее подачи. В случае удовлетворения апелляции результат ЕГЭ участника аннулируется, и участнику предоставляется возможность сдать ЕГЭ по данному предмету в другой день, предусмотренный единым расписанием.</w:t>
      </w:r>
    </w:p>
    <w:p w:rsidR="00B51B55" w:rsidRPr="00837E50" w:rsidRDefault="00B51B55" w:rsidP="00B51B55">
      <w:pPr>
        <w:pStyle w:val="ad"/>
        <w:rPr>
          <w:rFonts w:ascii="Arial" w:hAnsi="Arial" w:cs="Arial"/>
          <w:color w:val="000000"/>
        </w:rPr>
      </w:pPr>
      <w:r w:rsidRPr="00837E50">
        <w:rPr>
          <w:rStyle w:val="ae"/>
          <w:rFonts w:ascii="Arial" w:hAnsi="Arial" w:cs="Arial"/>
          <w:color w:val="000000"/>
        </w:rPr>
        <w:t>Минимальные пороги и апелляции о несогласии с выставленными баллами</w:t>
      </w:r>
    </w:p>
    <w:p w:rsidR="00B51B55" w:rsidRPr="00837E50" w:rsidRDefault="00B51B55" w:rsidP="00B51B55">
      <w:pPr>
        <w:pStyle w:val="ad"/>
        <w:rPr>
          <w:rFonts w:ascii="Arial" w:hAnsi="Arial" w:cs="Arial"/>
          <w:color w:val="000000"/>
        </w:rPr>
      </w:pPr>
      <w:r w:rsidRPr="00837E50">
        <w:rPr>
          <w:rFonts w:ascii="Arial" w:hAnsi="Arial" w:cs="Arial"/>
          <w:color w:val="000000"/>
        </w:rPr>
        <w:t>Для получения аттестата установлено минимальное количество баллов ЕГЭ по:</w:t>
      </w:r>
    </w:p>
    <w:p w:rsidR="00B51B55" w:rsidRPr="00837E50" w:rsidRDefault="00B51B55" w:rsidP="00B51B55">
      <w:pPr>
        <w:numPr>
          <w:ilvl w:val="0"/>
          <w:numId w:val="9"/>
        </w:numPr>
        <w:spacing w:before="100" w:beforeAutospacing="1" w:after="100" w:afterAutospacing="1"/>
        <w:rPr>
          <w:rFonts w:ascii="Arial" w:hAnsi="Arial" w:cs="Arial"/>
          <w:color w:val="000000"/>
        </w:rPr>
      </w:pPr>
      <w:r w:rsidRPr="00837E50">
        <w:rPr>
          <w:rFonts w:ascii="Arial" w:hAnsi="Arial" w:cs="Arial"/>
          <w:color w:val="000000"/>
        </w:rPr>
        <w:t>русскому языку - 24 балла (по 100-балльной шкале);</w:t>
      </w:r>
    </w:p>
    <w:p w:rsidR="00B51B55" w:rsidRPr="00837E50" w:rsidRDefault="00B51B55" w:rsidP="00B51B55">
      <w:pPr>
        <w:numPr>
          <w:ilvl w:val="0"/>
          <w:numId w:val="9"/>
        </w:numPr>
        <w:spacing w:before="100" w:beforeAutospacing="1" w:after="100" w:afterAutospacing="1"/>
        <w:rPr>
          <w:rFonts w:ascii="Arial" w:hAnsi="Arial" w:cs="Arial"/>
          <w:color w:val="000000"/>
        </w:rPr>
      </w:pPr>
      <w:r w:rsidRPr="00837E50">
        <w:rPr>
          <w:rFonts w:ascii="Arial" w:hAnsi="Arial" w:cs="Arial"/>
          <w:color w:val="000000"/>
        </w:rPr>
        <w:t>математике базового уровня - 3 балла (по 5-балльной шкале);</w:t>
      </w:r>
    </w:p>
    <w:p w:rsidR="00B51B55" w:rsidRPr="00837E50" w:rsidRDefault="00B51B55" w:rsidP="00B51B55">
      <w:pPr>
        <w:numPr>
          <w:ilvl w:val="0"/>
          <w:numId w:val="9"/>
        </w:numPr>
        <w:spacing w:before="100" w:beforeAutospacing="1" w:after="100" w:afterAutospacing="1"/>
        <w:rPr>
          <w:rFonts w:ascii="Arial" w:hAnsi="Arial" w:cs="Arial"/>
          <w:color w:val="000000"/>
        </w:rPr>
      </w:pPr>
      <w:r w:rsidRPr="00837E50">
        <w:rPr>
          <w:rFonts w:ascii="Arial" w:hAnsi="Arial" w:cs="Arial"/>
          <w:color w:val="000000"/>
        </w:rPr>
        <w:t>математике профильного уровня - 27 баллов (по 100-балльной шкале).</w:t>
      </w:r>
    </w:p>
    <w:p w:rsidR="00B51B55" w:rsidRPr="00837E50" w:rsidRDefault="00B51B55" w:rsidP="00B51B55">
      <w:pPr>
        <w:pStyle w:val="ad"/>
        <w:rPr>
          <w:rFonts w:ascii="Arial" w:hAnsi="Arial" w:cs="Arial"/>
          <w:color w:val="000000"/>
        </w:rPr>
      </w:pPr>
      <w:r w:rsidRPr="00837E50">
        <w:rPr>
          <w:rStyle w:val="ae"/>
          <w:rFonts w:ascii="Arial" w:hAnsi="Arial" w:cs="Arial"/>
          <w:color w:val="000000"/>
        </w:rPr>
        <w:t>Для поступления в вузы установлены следующие минимальные баллы ЕГЭ</w:t>
      </w:r>
      <w:r w:rsidRPr="00837E50">
        <w:rPr>
          <w:rFonts w:ascii="Arial" w:hAnsi="Arial" w:cs="Arial"/>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52"/>
        <w:gridCol w:w="3165"/>
        <w:gridCol w:w="3027"/>
      </w:tblGrid>
      <w:tr w:rsidR="00B51B55" w:rsidRPr="00837E50" w:rsidTr="00F8420B">
        <w:trPr>
          <w:jc w:val="center"/>
        </w:trPr>
        <w:tc>
          <w:tcPr>
            <w:tcW w:w="0" w:type="auto"/>
            <w:vAlign w:val="center"/>
            <w:hideMark/>
          </w:tcPr>
          <w:p w:rsidR="00B51B55" w:rsidRPr="00837E50" w:rsidRDefault="00B51B55">
            <w:pPr>
              <w:jc w:val="center"/>
              <w:rPr>
                <w:rFonts w:ascii="Arial" w:hAnsi="Arial" w:cs="Arial"/>
                <w:b/>
                <w:bCs/>
                <w:color w:val="000000"/>
              </w:rPr>
            </w:pPr>
            <w:r w:rsidRPr="00837E50">
              <w:rPr>
                <w:rFonts w:ascii="Arial" w:hAnsi="Arial" w:cs="Arial"/>
                <w:b/>
                <w:bCs/>
                <w:color w:val="000000"/>
              </w:rPr>
              <w:t>Предмет</w:t>
            </w:r>
          </w:p>
        </w:tc>
        <w:tc>
          <w:tcPr>
            <w:tcW w:w="0" w:type="auto"/>
            <w:vAlign w:val="center"/>
            <w:hideMark/>
          </w:tcPr>
          <w:p w:rsidR="00B51B55" w:rsidRPr="00837E50" w:rsidRDefault="00B51B55">
            <w:pPr>
              <w:jc w:val="center"/>
              <w:rPr>
                <w:rFonts w:ascii="Arial" w:hAnsi="Arial" w:cs="Arial"/>
                <w:b/>
                <w:bCs/>
                <w:color w:val="000000"/>
              </w:rPr>
            </w:pPr>
            <w:r w:rsidRPr="00837E50">
              <w:rPr>
                <w:rFonts w:ascii="Arial" w:hAnsi="Arial" w:cs="Arial"/>
                <w:b/>
                <w:bCs/>
                <w:color w:val="000000"/>
              </w:rPr>
              <w:t>Минимальный первичный балл</w:t>
            </w:r>
          </w:p>
        </w:tc>
        <w:tc>
          <w:tcPr>
            <w:tcW w:w="0" w:type="auto"/>
            <w:vAlign w:val="center"/>
            <w:hideMark/>
          </w:tcPr>
          <w:p w:rsidR="00B51B55" w:rsidRPr="00837E50" w:rsidRDefault="00B51B55">
            <w:pPr>
              <w:jc w:val="center"/>
              <w:rPr>
                <w:rFonts w:ascii="Arial" w:hAnsi="Arial" w:cs="Arial"/>
                <w:b/>
                <w:bCs/>
                <w:color w:val="000000"/>
              </w:rPr>
            </w:pPr>
            <w:r w:rsidRPr="00837E50">
              <w:rPr>
                <w:rFonts w:ascii="Arial" w:hAnsi="Arial" w:cs="Arial"/>
                <w:b/>
                <w:bCs/>
                <w:color w:val="000000"/>
              </w:rPr>
              <w:t>Минимальный тестовый балл</w:t>
            </w:r>
          </w:p>
        </w:tc>
      </w:tr>
      <w:tr w:rsidR="00B51B55" w:rsidRPr="00837E50" w:rsidTr="00F8420B">
        <w:trPr>
          <w:jc w:val="center"/>
        </w:trPr>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Русский язык</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16</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36</w:t>
            </w:r>
          </w:p>
        </w:tc>
      </w:tr>
      <w:tr w:rsidR="00B51B55" w:rsidRPr="00837E50" w:rsidTr="00F8420B">
        <w:trPr>
          <w:jc w:val="center"/>
        </w:trPr>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Математика профильного уровня</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6</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27</w:t>
            </w:r>
          </w:p>
        </w:tc>
      </w:tr>
      <w:tr w:rsidR="00B51B55" w:rsidRPr="00837E50" w:rsidTr="00F8420B">
        <w:trPr>
          <w:jc w:val="center"/>
        </w:trPr>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Обществознание</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19</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42</w:t>
            </w:r>
          </w:p>
        </w:tc>
      </w:tr>
      <w:tr w:rsidR="00B51B55" w:rsidRPr="00837E50" w:rsidTr="00F8420B">
        <w:trPr>
          <w:jc w:val="center"/>
        </w:trPr>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История</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9</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32</w:t>
            </w:r>
          </w:p>
        </w:tc>
      </w:tr>
      <w:tr w:rsidR="00B51B55" w:rsidRPr="00837E50" w:rsidTr="00F8420B">
        <w:trPr>
          <w:jc w:val="center"/>
        </w:trPr>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Физика</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9</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36</w:t>
            </w:r>
          </w:p>
        </w:tc>
      </w:tr>
      <w:tr w:rsidR="00B51B55" w:rsidRPr="00837E50" w:rsidTr="00F8420B">
        <w:trPr>
          <w:jc w:val="center"/>
        </w:trPr>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Химия</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13</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36</w:t>
            </w:r>
          </w:p>
        </w:tc>
      </w:tr>
      <w:tr w:rsidR="00B51B55" w:rsidRPr="00837E50" w:rsidTr="00F8420B">
        <w:trPr>
          <w:jc w:val="center"/>
        </w:trPr>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Биология</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16</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36</w:t>
            </w:r>
          </w:p>
        </w:tc>
      </w:tr>
      <w:tr w:rsidR="00B51B55" w:rsidRPr="00837E50" w:rsidTr="00F8420B">
        <w:trPr>
          <w:jc w:val="center"/>
        </w:trPr>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lastRenderedPageBreak/>
              <w:t>География</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11</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37</w:t>
            </w:r>
          </w:p>
        </w:tc>
      </w:tr>
      <w:tr w:rsidR="00B51B55" w:rsidRPr="00837E50" w:rsidTr="00F8420B">
        <w:trPr>
          <w:jc w:val="center"/>
        </w:trPr>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Информатика и ИКТ</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6</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40</w:t>
            </w:r>
          </w:p>
        </w:tc>
      </w:tr>
      <w:tr w:rsidR="00B51B55" w:rsidRPr="00837E50" w:rsidTr="00F8420B">
        <w:trPr>
          <w:jc w:val="center"/>
        </w:trPr>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Иностранные языки</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22</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22</w:t>
            </w:r>
          </w:p>
        </w:tc>
      </w:tr>
      <w:tr w:rsidR="00B51B55" w:rsidRPr="00837E50" w:rsidTr="00F8420B">
        <w:trPr>
          <w:jc w:val="center"/>
        </w:trPr>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Литература</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8</w:t>
            </w:r>
          </w:p>
        </w:tc>
        <w:tc>
          <w:tcPr>
            <w:tcW w:w="0" w:type="auto"/>
            <w:tcMar>
              <w:top w:w="0" w:type="dxa"/>
              <w:left w:w="0" w:type="dxa"/>
              <w:bottom w:w="0" w:type="dxa"/>
              <w:right w:w="0" w:type="dxa"/>
            </w:tcMar>
            <w:hideMark/>
          </w:tcPr>
          <w:p w:rsidR="00B51B55" w:rsidRPr="00837E50" w:rsidRDefault="00B51B55">
            <w:pPr>
              <w:rPr>
                <w:rFonts w:ascii="Arial" w:hAnsi="Arial" w:cs="Arial"/>
                <w:color w:val="000000"/>
              </w:rPr>
            </w:pPr>
            <w:r w:rsidRPr="00837E50">
              <w:rPr>
                <w:rFonts w:ascii="Arial" w:hAnsi="Arial" w:cs="Arial"/>
                <w:color w:val="000000"/>
              </w:rPr>
              <w:t>32</w:t>
            </w:r>
          </w:p>
        </w:tc>
      </w:tr>
    </w:tbl>
    <w:p w:rsidR="00B51B55" w:rsidRPr="00837E50" w:rsidRDefault="00B51B55" w:rsidP="00B51B55">
      <w:pPr>
        <w:rPr>
          <w:rFonts w:ascii="Arial" w:hAnsi="Arial" w:cs="Arial"/>
          <w:vanish/>
        </w:rPr>
      </w:pP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38"/>
      </w:tblGrid>
      <w:tr w:rsidR="00B51B55" w:rsidRPr="00837E50" w:rsidTr="00B51B55">
        <w:tc>
          <w:tcPr>
            <w:tcW w:w="0" w:type="auto"/>
            <w:tcBorders>
              <w:top w:val="single" w:sz="6" w:space="0" w:color="000000"/>
              <w:left w:val="single" w:sz="6" w:space="0" w:color="000000"/>
              <w:bottom w:val="single" w:sz="6" w:space="0" w:color="000000"/>
              <w:right w:val="single" w:sz="6" w:space="0" w:color="000000"/>
            </w:tcBorders>
            <w:tcMar>
              <w:top w:w="0" w:type="dxa"/>
              <w:left w:w="15" w:type="dxa"/>
              <w:bottom w:w="0" w:type="dxa"/>
              <w:right w:w="15" w:type="dxa"/>
            </w:tcMar>
            <w:hideMark/>
          </w:tcPr>
          <w:p w:rsidR="00B51B55" w:rsidRPr="00837E50" w:rsidRDefault="00B51B55">
            <w:pPr>
              <w:pStyle w:val="ad"/>
              <w:rPr>
                <w:rFonts w:ascii="Arial" w:hAnsi="Arial" w:cs="Arial"/>
                <w:color w:val="000000"/>
              </w:rPr>
            </w:pPr>
            <w:r w:rsidRPr="00837E50">
              <w:rPr>
                <w:rFonts w:ascii="Arial" w:hAnsi="Arial" w:cs="Arial"/>
                <w:color w:val="000000"/>
              </w:rPr>
              <w:t>Важно! Вузы имеют право устанавливать свои минимальные баллы (с которыми будут принимать абитуриентов) выше этого уровня!</w:t>
            </w:r>
          </w:p>
        </w:tc>
      </w:tr>
    </w:tbl>
    <w:p w:rsidR="00837E50" w:rsidRPr="00837E50" w:rsidRDefault="00837E50" w:rsidP="00837E50">
      <w:pPr>
        <w:pStyle w:val="ad"/>
        <w:shd w:val="clear" w:color="auto" w:fill="FFFFFF"/>
        <w:spacing w:before="0" w:beforeAutospacing="0" w:after="0" w:afterAutospacing="0"/>
        <w:rPr>
          <w:rFonts w:ascii="Arial" w:hAnsi="Arial" w:cs="Arial"/>
          <w:color w:val="1F262D"/>
          <w:sz w:val="18"/>
          <w:szCs w:val="18"/>
        </w:rPr>
      </w:pPr>
    </w:p>
    <w:p w:rsidR="00837E50" w:rsidRPr="00837E50" w:rsidRDefault="002114F9" w:rsidP="00837E50">
      <w:pPr>
        <w:pStyle w:val="ad"/>
        <w:shd w:val="clear" w:color="auto" w:fill="FFFFFF"/>
        <w:spacing w:before="0" w:beforeAutospacing="0" w:after="0" w:afterAutospacing="0"/>
        <w:rPr>
          <w:rFonts w:ascii="Arial" w:hAnsi="Arial" w:cs="Arial"/>
          <w:color w:val="1F262D"/>
          <w:sz w:val="18"/>
          <w:szCs w:val="18"/>
        </w:rPr>
      </w:pPr>
      <w:hyperlink r:id="rId36" w:history="1">
        <w:r w:rsidR="00837E50" w:rsidRPr="00837E50">
          <w:rPr>
            <w:rStyle w:val="a4"/>
            <w:rFonts w:ascii="Arial" w:hAnsi="Arial" w:cs="Arial"/>
            <w:color w:val="0071BB"/>
            <w:sz w:val="18"/>
            <w:szCs w:val="18"/>
          </w:rPr>
          <w:t xml:space="preserve">Методика определения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w:t>
        </w:r>
        <w:proofErr w:type="spellStart"/>
        <w:r w:rsidR="00837E50" w:rsidRPr="00837E50">
          <w:rPr>
            <w:rStyle w:val="a4"/>
            <w:rFonts w:ascii="Arial" w:hAnsi="Arial" w:cs="Arial"/>
            <w:color w:val="0071BB"/>
            <w:sz w:val="18"/>
            <w:szCs w:val="18"/>
          </w:rPr>
          <w:t>бакалавриата</w:t>
        </w:r>
        <w:proofErr w:type="spellEnd"/>
        <w:r w:rsidR="00837E50" w:rsidRPr="00837E50">
          <w:rPr>
            <w:rStyle w:val="a4"/>
            <w:rFonts w:ascii="Arial" w:hAnsi="Arial" w:cs="Arial"/>
            <w:color w:val="0071BB"/>
            <w:sz w:val="18"/>
            <w:szCs w:val="18"/>
          </w:rPr>
          <w:t xml:space="preserve"> и программам </w:t>
        </w:r>
        <w:proofErr w:type="spellStart"/>
        <w:r w:rsidR="00837E50" w:rsidRPr="00837E50">
          <w:rPr>
            <w:rStyle w:val="a4"/>
            <w:rFonts w:ascii="Arial" w:hAnsi="Arial" w:cs="Arial"/>
            <w:color w:val="0071BB"/>
            <w:sz w:val="18"/>
            <w:szCs w:val="18"/>
          </w:rPr>
          <w:t>специалитета</w:t>
        </w:r>
        <w:proofErr w:type="spellEnd"/>
      </w:hyperlink>
    </w:p>
    <w:p w:rsidR="00837E50" w:rsidRPr="00837E50" w:rsidRDefault="002114F9" w:rsidP="00837E50">
      <w:pPr>
        <w:pStyle w:val="ad"/>
        <w:shd w:val="clear" w:color="auto" w:fill="FFFFFF"/>
        <w:spacing w:before="0" w:beforeAutospacing="0" w:after="0" w:afterAutospacing="0"/>
        <w:rPr>
          <w:rFonts w:ascii="Arial" w:hAnsi="Arial" w:cs="Arial"/>
          <w:color w:val="1F262D"/>
          <w:sz w:val="18"/>
          <w:szCs w:val="18"/>
        </w:rPr>
      </w:pPr>
      <w:hyperlink r:id="rId37" w:history="1">
        <w:r w:rsidR="00837E50" w:rsidRPr="00837E50">
          <w:rPr>
            <w:rStyle w:val="a4"/>
            <w:rFonts w:ascii="Arial" w:hAnsi="Arial" w:cs="Arial"/>
            <w:color w:val="0071BB"/>
            <w:sz w:val="18"/>
            <w:szCs w:val="18"/>
          </w:rPr>
          <w:t xml:space="preserve">О внесении изменений в приложение 2 к методике определения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экзамена, необходимого для поступления в образовательные организации высшего образования на обучение по программам </w:t>
        </w:r>
        <w:proofErr w:type="spellStart"/>
        <w:r w:rsidR="00837E50" w:rsidRPr="00837E50">
          <w:rPr>
            <w:rStyle w:val="a4"/>
            <w:rFonts w:ascii="Arial" w:hAnsi="Arial" w:cs="Arial"/>
            <w:color w:val="0071BB"/>
            <w:sz w:val="18"/>
            <w:szCs w:val="18"/>
          </w:rPr>
          <w:t>бакалавриата</w:t>
        </w:r>
        <w:proofErr w:type="spellEnd"/>
        <w:r w:rsidR="00837E50" w:rsidRPr="00837E50">
          <w:rPr>
            <w:rStyle w:val="a4"/>
            <w:rFonts w:ascii="Arial" w:hAnsi="Arial" w:cs="Arial"/>
            <w:color w:val="0071BB"/>
            <w:sz w:val="18"/>
            <w:szCs w:val="18"/>
          </w:rPr>
          <w:t xml:space="preserve"> и программам </w:t>
        </w:r>
        <w:proofErr w:type="spellStart"/>
        <w:r w:rsidR="00837E50" w:rsidRPr="00837E50">
          <w:rPr>
            <w:rStyle w:val="a4"/>
            <w:rFonts w:ascii="Arial" w:hAnsi="Arial" w:cs="Arial"/>
            <w:color w:val="0071BB"/>
            <w:sz w:val="18"/>
            <w:szCs w:val="18"/>
          </w:rPr>
          <w:t>специалитета</w:t>
        </w:r>
        <w:proofErr w:type="spellEnd"/>
        <w:r w:rsidR="00837E50" w:rsidRPr="00837E50">
          <w:rPr>
            <w:rStyle w:val="a4"/>
            <w:rFonts w:ascii="Arial" w:hAnsi="Arial" w:cs="Arial"/>
            <w:color w:val="0071BB"/>
            <w:sz w:val="18"/>
            <w:szCs w:val="18"/>
          </w:rPr>
          <w:t>, утвержденной распоряжением Федеральной службы по надзору в сфере образования и науки от 30.12.2016 № 3422-10</w:t>
        </w:r>
      </w:hyperlink>
    </w:p>
    <w:p w:rsidR="00B51B55" w:rsidRPr="00837E50" w:rsidRDefault="00B51B55" w:rsidP="00B51B55">
      <w:pPr>
        <w:pStyle w:val="ad"/>
        <w:rPr>
          <w:rFonts w:ascii="Arial" w:hAnsi="Arial" w:cs="Arial"/>
          <w:color w:val="000000"/>
        </w:rPr>
      </w:pPr>
      <w:r w:rsidRPr="00837E50">
        <w:rPr>
          <w:rFonts w:ascii="Arial" w:hAnsi="Arial" w:cs="Arial"/>
          <w:color w:val="000000"/>
        </w:rPr>
        <w:t>Если выпускник получил на ЕГЭ неудовлетворительный результат по одному из обязательных учебных предметов (русский язык или математика), то он повторно допускается к сдаче экзаменов по соответствующему учебному предмету в текущем году в дополнительные сроки.</w:t>
      </w:r>
    </w:p>
    <w:p w:rsidR="00B51B55" w:rsidRPr="00837E50" w:rsidRDefault="00B51B55" w:rsidP="00B51B55">
      <w:pPr>
        <w:pStyle w:val="ad"/>
        <w:rPr>
          <w:rFonts w:ascii="Arial" w:hAnsi="Arial" w:cs="Arial"/>
          <w:color w:val="000000"/>
        </w:rPr>
      </w:pPr>
      <w:r w:rsidRPr="00837E50">
        <w:rPr>
          <w:rFonts w:ascii="Arial" w:hAnsi="Arial" w:cs="Arial"/>
          <w:color w:val="000000"/>
        </w:rPr>
        <w:t>Школьники, получившие повторно неудовлетворительный результат по одному из этих предметов в дополнительные сроки, смогут пересдать ЕГЭ по этому предмету не ранее 1 сентября текущего года. Если выпускник получает результаты ниже минимального количества баллов и по русскому языку, и по математике, он сможет пересдать ЕГЭ не ранее 1 сентября текущего года.</w:t>
      </w:r>
    </w:p>
    <w:p w:rsidR="00B51B55" w:rsidRPr="00837E50" w:rsidRDefault="00B51B55" w:rsidP="00B51B55">
      <w:pPr>
        <w:pStyle w:val="ad"/>
        <w:rPr>
          <w:rFonts w:ascii="Arial" w:hAnsi="Arial" w:cs="Arial"/>
          <w:color w:val="000000"/>
        </w:rPr>
      </w:pPr>
      <w:r w:rsidRPr="00837E50">
        <w:rPr>
          <w:rFonts w:ascii="Arial" w:hAnsi="Arial" w:cs="Arial"/>
          <w:color w:val="000000"/>
        </w:rPr>
        <w:t>Предметы по выбору в текущем году не пересдаются.</w:t>
      </w:r>
    </w:p>
    <w:p w:rsidR="00B51B55" w:rsidRPr="00837E50" w:rsidRDefault="00B51B55" w:rsidP="00B51B55">
      <w:pPr>
        <w:pStyle w:val="ad"/>
        <w:rPr>
          <w:rFonts w:ascii="Arial" w:hAnsi="Arial" w:cs="Arial"/>
          <w:color w:val="000000"/>
        </w:rPr>
      </w:pPr>
      <w:r w:rsidRPr="00837E50">
        <w:rPr>
          <w:rFonts w:ascii="Arial" w:hAnsi="Arial" w:cs="Arial"/>
          <w:color w:val="000000"/>
        </w:rPr>
        <w:t>Апелляция о несогласии с результатами ЕГЭ подается в течение 2-х рабочих дней после официального объявления результатов экзамена. Конфликтная комиссия рассматривает апелляцию не более 4-х рабочих дней с момента ее подачи.</w:t>
      </w:r>
    </w:p>
    <w:p w:rsidR="00B51B55" w:rsidRPr="00837E50" w:rsidRDefault="00B51B55" w:rsidP="00B51B55">
      <w:pPr>
        <w:pStyle w:val="ad"/>
        <w:rPr>
          <w:rFonts w:ascii="Arial" w:hAnsi="Arial" w:cs="Arial"/>
          <w:color w:val="000000"/>
        </w:rPr>
      </w:pPr>
      <w:r w:rsidRPr="00837E50">
        <w:rPr>
          <w:rFonts w:ascii="Arial" w:hAnsi="Arial" w:cs="Arial"/>
          <w:color w:val="000000"/>
        </w:rPr>
        <w:t>Результатом рассмотрения апелляции может быть:</w:t>
      </w:r>
    </w:p>
    <w:p w:rsidR="00B51B55" w:rsidRPr="00837E50" w:rsidRDefault="00B51B55" w:rsidP="00B51B55">
      <w:pPr>
        <w:numPr>
          <w:ilvl w:val="0"/>
          <w:numId w:val="10"/>
        </w:numPr>
        <w:spacing w:before="100" w:beforeAutospacing="1" w:after="100" w:afterAutospacing="1"/>
        <w:rPr>
          <w:rFonts w:ascii="Arial" w:hAnsi="Arial" w:cs="Arial"/>
          <w:color w:val="000000"/>
        </w:rPr>
      </w:pPr>
      <w:r w:rsidRPr="00837E50">
        <w:rPr>
          <w:rFonts w:ascii="Arial" w:hAnsi="Arial" w:cs="Arial"/>
          <w:color w:val="000000"/>
        </w:rPr>
        <w:t>отклонение апелляции и сохранение выставленных баллов;</w:t>
      </w:r>
    </w:p>
    <w:p w:rsidR="00B51B55" w:rsidRPr="00837E50" w:rsidRDefault="00B51B55" w:rsidP="00B51B55">
      <w:pPr>
        <w:numPr>
          <w:ilvl w:val="0"/>
          <w:numId w:val="10"/>
        </w:numPr>
        <w:spacing w:before="100" w:beforeAutospacing="1" w:after="100" w:afterAutospacing="1"/>
        <w:rPr>
          <w:rFonts w:ascii="Arial" w:hAnsi="Arial" w:cs="Arial"/>
          <w:color w:val="000000"/>
        </w:rPr>
      </w:pPr>
      <w:r w:rsidRPr="00837E50">
        <w:rPr>
          <w:rFonts w:ascii="Arial" w:hAnsi="Arial" w:cs="Arial"/>
          <w:color w:val="000000"/>
        </w:rPr>
        <w:t>удовлетворение апелляции и выставление других баллов как в сторону увеличения, так и в сторону уменьшения.</w:t>
      </w:r>
    </w:p>
    <w:p w:rsidR="00B51B55" w:rsidRPr="00837E50" w:rsidRDefault="00B51B55" w:rsidP="00B51B55">
      <w:pPr>
        <w:pStyle w:val="ad"/>
        <w:rPr>
          <w:rFonts w:ascii="Arial" w:hAnsi="Arial" w:cs="Arial"/>
          <w:color w:val="000000"/>
        </w:rPr>
      </w:pPr>
      <w:r w:rsidRPr="00837E50">
        <w:rPr>
          <w:rStyle w:val="ae"/>
          <w:rFonts w:ascii="Arial" w:hAnsi="Arial" w:cs="Arial"/>
          <w:color w:val="000000"/>
        </w:rPr>
        <w:t>Олимпиады</w:t>
      </w:r>
    </w:p>
    <w:p w:rsidR="00B51B55" w:rsidRPr="00837E50" w:rsidRDefault="00B51B55" w:rsidP="00B51B55">
      <w:pPr>
        <w:pStyle w:val="ad"/>
        <w:rPr>
          <w:rFonts w:ascii="Arial" w:hAnsi="Arial" w:cs="Arial"/>
          <w:color w:val="000000"/>
        </w:rPr>
      </w:pPr>
      <w:r w:rsidRPr="00837E50">
        <w:rPr>
          <w:rStyle w:val="ae"/>
          <w:rFonts w:ascii="Arial" w:hAnsi="Arial" w:cs="Arial"/>
          <w:color w:val="000000"/>
        </w:rPr>
        <w:t>Какие льготы можно получить с помощью олимпиад?</w:t>
      </w:r>
    </w:p>
    <w:p w:rsidR="00B51B55" w:rsidRPr="00837E50" w:rsidRDefault="00B51B55" w:rsidP="00B51B55">
      <w:pPr>
        <w:pStyle w:val="ad"/>
        <w:rPr>
          <w:rFonts w:ascii="Arial" w:hAnsi="Arial" w:cs="Arial"/>
          <w:color w:val="000000"/>
        </w:rPr>
      </w:pPr>
      <w:r w:rsidRPr="00837E50">
        <w:rPr>
          <w:rFonts w:ascii="Arial" w:hAnsi="Arial" w:cs="Arial"/>
          <w:color w:val="000000"/>
        </w:rPr>
        <w:t>1. Первая группа льгот представляет собой поступление в тот или иной вуз без экзаменов.</w:t>
      </w:r>
    </w:p>
    <w:p w:rsidR="00B51B55" w:rsidRPr="00837E50" w:rsidRDefault="00B51B55" w:rsidP="00B51B55">
      <w:pPr>
        <w:pStyle w:val="ad"/>
        <w:rPr>
          <w:rFonts w:ascii="Arial" w:hAnsi="Arial" w:cs="Arial"/>
          <w:color w:val="000000"/>
        </w:rPr>
      </w:pPr>
      <w:r w:rsidRPr="00837E50">
        <w:rPr>
          <w:rFonts w:ascii="Arial" w:hAnsi="Arial" w:cs="Arial"/>
          <w:color w:val="000000"/>
        </w:rPr>
        <w:t>2. Вторая группа присваивает абитуриенту:</w:t>
      </w:r>
    </w:p>
    <w:p w:rsidR="00B51B55" w:rsidRPr="00837E50" w:rsidRDefault="00B51B55" w:rsidP="00B51B55">
      <w:pPr>
        <w:numPr>
          <w:ilvl w:val="0"/>
          <w:numId w:val="11"/>
        </w:numPr>
        <w:spacing w:before="100" w:beforeAutospacing="1" w:after="100" w:afterAutospacing="1"/>
        <w:rPr>
          <w:rFonts w:ascii="Arial" w:hAnsi="Arial" w:cs="Arial"/>
          <w:color w:val="000000"/>
        </w:rPr>
      </w:pPr>
      <w:r w:rsidRPr="00837E50">
        <w:rPr>
          <w:rFonts w:ascii="Arial" w:hAnsi="Arial" w:cs="Arial"/>
          <w:color w:val="000000"/>
        </w:rPr>
        <w:t>за экзаменационный предмет 100 баллов при поступлении;</w:t>
      </w:r>
    </w:p>
    <w:p w:rsidR="00B51B55" w:rsidRPr="00837E50" w:rsidRDefault="00B51B55" w:rsidP="00B51B55">
      <w:pPr>
        <w:numPr>
          <w:ilvl w:val="0"/>
          <w:numId w:val="11"/>
        </w:numPr>
        <w:spacing w:before="100" w:beforeAutospacing="1" w:after="100" w:afterAutospacing="1"/>
        <w:rPr>
          <w:rFonts w:ascii="Arial" w:hAnsi="Arial" w:cs="Arial"/>
          <w:color w:val="000000"/>
        </w:rPr>
      </w:pPr>
      <w:r w:rsidRPr="00837E50">
        <w:rPr>
          <w:rFonts w:ascii="Arial" w:hAnsi="Arial" w:cs="Arial"/>
          <w:color w:val="000000"/>
        </w:rPr>
        <w:t>в 100 баллов за дополнительное вступительное испытание, которое необходимо пройти в некоторых вузах.</w:t>
      </w:r>
    </w:p>
    <w:p w:rsidR="00B51B55" w:rsidRPr="00837E50" w:rsidRDefault="00B51B55" w:rsidP="00B51B55">
      <w:pPr>
        <w:pStyle w:val="ad"/>
        <w:rPr>
          <w:rFonts w:ascii="Arial" w:hAnsi="Arial" w:cs="Arial"/>
          <w:color w:val="000000"/>
        </w:rPr>
      </w:pPr>
      <w:r w:rsidRPr="00837E50">
        <w:rPr>
          <w:rFonts w:ascii="Arial" w:hAnsi="Arial" w:cs="Arial"/>
          <w:color w:val="000000"/>
        </w:rPr>
        <w:t>Результаты каких олимпиад дают различные льготы при поступлении в вузы?</w:t>
      </w:r>
    </w:p>
    <w:p w:rsidR="00B51B55" w:rsidRPr="00837E50" w:rsidRDefault="00B51B55" w:rsidP="00B51B55">
      <w:pPr>
        <w:numPr>
          <w:ilvl w:val="0"/>
          <w:numId w:val="12"/>
        </w:numPr>
        <w:spacing w:before="100" w:beforeAutospacing="1" w:after="100" w:afterAutospacing="1"/>
        <w:rPr>
          <w:rFonts w:ascii="Arial" w:hAnsi="Arial" w:cs="Arial"/>
          <w:color w:val="000000"/>
        </w:rPr>
      </w:pPr>
      <w:r w:rsidRPr="00837E50">
        <w:rPr>
          <w:rFonts w:ascii="Arial" w:hAnsi="Arial" w:cs="Arial"/>
          <w:color w:val="000000"/>
        </w:rPr>
        <w:lastRenderedPageBreak/>
        <w:t>Международные олимпиады по общеобразовательным предметам школьников.</w:t>
      </w:r>
    </w:p>
    <w:p w:rsidR="00B51B55" w:rsidRPr="00837E50" w:rsidRDefault="00B51B55" w:rsidP="00B51B55">
      <w:pPr>
        <w:numPr>
          <w:ilvl w:val="0"/>
          <w:numId w:val="12"/>
        </w:numPr>
        <w:spacing w:before="100" w:beforeAutospacing="1" w:after="100" w:afterAutospacing="1"/>
        <w:rPr>
          <w:rFonts w:ascii="Arial" w:hAnsi="Arial" w:cs="Arial"/>
          <w:color w:val="000000"/>
        </w:rPr>
      </w:pPr>
      <w:r w:rsidRPr="00837E50">
        <w:rPr>
          <w:rFonts w:ascii="Arial" w:hAnsi="Arial" w:cs="Arial"/>
          <w:color w:val="000000"/>
        </w:rPr>
        <w:t>Всероссийская олимпиада школьников.</w:t>
      </w:r>
    </w:p>
    <w:p w:rsidR="00B51B55" w:rsidRPr="00837E50" w:rsidRDefault="00B51B55" w:rsidP="00B51B55">
      <w:pPr>
        <w:numPr>
          <w:ilvl w:val="0"/>
          <w:numId w:val="12"/>
        </w:numPr>
        <w:spacing w:before="100" w:beforeAutospacing="1" w:after="100" w:afterAutospacing="1"/>
        <w:rPr>
          <w:rFonts w:ascii="Arial" w:hAnsi="Arial" w:cs="Arial"/>
          <w:color w:val="000000"/>
        </w:rPr>
      </w:pPr>
      <w:r w:rsidRPr="00837E50">
        <w:rPr>
          <w:rFonts w:ascii="Arial" w:hAnsi="Arial" w:cs="Arial"/>
          <w:color w:val="000000"/>
        </w:rPr>
        <w:t>Олимпиады школьников.</w:t>
      </w:r>
    </w:p>
    <w:p w:rsidR="00B51B55" w:rsidRPr="00837E50" w:rsidRDefault="00B51B55" w:rsidP="00B51B55">
      <w:pPr>
        <w:numPr>
          <w:ilvl w:val="0"/>
          <w:numId w:val="12"/>
        </w:numPr>
        <w:spacing w:before="100" w:beforeAutospacing="1" w:after="100" w:afterAutospacing="1"/>
        <w:rPr>
          <w:rFonts w:ascii="Arial" w:hAnsi="Arial" w:cs="Arial"/>
          <w:color w:val="000000"/>
        </w:rPr>
      </w:pPr>
      <w:r w:rsidRPr="00837E50">
        <w:rPr>
          <w:rFonts w:ascii="Arial" w:hAnsi="Arial" w:cs="Arial"/>
          <w:color w:val="000000"/>
        </w:rPr>
        <w:t xml:space="preserve">Олимпийские, </w:t>
      </w:r>
      <w:proofErr w:type="spellStart"/>
      <w:r w:rsidRPr="00837E50">
        <w:rPr>
          <w:rFonts w:ascii="Arial" w:hAnsi="Arial" w:cs="Arial"/>
          <w:color w:val="000000"/>
        </w:rPr>
        <w:t>Паралимпийские</w:t>
      </w:r>
      <w:proofErr w:type="spellEnd"/>
      <w:r w:rsidRPr="00837E50">
        <w:rPr>
          <w:rFonts w:ascii="Arial" w:hAnsi="Arial" w:cs="Arial"/>
          <w:color w:val="000000"/>
        </w:rPr>
        <w:t xml:space="preserve"> и </w:t>
      </w:r>
      <w:proofErr w:type="spellStart"/>
      <w:r w:rsidRPr="00837E50">
        <w:rPr>
          <w:rFonts w:ascii="Arial" w:hAnsi="Arial" w:cs="Arial"/>
          <w:color w:val="000000"/>
        </w:rPr>
        <w:t>Сурдолимпийские</w:t>
      </w:r>
      <w:proofErr w:type="spellEnd"/>
      <w:r w:rsidRPr="00837E50">
        <w:rPr>
          <w:rFonts w:ascii="Arial" w:hAnsi="Arial" w:cs="Arial"/>
          <w:color w:val="000000"/>
        </w:rPr>
        <w:t xml:space="preserve"> игры.</w:t>
      </w:r>
    </w:p>
    <w:p w:rsidR="00B51B55" w:rsidRPr="00837E50" w:rsidRDefault="00B51B55" w:rsidP="00B51B55">
      <w:pPr>
        <w:pStyle w:val="ad"/>
        <w:rPr>
          <w:rFonts w:ascii="Arial" w:hAnsi="Arial" w:cs="Arial"/>
          <w:color w:val="000000"/>
        </w:rPr>
      </w:pPr>
      <w:r w:rsidRPr="00837E50">
        <w:rPr>
          <w:rFonts w:ascii="Arial" w:hAnsi="Arial" w:cs="Arial"/>
          <w:color w:val="000000"/>
        </w:rPr>
        <w:t xml:space="preserve">Конкретный перечень олимпиад школьников, дающих льготы при поступлении, определяется </w:t>
      </w:r>
      <w:proofErr w:type="spellStart"/>
      <w:r w:rsidRPr="00837E50">
        <w:rPr>
          <w:rFonts w:ascii="Arial" w:hAnsi="Arial" w:cs="Arial"/>
          <w:color w:val="000000"/>
        </w:rPr>
        <w:t>Минобрнауки</w:t>
      </w:r>
      <w:proofErr w:type="spellEnd"/>
      <w:r w:rsidRPr="00837E50">
        <w:rPr>
          <w:rFonts w:ascii="Arial" w:hAnsi="Arial" w:cs="Arial"/>
          <w:color w:val="000000"/>
        </w:rPr>
        <w:t xml:space="preserve"> России до 1 ноября.</w:t>
      </w:r>
    </w:p>
    <w:p w:rsidR="00B51B55" w:rsidRPr="00837E50" w:rsidRDefault="00B51B55" w:rsidP="00B51B55">
      <w:pPr>
        <w:pStyle w:val="ad"/>
        <w:rPr>
          <w:rFonts w:ascii="Arial" w:hAnsi="Arial" w:cs="Arial"/>
          <w:color w:val="000000"/>
        </w:rPr>
      </w:pPr>
      <w:r w:rsidRPr="00837E50">
        <w:rPr>
          <w:rFonts w:ascii="Arial" w:hAnsi="Arial" w:cs="Arial"/>
          <w:color w:val="000000"/>
        </w:rPr>
        <w:t xml:space="preserve">Уровни олимпиад, которые также влияют на льготы, помогающие при поступлении, определяются </w:t>
      </w:r>
      <w:proofErr w:type="spellStart"/>
      <w:r w:rsidRPr="00837E50">
        <w:rPr>
          <w:rFonts w:ascii="Arial" w:hAnsi="Arial" w:cs="Arial"/>
          <w:color w:val="000000"/>
        </w:rPr>
        <w:t>Минобрнауки</w:t>
      </w:r>
      <w:proofErr w:type="spellEnd"/>
      <w:r w:rsidRPr="00837E50">
        <w:rPr>
          <w:rFonts w:ascii="Arial" w:hAnsi="Arial" w:cs="Arial"/>
          <w:color w:val="000000"/>
        </w:rPr>
        <w:t xml:space="preserve"> России до 10 мая.</w:t>
      </w:r>
    </w:p>
    <w:p w:rsidR="00B51B55" w:rsidRPr="00837E50" w:rsidRDefault="00B51B55" w:rsidP="00B51B55">
      <w:pPr>
        <w:pStyle w:val="ad"/>
        <w:rPr>
          <w:rFonts w:ascii="Arial" w:hAnsi="Arial" w:cs="Arial"/>
          <w:color w:val="000000"/>
        </w:rPr>
      </w:pPr>
      <w:r w:rsidRPr="00837E50">
        <w:rPr>
          <w:rFonts w:ascii="Arial" w:hAnsi="Arial" w:cs="Arial"/>
          <w:color w:val="000000"/>
        </w:rPr>
        <w:t>Важно! Вне конкурса, используя льготу победителя или призера любой олимпиады, можно поступить только в один вуз на одно направление подготовки (специальность), соответствующее профилю олимпиады.</w:t>
      </w:r>
    </w:p>
    <w:p w:rsidR="00B51B55" w:rsidRPr="00837E50" w:rsidRDefault="00B51B55" w:rsidP="00B51B55">
      <w:pPr>
        <w:pStyle w:val="ad"/>
        <w:rPr>
          <w:rFonts w:ascii="Arial" w:hAnsi="Arial" w:cs="Arial"/>
          <w:color w:val="000000"/>
        </w:rPr>
      </w:pPr>
      <w:r w:rsidRPr="00837E50">
        <w:rPr>
          <w:rFonts w:ascii="Arial" w:hAnsi="Arial" w:cs="Arial"/>
          <w:color w:val="000000"/>
        </w:rPr>
        <w:t>В других вузах победители и призеры различных олимпиад смогут участвовать в конкурсе на общих основаниях.</w:t>
      </w:r>
    </w:p>
    <w:p w:rsidR="00B51B55" w:rsidRPr="00837E50" w:rsidRDefault="00B51B55" w:rsidP="00B51B55">
      <w:pPr>
        <w:pStyle w:val="ad"/>
        <w:rPr>
          <w:rFonts w:ascii="Arial" w:hAnsi="Arial" w:cs="Arial"/>
          <w:color w:val="000000"/>
        </w:rPr>
      </w:pPr>
      <w:r w:rsidRPr="00837E50">
        <w:rPr>
          <w:rFonts w:ascii="Arial" w:hAnsi="Arial" w:cs="Arial"/>
          <w:color w:val="000000"/>
        </w:rPr>
        <w:t>Полный перечень олимпиад (с указанием предмета, профиля и уровня) размещен на официальном сайте Российского совета олимпиад школьников</w:t>
      </w:r>
      <w:hyperlink r:id="rId38" w:history="1">
        <w:r w:rsidRPr="00837E50">
          <w:rPr>
            <w:rStyle w:val="a4"/>
            <w:rFonts w:ascii="Arial" w:hAnsi="Arial" w:cs="Arial"/>
            <w:color w:val="00456B"/>
          </w:rPr>
          <w:t> http://www.rsr-olvmp.ru/</w:t>
        </w:r>
      </w:hyperlink>
      <w:r w:rsidRPr="00837E50">
        <w:rPr>
          <w:rFonts w:ascii="Arial" w:hAnsi="Arial" w:cs="Arial"/>
          <w:color w:val="000000"/>
        </w:rPr>
        <w:t>.</w:t>
      </w:r>
    </w:p>
    <w:p w:rsidR="00B51B55" w:rsidRPr="00837E50" w:rsidRDefault="00B51B55" w:rsidP="00B51B55">
      <w:pPr>
        <w:pStyle w:val="ad"/>
        <w:rPr>
          <w:rFonts w:ascii="Arial" w:hAnsi="Arial" w:cs="Arial"/>
          <w:color w:val="000000"/>
        </w:rPr>
      </w:pPr>
      <w:r w:rsidRPr="00837E50">
        <w:rPr>
          <w:rStyle w:val="ae"/>
          <w:rFonts w:ascii="Arial" w:hAnsi="Arial" w:cs="Arial"/>
          <w:color w:val="000000"/>
        </w:rPr>
        <w:t>Как выбрать вуз. Что нужно сделать, чтобы потом не пожалеть о неправильном решении?</w:t>
      </w:r>
    </w:p>
    <w:p w:rsidR="00B51B55" w:rsidRPr="00837E50" w:rsidRDefault="00B51B55" w:rsidP="00B51B55">
      <w:pPr>
        <w:pStyle w:val="ad"/>
        <w:rPr>
          <w:rFonts w:ascii="Arial" w:hAnsi="Arial" w:cs="Arial"/>
          <w:color w:val="000000"/>
        </w:rPr>
      </w:pPr>
      <w:r w:rsidRPr="00837E50">
        <w:rPr>
          <w:rFonts w:ascii="Arial" w:hAnsi="Arial" w:cs="Arial"/>
          <w:color w:val="000000"/>
        </w:rPr>
        <w:t>1. Оценить свои возможности</w:t>
      </w:r>
    </w:p>
    <w:p w:rsidR="00B51B55" w:rsidRPr="00837E50" w:rsidRDefault="00B51B55" w:rsidP="00B51B55">
      <w:pPr>
        <w:pStyle w:val="ad"/>
        <w:rPr>
          <w:rFonts w:ascii="Arial" w:hAnsi="Arial" w:cs="Arial"/>
          <w:color w:val="000000"/>
        </w:rPr>
      </w:pPr>
      <w:r w:rsidRPr="00837E50">
        <w:rPr>
          <w:rFonts w:ascii="Arial" w:hAnsi="Arial" w:cs="Arial"/>
          <w:color w:val="000000"/>
        </w:rPr>
        <w:t>В первую очередь необходимо понять собственные сильные и слабые стороны. Для этого в течение учебного года надо регулярно принимать участие в пробных тестированиях (в школе или на профильных сайтах, посвященных ЕГЭ), чтобы выбрать предметы, по которым лучше сдавать ЕГЭ.</w:t>
      </w:r>
    </w:p>
    <w:p w:rsidR="00B51B55" w:rsidRPr="00837E50" w:rsidRDefault="00B51B55" w:rsidP="00B51B55">
      <w:pPr>
        <w:pStyle w:val="ad"/>
        <w:rPr>
          <w:rFonts w:ascii="Arial" w:hAnsi="Arial" w:cs="Arial"/>
          <w:color w:val="000000"/>
        </w:rPr>
      </w:pPr>
      <w:r w:rsidRPr="00837E50">
        <w:rPr>
          <w:rFonts w:ascii="Arial" w:hAnsi="Arial" w:cs="Arial"/>
          <w:color w:val="000000"/>
        </w:rPr>
        <w:t>2. Скорректировать свои ожидании</w:t>
      </w:r>
    </w:p>
    <w:p w:rsidR="00B51B55" w:rsidRPr="00837E50" w:rsidRDefault="00B51B55" w:rsidP="00B51B55">
      <w:pPr>
        <w:pStyle w:val="ad"/>
        <w:rPr>
          <w:rFonts w:ascii="Arial" w:hAnsi="Arial" w:cs="Arial"/>
          <w:color w:val="000000"/>
        </w:rPr>
      </w:pPr>
      <w:r w:rsidRPr="00837E50">
        <w:rPr>
          <w:rFonts w:ascii="Arial" w:hAnsi="Arial" w:cs="Arial"/>
          <w:color w:val="000000"/>
        </w:rPr>
        <w:t>Высокий проходной балл - визитная карточка многих престижных университетов. Если результат объективно сильно недотягивает до уровня таких гигантов, возможно, не стоит подавать туда документы в надежде на чудо, т.к. это может уменьшить возможность поступить в другое хорошее учебное заведение. На этом этапе очень важно решить: при выборе вуза рассматривается только "бюджет" или в случае необходимости будет возможность выбрать платное образование.</w:t>
      </w:r>
    </w:p>
    <w:p w:rsidR="00B51B55" w:rsidRPr="00837E50" w:rsidRDefault="00B51B55" w:rsidP="00B51B55">
      <w:pPr>
        <w:pStyle w:val="ad"/>
        <w:rPr>
          <w:rFonts w:ascii="Arial" w:hAnsi="Arial" w:cs="Arial"/>
          <w:color w:val="000000"/>
        </w:rPr>
      </w:pPr>
      <w:r w:rsidRPr="00837E50">
        <w:rPr>
          <w:rFonts w:ascii="Arial" w:hAnsi="Arial" w:cs="Arial"/>
          <w:color w:val="000000"/>
        </w:rPr>
        <w:t>3. Выбрать не более пяти вузов</w:t>
      </w:r>
    </w:p>
    <w:p w:rsidR="00B51B55" w:rsidRPr="00837E50" w:rsidRDefault="00B51B55" w:rsidP="00B51B55">
      <w:pPr>
        <w:pStyle w:val="ad"/>
        <w:rPr>
          <w:rFonts w:ascii="Arial" w:hAnsi="Arial" w:cs="Arial"/>
          <w:color w:val="000000"/>
        </w:rPr>
      </w:pPr>
      <w:r w:rsidRPr="00837E50">
        <w:rPr>
          <w:rFonts w:ascii="Arial" w:hAnsi="Arial" w:cs="Arial"/>
          <w:color w:val="000000"/>
        </w:rPr>
        <w:t>Выбирая вуз, в первую очередь нужно определиться с направлением обучения. Лучше всего поступать в университет, специализирующийся на данном направлении. Важно обратить внимание на то, каковы карьерные перспективы после его окончания; узнать, где в основном работают выпускники выбранного университета; какую заработную плату предлагают им работодатели.</w:t>
      </w:r>
    </w:p>
    <w:p w:rsidR="00B51B55" w:rsidRPr="00837E50" w:rsidRDefault="00B51B55" w:rsidP="00B51B55">
      <w:pPr>
        <w:pStyle w:val="ad"/>
        <w:rPr>
          <w:rFonts w:ascii="Arial" w:hAnsi="Arial" w:cs="Arial"/>
          <w:color w:val="000000"/>
        </w:rPr>
      </w:pPr>
      <w:r w:rsidRPr="00837E50">
        <w:rPr>
          <w:rFonts w:ascii="Arial" w:hAnsi="Arial" w:cs="Arial"/>
          <w:color w:val="000000"/>
        </w:rPr>
        <w:t>На что важно обратить внимание при выборе вуза:</w:t>
      </w:r>
    </w:p>
    <w:p w:rsidR="00B51B55" w:rsidRPr="00837E50" w:rsidRDefault="00B51B55" w:rsidP="00B51B55">
      <w:pPr>
        <w:numPr>
          <w:ilvl w:val="0"/>
          <w:numId w:val="13"/>
        </w:numPr>
        <w:spacing w:before="100" w:beforeAutospacing="1" w:after="100" w:afterAutospacing="1"/>
        <w:rPr>
          <w:rFonts w:ascii="Arial" w:hAnsi="Arial" w:cs="Arial"/>
          <w:color w:val="000000"/>
        </w:rPr>
      </w:pPr>
      <w:r w:rsidRPr="00837E50">
        <w:rPr>
          <w:rFonts w:ascii="Arial" w:hAnsi="Arial" w:cs="Arial"/>
          <w:color w:val="000000"/>
        </w:rPr>
        <w:t>статус вуза;</w:t>
      </w:r>
    </w:p>
    <w:p w:rsidR="00B51B55" w:rsidRPr="00837E50" w:rsidRDefault="00B51B55" w:rsidP="00B51B55">
      <w:pPr>
        <w:numPr>
          <w:ilvl w:val="0"/>
          <w:numId w:val="13"/>
        </w:numPr>
        <w:spacing w:before="100" w:beforeAutospacing="1" w:after="100" w:afterAutospacing="1"/>
        <w:rPr>
          <w:rFonts w:ascii="Arial" w:hAnsi="Arial" w:cs="Arial"/>
          <w:color w:val="000000"/>
        </w:rPr>
      </w:pPr>
      <w:r w:rsidRPr="00837E50">
        <w:rPr>
          <w:rFonts w:ascii="Arial" w:hAnsi="Arial" w:cs="Arial"/>
          <w:color w:val="000000"/>
        </w:rPr>
        <w:t>карьерные перспективы;</w:t>
      </w:r>
    </w:p>
    <w:p w:rsidR="00B51B55" w:rsidRPr="00837E50" w:rsidRDefault="00B51B55" w:rsidP="00B51B55">
      <w:pPr>
        <w:numPr>
          <w:ilvl w:val="0"/>
          <w:numId w:val="13"/>
        </w:numPr>
        <w:spacing w:before="100" w:beforeAutospacing="1" w:after="100" w:afterAutospacing="1"/>
        <w:rPr>
          <w:rFonts w:ascii="Arial" w:hAnsi="Arial" w:cs="Arial"/>
          <w:color w:val="000000"/>
        </w:rPr>
      </w:pPr>
      <w:r w:rsidRPr="00837E50">
        <w:rPr>
          <w:rFonts w:ascii="Arial" w:hAnsi="Arial" w:cs="Arial"/>
          <w:color w:val="000000"/>
        </w:rPr>
        <w:t>количество бюджетных мест;</w:t>
      </w:r>
    </w:p>
    <w:p w:rsidR="00B51B55" w:rsidRPr="00837E50" w:rsidRDefault="00B51B55" w:rsidP="00B51B55">
      <w:pPr>
        <w:numPr>
          <w:ilvl w:val="0"/>
          <w:numId w:val="13"/>
        </w:numPr>
        <w:spacing w:before="100" w:beforeAutospacing="1" w:after="100" w:afterAutospacing="1"/>
        <w:rPr>
          <w:rFonts w:ascii="Arial" w:hAnsi="Arial" w:cs="Arial"/>
          <w:color w:val="000000"/>
        </w:rPr>
      </w:pPr>
      <w:r w:rsidRPr="00837E50">
        <w:rPr>
          <w:rFonts w:ascii="Arial" w:hAnsi="Arial" w:cs="Arial"/>
          <w:color w:val="000000"/>
        </w:rPr>
        <w:lastRenderedPageBreak/>
        <w:t>наличие или отсутствие внутренних экзаменов;</w:t>
      </w:r>
    </w:p>
    <w:p w:rsidR="00B51B55" w:rsidRPr="00837E50" w:rsidRDefault="00B51B55" w:rsidP="00B51B55">
      <w:pPr>
        <w:numPr>
          <w:ilvl w:val="0"/>
          <w:numId w:val="13"/>
        </w:numPr>
        <w:spacing w:before="100" w:beforeAutospacing="1" w:after="100" w:afterAutospacing="1"/>
        <w:rPr>
          <w:rFonts w:ascii="Arial" w:hAnsi="Arial" w:cs="Arial"/>
          <w:color w:val="000000"/>
        </w:rPr>
      </w:pPr>
      <w:r w:rsidRPr="00837E50">
        <w:rPr>
          <w:rFonts w:ascii="Arial" w:hAnsi="Arial" w:cs="Arial"/>
          <w:color w:val="000000"/>
        </w:rPr>
        <w:t>вузовские олимпиады;</w:t>
      </w:r>
    </w:p>
    <w:p w:rsidR="00B51B55" w:rsidRPr="00837E50" w:rsidRDefault="00B51B55" w:rsidP="00B51B55">
      <w:pPr>
        <w:numPr>
          <w:ilvl w:val="0"/>
          <w:numId w:val="13"/>
        </w:numPr>
        <w:spacing w:before="100" w:beforeAutospacing="1" w:after="100" w:afterAutospacing="1"/>
        <w:rPr>
          <w:rFonts w:ascii="Arial" w:hAnsi="Arial" w:cs="Arial"/>
          <w:color w:val="000000"/>
        </w:rPr>
      </w:pPr>
      <w:r w:rsidRPr="00837E50">
        <w:rPr>
          <w:rFonts w:ascii="Arial" w:hAnsi="Arial" w:cs="Arial"/>
          <w:color w:val="000000"/>
        </w:rPr>
        <w:t>стоимость обучения;</w:t>
      </w:r>
    </w:p>
    <w:p w:rsidR="00B51B55" w:rsidRPr="00837E50" w:rsidRDefault="00B51B55" w:rsidP="00B51B55">
      <w:pPr>
        <w:numPr>
          <w:ilvl w:val="0"/>
          <w:numId w:val="13"/>
        </w:numPr>
        <w:spacing w:before="100" w:beforeAutospacing="1" w:after="100" w:afterAutospacing="1"/>
        <w:rPr>
          <w:rFonts w:ascii="Arial" w:hAnsi="Arial" w:cs="Arial"/>
          <w:color w:val="000000"/>
        </w:rPr>
      </w:pPr>
      <w:r w:rsidRPr="00837E50">
        <w:rPr>
          <w:rFonts w:ascii="Arial" w:hAnsi="Arial" w:cs="Arial"/>
          <w:color w:val="000000"/>
        </w:rPr>
        <w:t>уровень заинтересованности вуза в трудоустройстве выпускников;</w:t>
      </w:r>
    </w:p>
    <w:p w:rsidR="00B51B55" w:rsidRPr="00837E50" w:rsidRDefault="00B51B55" w:rsidP="00B51B55">
      <w:pPr>
        <w:numPr>
          <w:ilvl w:val="0"/>
          <w:numId w:val="13"/>
        </w:numPr>
        <w:spacing w:before="100" w:beforeAutospacing="1" w:after="100" w:afterAutospacing="1"/>
        <w:rPr>
          <w:rFonts w:ascii="Arial" w:hAnsi="Arial" w:cs="Arial"/>
          <w:color w:val="000000"/>
        </w:rPr>
      </w:pPr>
      <w:r w:rsidRPr="00837E50">
        <w:rPr>
          <w:rFonts w:ascii="Arial" w:hAnsi="Arial" w:cs="Arial"/>
          <w:color w:val="000000"/>
        </w:rPr>
        <w:t>наличие или отсутствие военной кафедры;</w:t>
      </w:r>
    </w:p>
    <w:p w:rsidR="00B51B55" w:rsidRPr="00837E50" w:rsidRDefault="00B51B55" w:rsidP="00B51B55">
      <w:pPr>
        <w:numPr>
          <w:ilvl w:val="0"/>
          <w:numId w:val="13"/>
        </w:numPr>
        <w:spacing w:before="100" w:beforeAutospacing="1" w:after="100" w:afterAutospacing="1"/>
        <w:rPr>
          <w:rFonts w:ascii="Arial" w:hAnsi="Arial" w:cs="Arial"/>
          <w:color w:val="000000"/>
        </w:rPr>
      </w:pPr>
      <w:r w:rsidRPr="00837E50">
        <w:rPr>
          <w:rFonts w:ascii="Arial" w:hAnsi="Arial" w:cs="Arial"/>
          <w:color w:val="000000"/>
        </w:rPr>
        <w:t>условия предоставления общежития;</w:t>
      </w:r>
    </w:p>
    <w:p w:rsidR="00B51B55" w:rsidRPr="00837E50" w:rsidRDefault="00B51B55" w:rsidP="00B51B55">
      <w:pPr>
        <w:numPr>
          <w:ilvl w:val="0"/>
          <w:numId w:val="13"/>
        </w:numPr>
        <w:spacing w:before="100" w:beforeAutospacing="1" w:after="100" w:afterAutospacing="1"/>
        <w:rPr>
          <w:rFonts w:ascii="Arial" w:hAnsi="Arial" w:cs="Arial"/>
          <w:color w:val="000000"/>
        </w:rPr>
      </w:pPr>
      <w:r w:rsidRPr="00837E50">
        <w:rPr>
          <w:rFonts w:ascii="Arial" w:hAnsi="Arial" w:cs="Arial"/>
          <w:color w:val="000000"/>
        </w:rPr>
        <w:t>местоположение вуза.</w:t>
      </w:r>
    </w:p>
    <w:p w:rsidR="00B51B55" w:rsidRPr="00837E50" w:rsidRDefault="00B51B55" w:rsidP="00B51B55">
      <w:pPr>
        <w:pStyle w:val="ad"/>
        <w:rPr>
          <w:rFonts w:ascii="Arial" w:hAnsi="Arial" w:cs="Arial"/>
          <w:color w:val="000000"/>
        </w:rPr>
      </w:pPr>
      <w:r w:rsidRPr="00837E50">
        <w:rPr>
          <w:rFonts w:ascii="Arial" w:hAnsi="Arial" w:cs="Arial"/>
          <w:color w:val="000000"/>
        </w:rPr>
        <w:t>4. Посетить Дни открытых дверей вузов</w:t>
      </w:r>
    </w:p>
    <w:p w:rsidR="00B51B55" w:rsidRPr="00837E50" w:rsidRDefault="00B51B55" w:rsidP="00B51B55">
      <w:pPr>
        <w:pStyle w:val="ad"/>
        <w:rPr>
          <w:rFonts w:ascii="Arial" w:hAnsi="Arial" w:cs="Arial"/>
          <w:color w:val="000000"/>
        </w:rPr>
      </w:pPr>
      <w:r w:rsidRPr="00837E50">
        <w:rPr>
          <w:rFonts w:ascii="Arial" w:hAnsi="Arial" w:cs="Arial"/>
          <w:color w:val="000000"/>
        </w:rPr>
        <w:t>Обязательно стоит посетить дни открытых дверей, которые регулярно проводятся во всех учебных заведениях. Информацию о дате и месте проведения дней открытых дверей можно найти на сайте выбранного вуза. Многие из них начинают проходить уже в начале учебного года. Хорошая альтернатива - выставки образования. Это отличная возможность узнать все в одном месте, ведь на них, как правило, представлены все ведущие вузы.</w:t>
      </w:r>
    </w:p>
    <w:p w:rsidR="00B51B55" w:rsidRPr="00837E50" w:rsidRDefault="00B51B55" w:rsidP="00B51B55">
      <w:pPr>
        <w:pStyle w:val="ad"/>
        <w:rPr>
          <w:rFonts w:ascii="Arial" w:hAnsi="Arial" w:cs="Arial"/>
          <w:color w:val="000000"/>
        </w:rPr>
      </w:pPr>
      <w:r w:rsidRPr="00837E50">
        <w:rPr>
          <w:rFonts w:ascii="Arial" w:hAnsi="Arial" w:cs="Arial"/>
          <w:color w:val="000000"/>
        </w:rPr>
        <w:t>5. Определить цель</w:t>
      </w:r>
    </w:p>
    <w:p w:rsidR="00B51B55" w:rsidRPr="00837E50" w:rsidRDefault="00B51B55" w:rsidP="00B51B55">
      <w:pPr>
        <w:pStyle w:val="ad"/>
        <w:rPr>
          <w:rFonts w:ascii="Arial" w:hAnsi="Arial" w:cs="Arial"/>
          <w:color w:val="000000"/>
        </w:rPr>
      </w:pPr>
      <w:r w:rsidRPr="00837E50">
        <w:rPr>
          <w:rFonts w:ascii="Arial" w:hAnsi="Arial" w:cs="Arial"/>
          <w:color w:val="000000"/>
        </w:rPr>
        <w:t>Решающий выбор, конечно, стоит делать уже после того, как станут известны результаты ЕГЭ (конец июня). В соответствии с ними нужно сформировать стратегию подачи документов в те самые пять вузов, на обучение в которых претендует абитуриент. Тщательно оценив все положительные и отрицательные стороны, можно смело подавать документы! Удачи!</w:t>
      </w:r>
    </w:p>
    <w:p w:rsidR="00837E50" w:rsidRPr="00837E50" w:rsidRDefault="00837E50" w:rsidP="00837E50">
      <w:pPr>
        <w:shd w:val="clear" w:color="auto" w:fill="FFFFFF"/>
        <w:spacing w:after="150"/>
        <w:rPr>
          <w:rFonts w:ascii="Arial" w:hAnsi="Arial" w:cs="Arial"/>
          <w:color w:val="000000"/>
          <w:sz w:val="21"/>
          <w:szCs w:val="21"/>
        </w:rPr>
      </w:pPr>
    </w:p>
    <w:p w:rsidR="00837E50" w:rsidRPr="00837E50" w:rsidRDefault="00837E50" w:rsidP="00837E50">
      <w:pPr>
        <w:rPr>
          <w:rFonts w:ascii="Arial" w:hAnsi="Arial" w:cs="Arial"/>
          <w:b/>
        </w:rPr>
      </w:pPr>
      <w:r w:rsidRPr="00837E50">
        <w:rPr>
          <w:rFonts w:ascii="Arial" w:hAnsi="Arial" w:cs="Arial"/>
          <w:b/>
          <w:sz w:val="32"/>
        </w:rPr>
        <w:t>Мобильное приложение для абитуриентов «Поступай правильно» </w:t>
      </w:r>
    </w:p>
    <w:p w:rsidR="00837E50" w:rsidRDefault="00837E50" w:rsidP="00837E50">
      <w:pPr>
        <w:rPr>
          <w:rFonts w:ascii="Arial" w:hAnsi="Arial" w:cs="Arial"/>
        </w:rPr>
      </w:pPr>
      <w:r w:rsidRPr="00837E50">
        <w:rPr>
          <w:rFonts w:ascii="Arial" w:hAnsi="Arial" w:cs="Arial"/>
          <w:noProof/>
        </w:rPr>
        <w:drawing>
          <wp:inline distT="0" distB="0" distL="0" distR="0">
            <wp:extent cx="2457450" cy="1638300"/>
            <wp:effectExtent l="0" t="0" r="0" b="0"/>
            <wp:docPr id="5" name="Рисунок 5" descr="https://admtyumen.ru/images/thumbnails/340_172/t_-1722282381_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dmtyumen.ru/images/thumbnails/340_172/t_-1722282381_body.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57450" cy="1638300"/>
                    </a:xfrm>
                    <a:prstGeom prst="rect">
                      <a:avLst/>
                    </a:prstGeom>
                    <a:noFill/>
                    <a:ln>
                      <a:noFill/>
                    </a:ln>
                  </pic:spPr>
                </pic:pic>
              </a:graphicData>
            </a:graphic>
          </wp:inline>
        </w:drawing>
      </w:r>
    </w:p>
    <w:p w:rsidR="00837E50" w:rsidRPr="00837E50" w:rsidRDefault="00837E50" w:rsidP="00837E50">
      <w:pPr>
        <w:rPr>
          <w:rFonts w:ascii="Arial" w:hAnsi="Arial" w:cs="Arial"/>
        </w:rPr>
      </w:pPr>
    </w:p>
    <w:p w:rsidR="00837E50" w:rsidRPr="00837E50" w:rsidRDefault="00837E50" w:rsidP="00837E50">
      <w:pPr>
        <w:rPr>
          <w:rFonts w:ascii="Arial" w:hAnsi="Arial" w:cs="Arial"/>
          <w:sz w:val="21"/>
          <w:szCs w:val="21"/>
        </w:rPr>
      </w:pPr>
      <w:r w:rsidRPr="00837E50">
        <w:rPr>
          <w:rFonts w:ascii="Arial" w:hAnsi="Arial" w:cs="Arial"/>
        </w:rPr>
        <w:t>При поддержке Министерства образования и науки Российской Федерации запущено мобильное приложение «Поступай правильно</w:t>
      </w:r>
      <w:r w:rsidRPr="00837E50">
        <w:rPr>
          <w:rFonts w:ascii="Arial" w:hAnsi="Arial" w:cs="Arial"/>
          <w:sz w:val="21"/>
          <w:szCs w:val="21"/>
        </w:rPr>
        <w:t>».</w:t>
      </w:r>
    </w:p>
    <w:p w:rsidR="00837E50" w:rsidRPr="00837E50" w:rsidRDefault="00837E50" w:rsidP="00837E50">
      <w:pPr>
        <w:pStyle w:val="ad"/>
        <w:shd w:val="clear" w:color="auto" w:fill="FFFFFF"/>
        <w:spacing w:before="0" w:beforeAutospacing="0" w:after="240" w:afterAutospacing="0"/>
        <w:rPr>
          <w:rFonts w:ascii="Arial" w:hAnsi="Arial" w:cs="Arial"/>
          <w:color w:val="000000"/>
          <w:sz w:val="21"/>
          <w:szCs w:val="21"/>
        </w:rPr>
      </w:pPr>
      <w:r w:rsidRPr="00837E50">
        <w:rPr>
          <w:rFonts w:ascii="Arial" w:hAnsi="Arial" w:cs="Arial"/>
          <w:color w:val="000000"/>
          <w:sz w:val="21"/>
          <w:szCs w:val="21"/>
        </w:rPr>
        <w:t xml:space="preserve">Приложение доступно в </w:t>
      </w:r>
      <w:proofErr w:type="spellStart"/>
      <w:r w:rsidRPr="00837E50">
        <w:rPr>
          <w:rFonts w:ascii="Arial" w:hAnsi="Arial" w:cs="Arial"/>
          <w:color w:val="000000"/>
          <w:sz w:val="21"/>
          <w:szCs w:val="21"/>
        </w:rPr>
        <w:t>Google</w:t>
      </w:r>
      <w:proofErr w:type="spellEnd"/>
      <w:r w:rsidRPr="00837E50">
        <w:rPr>
          <w:rFonts w:ascii="Arial" w:hAnsi="Arial" w:cs="Arial"/>
          <w:color w:val="000000"/>
          <w:sz w:val="21"/>
          <w:szCs w:val="21"/>
        </w:rPr>
        <w:t xml:space="preserve"> </w:t>
      </w:r>
      <w:proofErr w:type="spellStart"/>
      <w:r w:rsidRPr="00837E50">
        <w:rPr>
          <w:rFonts w:ascii="Arial" w:hAnsi="Arial" w:cs="Arial"/>
          <w:color w:val="000000"/>
          <w:sz w:val="21"/>
          <w:szCs w:val="21"/>
        </w:rPr>
        <w:t>Play</w:t>
      </w:r>
      <w:proofErr w:type="spellEnd"/>
      <w:r w:rsidRPr="00837E50">
        <w:rPr>
          <w:rFonts w:ascii="Arial" w:hAnsi="Arial" w:cs="Arial"/>
          <w:color w:val="000000"/>
          <w:sz w:val="21"/>
          <w:szCs w:val="21"/>
        </w:rPr>
        <w:t xml:space="preserve"> и </w:t>
      </w:r>
      <w:proofErr w:type="spellStart"/>
      <w:r w:rsidRPr="00837E50">
        <w:rPr>
          <w:rFonts w:ascii="Arial" w:hAnsi="Arial" w:cs="Arial"/>
          <w:color w:val="000000"/>
          <w:sz w:val="21"/>
          <w:szCs w:val="21"/>
        </w:rPr>
        <w:t>App</w:t>
      </w:r>
      <w:proofErr w:type="spellEnd"/>
      <w:r w:rsidRPr="00837E50">
        <w:rPr>
          <w:rFonts w:ascii="Arial" w:hAnsi="Arial" w:cs="Arial"/>
          <w:color w:val="000000"/>
          <w:sz w:val="21"/>
          <w:szCs w:val="21"/>
        </w:rPr>
        <w:t xml:space="preserve"> </w:t>
      </w:r>
      <w:proofErr w:type="spellStart"/>
      <w:r w:rsidRPr="00837E50">
        <w:rPr>
          <w:rFonts w:ascii="Arial" w:hAnsi="Arial" w:cs="Arial"/>
          <w:color w:val="000000"/>
          <w:sz w:val="21"/>
          <w:szCs w:val="21"/>
        </w:rPr>
        <w:t>Store</w:t>
      </w:r>
      <w:proofErr w:type="spellEnd"/>
      <w:r w:rsidRPr="00837E50">
        <w:rPr>
          <w:rFonts w:ascii="Arial" w:hAnsi="Arial" w:cs="Arial"/>
          <w:color w:val="000000"/>
          <w:sz w:val="21"/>
          <w:szCs w:val="21"/>
        </w:rPr>
        <w:t>, бесплатно и не содержит рекламы. Новый сервис обеспечит доступ всех желающих к информации о вузах России, которые ведут набор студентов в 2017 году.</w:t>
      </w:r>
      <w:r>
        <w:rPr>
          <w:rFonts w:ascii="Arial" w:hAnsi="Arial" w:cs="Arial"/>
          <w:color w:val="000000"/>
          <w:sz w:val="21"/>
          <w:szCs w:val="21"/>
        </w:rPr>
        <w:t xml:space="preserve"> </w:t>
      </w:r>
      <w:r w:rsidRPr="00837E50">
        <w:rPr>
          <w:rFonts w:ascii="Arial" w:hAnsi="Arial" w:cs="Arial"/>
          <w:color w:val="000000"/>
          <w:sz w:val="21"/>
          <w:szCs w:val="21"/>
        </w:rPr>
        <w:t>Пользователи смогут найти контакты приёмной комиссии вуза, сведения об аккредитации, специальностях и направлениях подготовки, стоимости платных услуг, результатах приёма прошлых лет, участии университета в различных рейтингах.</w:t>
      </w:r>
      <w:r>
        <w:rPr>
          <w:rFonts w:ascii="Arial" w:hAnsi="Arial" w:cs="Arial"/>
          <w:color w:val="000000"/>
          <w:sz w:val="21"/>
          <w:szCs w:val="21"/>
        </w:rPr>
        <w:t xml:space="preserve"> </w:t>
      </w:r>
      <w:r w:rsidRPr="00837E50">
        <w:rPr>
          <w:rFonts w:ascii="Arial" w:hAnsi="Arial" w:cs="Arial"/>
          <w:color w:val="000000"/>
          <w:sz w:val="21"/>
          <w:szCs w:val="21"/>
        </w:rPr>
        <w:t>Приложение обеспечивает простой поиск вузов по различным критериям, возможность сравнить вузы по выбранным параметрам.</w:t>
      </w:r>
      <w:r>
        <w:rPr>
          <w:rFonts w:ascii="Arial" w:hAnsi="Arial" w:cs="Arial"/>
          <w:color w:val="000000"/>
          <w:sz w:val="21"/>
          <w:szCs w:val="21"/>
        </w:rPr>
        <w:t xml:space="preserve"> </w:t>
      </w:r>
      <w:r w:rsidRPr="00837E50">
        <w:rPr>
          <w:rFonts w:ascii="Arial" w:hAnsi="Arial" w:cs="Arial"/>
          <w:color w:val="000000"/>
          <w:sz w:val="21"/>
          <w:szCs w:val="21"/>
        </w:rPr>
        <w:t>При подготовке использовалась информация, интегрированная из ряда информационных систем, а данные, подтвержденные образовательной организацией, отмечены в паспорте специальным штампом.</w:t>
      </w:r>
    </w:p>
    <w:p w:rsidR="00837E50" w:rsidRPr="00837E50" w:rsidRDefault="00837E50" w:rsidP="00837E50">
      <w:pPr>
        <w:pStyle w:val="ad"/>
        <w:shd w:val="clear" w:color="auto" w:fill="FFFFFF"/>
        <w:spacing w:before="0" w:beforeAutospacing="0" w:after="240" w:afterAutospacing="0"/>
        <w:rPr>
          <w:rFonts w:ascii="Arial" w:hAnsi="Arial" w:cs="Arial"/>
          <w:color w:val="000000"/>
          <w:sz w:val="21"/>
          <w:szCs w:val="21"/>
        </w:rPr>
      </w:pPr>
      <w:r w:rsidRPr="00837E50">
        <w:rPr>
          <w:rFonts w:ascii="Arial" w:hAnsi="Arial" w:cs="Arial"/>
          <w:color w:val="000000"/>
          <w:sz w:val="21"/>
          <w:szCs w:val="21"/>
        </w:rPr>
        <w:t xml:space="preserve">ФГБОУ ВО «Национальный исследовательский университет «МЭИ» совместно с </w:t>
      </w:r>
      <w:proofErr w:type="spellStart"/>
      <w:r w:rsidRPr="00837E50">
        <w:rPr>
          <w:rFonts w:ascii="Arial" w:hAnsi="Arial" w:cs="Arial"/>
          <w:color w:val="000000"/>
          <w:sz w:val="21"/>
          <w:szCs w:val="21"/>
        </w:rPr>
        <w:t>Минобрнауки</w:t>
      </w:r>
      <w:proofErr w:type="spellEnd"/>
      <w:r w:rsidRPr="00837E50">
        <w:rPr>
          <w:rFonts w:ascii="Arial" w:hAnsi="Arial" w:cs="Arial"/>
          <w:color w:val="000000"/>
          <w:sz w:val="21"/>
          <w:szCs w:val="21"/>
        </w:rPr>
        <w:t xml:space="preserve"> России продолжают уточнение данных и развитие мобильного приложения в соответствии с рекомендациями и пожеланиями пользователей. Авторы призывают пользователей уточнять информацию в приёмных комиссиях вуза и сообщать об изменившихся данных.</w:t>
      </w:r>
    </w:p>
    <w:p w:rsidR="00837E50" w:rsidRPr="00837E50" w:rsidRDefault="00837E50" w:rsidP="00837E50">
      <w:pPr>
        <w:pStyle w:val="ad"/>
        <w:shd w:val="clear" w:color="auto" w:fill="FFFFFF"/>
        <w:spacing w:before="0" w:beforeAutospacing="0" w:after="240" w:afterAutospacing="0"/>
        <w:rPr>
          <w:rFonts w:ascii="Arial" w:hAnsi="Arial" w:cs="Arial"/>
          <w:color w:val="000000"/>
          <w:sz w:val="21"/>
          <w:szCs w:val="21"/>
        </w:rPr>
      </w:pPr>
      <w:r w:rsidRPr="00837E50">
        <w:rPr>
          <w:rFonts w:ascii="Arial" w:hAnsi="Arial" w:cs="Arial"/>
          <w:color w:val="000000"/>
          <w:sz w:val="21"/>
          <w:szCs w:val="21"/>
        </w:rPr>
        <w:lastRenderedPageBreak/>
        <w:t xml:space="preserve">Платформа разработана ФГБОУ ВО «Национальный исследовательский университет “МЭИ”» при поддержке </w:t>
      </w:r>
      <w:proofErr w:type="spellStart"/>
      <w:r w:rsidRPr="00837E50">
        <w:rPr>
          <w:rFonts w:ascii="Arial" w:hAnsi="Arial" w:cs="Arial"/>
          <w:color w:val="000000"/>
          <w:sz w:val="21"/>
          <w:szCs w:val="21"/>
        </w:rPr>
        <w:t>Минобрнауки</w:t>
      </w:r>
      <w:proofErr w:type="spellEnd"/>
      <w:r w:rsidRPr="00837E50">
        <w:rPr>
          <w:rFonts w:ascii="Arial" w:hAnsi="Arial" w:cs="Arial"/>
          <w:color w:val="000000"/>
          <w:sz w:val="21"/>
          <w:szCs w:val="21"/>
        </w:rPr>
        <w:t xml:space="preserve"> России.</w:t>
      </w:r>
    </w:p>
    <w:p w:rsidR="00837E50" w:rsidRPr="00837E50" w:rsidRDefault="00837E50" w:rsidP="00837E50">
      <w:pPr>
        <w:pStyle w:val="ad"/>
        <w:shd w:val="clear" w:color="auto" w:fill="FFFFFF"/>
        <w:spacing w:before="0" w:beforeAutospacing="0" w:after="240" w:afterAutospacing="0"/>
        <w:rPr>
          <w:rFonts w:ascii="Arial" w:hAnsi="Arial" w:cs="Arial"/>
          <w:color w:val="000000"/>
          <w:sz w:val="21"/>
          <w:szCs w:val="21"/>
        </w:rPr>
      </w:pPr>
      <w:r w:rsidRPr="00837E50">
        <w:rPr>
          <w:rFonts w:ascii="Arial" w:hAnsi="Arial" w:cs="Arial"/>
          <w:color w:val="000000"/>
          <w:sz w:val="21"/>
          <w:szCs w:val="21"/>
        </w:rPr>
        <w:t>Скачать приложение можно, перейдя по данным ссылкам (</w:t>
      </w:r>
      <w:proofErr w:type="spellStart"/>
      <w:r w:rsidRPr="00837E50">
        <w:rPr>
          <w:rFonts w:ascii="Arial" w:hAnsi="Arial" w:cs="Arial"/>
          <w:color w:val="000000"/>
          <w:sz w:val="21"/>
          <w:szCs w:val="21"/>
        </w:rPr>
        <w:fldChar w:fldCharType="begin"/>
      </w:r>
      <w:r w:rsidRPr="00837E50">
        <w:rPr>
          <w:rFonts w:ascii="Arial" w:hAnsi="Arial" w:cs="Arial"/>
          <w:color w:val="000000"/>
          <w:sz w:val="21"/>
          <w:szCs w:val="21"/>
        </w:rPr>
        <w:instrText xml:space="preserve"> HYPERLINK "http://play.google.com/store/apps/details?id=ru.cbias.abitur" \t "_blank" </w:instrText>
      </w:r>
      <w:r w:rsidRPr="00837E50">
        <w:rPr>
          <w:rFonts w:ascii="Arial" w:hAnsi="Arial" w:cs="Arial"/>
          <w:color w:val="000000"/>
          <w:sz w:val="21"/>
          <w:szCs w:val="21"/>
        </w:rPr>
        <w:fldChar w:fldCharType="separate"/>
      </w:r>
      <w:r w:rsidRPr="00837E50">
        <w:rPr>
          <w:rStyle w:val="a4"/>
          <w:rFonts w:ascii="Arial" w:hAnsi="Arial" w:cs="Arial"/>
          <w:color w:val="5E5DA0"/>
          <w:sz w:val="21"/>
          <w:szCs w:val="21"/>
        </w:rPr>
        <w:t>Google</w:t>
      </w:r>
      <w:proofErr w:type="spellEnd"/>
      <w:r w:rsidRPr="00837E50">
        <w:rPr>
          <w:rStyle w:val="a4"/>
          <w:rFonts w:ascii="Arial" w:hAnsi="Arial" w:cs="Arial"/>
          <w:color w:val="5E5DA0"/>
          <w:sz w:val="21"/>
          <w:szCs w:val="21"/>
        </w:rPr>
        <w:t xml:space="preserve"> </w:t>
      </w:r>
      <w:proofErr w:type="spellStart"/>
      <w:r w:rsidRPr="00837E50">
        <w:rPr>
          <w:rStyle w:val="a4"/>
          <w:rFonts w:ascii="Arial" w:hAnsi="Arial" w:cs="Arial"/>
          <w:color w:val="5E5DA0"/>
          <w:sz w:val="21"/>
          <w:szCs w:val="21"/>
        </w:rPr>
        <w:t>Play</w:t>
      </w:r>
      <w:proofErr w:type="spellEnd"/>
      <w:r w:rsidRPr="00837E50">
        <w:rPr>
          <w:rFonts w:ascii="Arial" w:hAnsi="Arial" w:cs="Arial"/>
          <w:color w:val="000000"/>
          <w:sz w:val="21"/>
          <w:szCs w:val="21"/>
        </w:rPr>
        <w:fldChar w:fldCharType="end"/>
      </w:r>
      <w:r w:rsidRPr="00837E50">
        <w:rPr>
          <w:rFonts w:ascii="Arial" w:hAnsi="Arial" w:cs="Arial"/>
          <w:color w:val="000000"/>
          <w:sz w:val="21"/>
          <w:szCs w:val="21"/>
        </w:rPr>
        <w:t> и </w:t>
      </w:r>
      <w:proofErr w:type="spellStart"/>
      <w:r w:rsidRPr="00837E50">
        <w:rPr>
          <w:rFonts w:ascii="Arial" w:hAnsi="Arial" w:cs="Arial"/>
          <w:color w:val="000000"/>
          <w:sz w:val="21"/>
          <w:szCs w:val="21"/>
        </w:rPr>
        <w:fldChar w:fldCharType="begin"/>
      </w:r>
      <w:r w:rsidRPr="00837E50">
        <w:rPr>
          <w:rFonts w:ascii="Arial" w:hAnsi="Arial" w:cs="Arial"/>
          <w:color w:val="000000"/>
          <w:sz w:val="21"/>
          <w:szCs w:val="21"/>
        </w:rPr>
        <w:instrText xml:space="preserve"> HYPERLINK "https://itunes.apple.com/us/app/%D0%BF%D0%BE%D1%81%D1%82%D1%83%D0%BF%D0%B0%D0%B9-%D0%BF%D1%80%D0%B0%D0%B2%D0%B8%D0%BB%D1%8C%D0%BD%D0%BE/id1229088131?mt=8" \t "_blank" </w:instrText>
      </w:r>
      <w:r w:rsidRPr="00837E50">
        <w:rPr>
          <w:rFonts w:ascii="Arial" w:hAnsi="Arial" w:cs="Arial"/>
          <w:color w:val="000000"/>
          <w:sz w:val="21"/>
          <w:szCs w:val="21"/>
        </w:rPr>
        <w:fldChar w:fldCharType="separate"/>
      </w:r>
      <w:r w:rsidRPr="00837E50">
        <w:rPr>
          <w:rStyle w:val="a4"/>
          <w:rFonts w:ascii="Arial" w:hAnsi="Arial" w:cs="Arial"/>
          <w:color w:val="5E5DA0"/>
          <w:sz w:val="21"/>
          <w:szCs w:val="21"/>
        </w:rPr>
        <w:t>App</w:t>
      </w:r>
      <w:proofErr w:type="spellEnd"/>
      <w:r w:rsidRPr="00837E50">
        <w:rPr>
          <w:rStyle w:val="a4"/>
          <w:rFonts w:ascii="Arial" w:hAnsi="Arial" w:cs="Arial"/>
          <w:color w:val="5E5DA0"/>
          <w:sz w:val="21"/>
          <w:szCs w:val="21"/>
        </w:rPr>
        <w:t xml:space="preserve"> </w:t>
      </w:r>
      <w:proofErr w:type="spellStart"/>
      <w:r w:rsidRPr="00837E50">
        <w:rPr>
          <w:rStyle w:val="a4"/>
          <w:rFonts w:ascii="Arial" w:hAnsi="Arial" w:cs="Arial"/>
          <w:color w:val="5E5DA0"/>
          <w:sz w:val="21"/>
          <w:szCs w:val="21"/>
        </w:rPr>
        <w:t>Store</w:t>
      </w:r>
      <w:proofErr w:type="spellEnd"/>
      <w:r w:rsidRPr="00837E50">
        <w:rPr>
          <w:rFonts w:ascii="Arial" w:hAnsi="Arial" w:cs="Arial"/>
          <w:color w:val="000000"/>
          <w:sz w:val="21"/>
          <w:szCs w:val="21"/>
        </w:rPr>
        <w:fldChar w:fldCharType="end"/>
      </w:r>
      <w:r w:rsidRPr="00837E50">
        <w:rPr>
          <w:rFonts w:ascii="Arial" w:hAnsi="Arial" w:cs="Arial"/>
          <w:color w:val="000000"/>
          <w:sz w:val="21"/>
          <w:szCs w:val="21"/>
        </w:rPr>
        <w:t>).</w:t>
      </w:r>
    </w:p>
    <w:p w:rsidR="00837E50" w:rsidRPr="00837E50" w:rsidRDefault="00837E50" w:rsidP="00B51B55">
      <w:pPr>
        <w:pStyle w:val="ad"/>
        <w:rPr>
          <w:rFonts w:ascii="Arial" w:hAnsi="Arial" w:cs="Arial"/>
          <w:color w:val="000000"/>
        </w:rPr>
      </w:pPr>
    </w:p>
    <w:p w:rsidR="00B51B55" w:rsidRPr="00837E50" w:rsidRDefault="00B51B55" w:rsidP="00B51B55">
      <w:pPr>
        <w:pStyle w:val="ad"/>
        <w:rPr>
          <w:rFonts w:ascii="Arial" w:hAnsi="Arial" w:cs="Arial"/>
          <w:color w:val="000000"/>
        </w:rPr>
      </w:pPr>
      <w:r w:rsidRPr="00837E50">
        <w:rPr>
          <w:rStyle w:val="ae"/>
          <w:rFonts w:ascii="Arial" w:hAnsi="Arial" w:cs="Arial"/>
          <w:color w:val="000000"/>
        </w:rPr>
        <w:t>Информационные ресурсы</w:t>
      </w:r>
    </w:p>
    <w:p w:rsidR="00B51B55" w:rsidRPr="00837E50" w:rsidRDefault="00B51B55" w:rsidP="00B51B55">
      <w:pPr>
        <w:pStyle w:val="ad"/>
        <w:rPr>
          <w:rFonts w:ascii="Arial" w:hAnsi="Arial" w:cs="Arial"/>
          <w:color w:val="000000"/>
        </w:rPr>
      </w:pPr>
      <w:r w:rsidRPr="00837E50">
        <w:rPr>
          <w:rFonts w:ascii="Arial" w:hAnsi="Arial" w:cs="Arial"/>
          <w:color w:val="000000"/>
        </w:rPr>
        <w:t>Нормативные правовые документы, оперативная официальная информации, демоверсии, открытый банк заданий ЕГЭ:</w:t>
      </w:r>
    </w:p>
    <w:p w:rsidR="00B51B55" w:rsidRPr="00837E50" w:rsidRDefault="00B51B55" w:rsidP="00B51B55">
      <w:pPr>
        <w:numPr>
          <w:ilvl w:val="0"/>
          <w:numId w:val="14"/>
        </w:numPr>
        <w:spacing w:before="100" w:beforeAutospacing="1" w:after="100" w:afterAutospacing="1"/>
        <w:rPr>
          <w:rFonts w:ascii="Arial" w:hAnsi="Arial" w:cs="Arial"/>
          <w:color w:val="000000"/>
        </w:rPr>
      </w:pPr>
      <w:r w:rsidRPr="00837E50">
        <w:rPr>
          <w:rFonts w:ascii="Arial" w:hAnsi="Arial" w:cs="Arial"/>
          <w:color w:val="000000"/>
        </w:rPr>
        <w:t>информационный портал ЕГЭ</w:t>
      </w:r>
      <w:hyperlink r:id="rId40" w:history="1">
        <w:r w:rsidRPr="00837E50">
          <w:rPr>
            <w:rStyle w:val="a4"/>
            <w:rFonts w:ascii="Arial" w:hAnsi="Arial" w:cs="Arial"/>
            <w:color w:val="00456B"/>
          </w:rPr>
          <w:t> http://ege.edu.ru/ </w:t>
        </w:r>
      </w:hyperlink>
      <w:r w:rsidRPr="00837E50">
        <w:rPr>
          <w:rFonts w:ascii="Arial" w:hAnsi="Arial" w:cs="Arial"/>
          <w:color w:val="000000"/>
        </w:rPr>
        <w:t>(также можно ознакомиться с результатами ЕГЭ);</w:t>
      </w:r>
    </w:p>
    <w:p w:rsidR="00B51B55" w:rsidRPr="00837E50" w:rsidRDefault="00B51B55" w:rsidP="00B51B55">
      <w:pPr>
        <w:numPr>
          <w:ilvl w:val="0"/>
          <w:numId w:val="14"/>
        </w:numPr>
        <w:spacing w:before="100" w:beforeAutospacing="1" w:after="100" w:afterAutospacing="1"/>
        <w:rPr>
          <w:rFonts w:ascii="Arial" w:hAnsi="Arial" w:cs="Arial"/>
          <w:color w:val="000000"/>
        </w:rPr>
      </w:pPr>
      <w:r w:rsidRPr="00837E50">
        <w:rPr>
          <w:rFonts w:ascii="Arial" w:hAnsi="Arial" w:cs="Arial"/>
          <w:color w:val="000000"/>
        </w:rPr>
        <w:t>официальный сайт Рособрнадзора</w:t>
      </w:r>
      <w:hyperlink r:id="rId41" w:history="1">
        <w:r w:rsidRPr="00837E50">
          <w:rPr>
            <w:rStyle w:val="a4"/>
            <w:rFonts w:ascii="Arial" w:hAnsi="Arial" w:cs="Arial"/>
            <w:color w:val="00456B"/>
          </w:rPr>
          <w:t> http://obrnadzor.gov.ru/</w:t>
        </w:r>
      </w:hyperlink>
      <w:r w:rsidRPr="00837E50">
        <w:rPr>
          <w:rFonts w:ascii="Arial" w:hAnsi="Arial" w:cs="Arial"/>
          <w:color w:val="000000"/>
        </w:rPr>
        <w:t>;</w:t>
      </w:r>
    </w:p>
    <w:p w:rsidR="00B51B55" w:rsidRPr="00837E50" w:rsidRDefault="00B51B55" w:rsidP="00B51B55">
      <w:pPr>
        <w:numPr>
          <w:ilvl w:val="0"/>
          <w:numId w:val="14"/>
        </w:numPr>
        <w:spacing w:before="100" w:beforeAutospacing="1" w:after="100" w:afterAutospacing="1"/>
        <w:rPr>
          <w:rFonts w:ascii="Arial" w:hAnsi="Arial" w:cs="Arial"/>
          <w:color w:val="000000"/>
        </w:rPr>
      </w:pPr>
      <w:r w:rsidRPr="00837E50">
        <w:rPr>
          <w:rFonts w:ascii="Arial" w:hAnsi="Arial" w:cs="Arial"/>
          <w:color w:val="000000"/>
        </w:rPr>
        <w:t xml:space="preserve">официальный сайт </w:t>
      </w:r>
      <w:proofErr w:type="spellStart"/>
      <w:r w:rsidRPr="00837E50">
        <w:rPr>
          <w:rFonts w:ascii="Arial" w:hAnsi="Arial" w:cs="Arial"/>
          <w:color w:val="000000"/>
        </w:rPr>
        <w:t>Минобрнауки</w:t>
      </w:r>
      <w:proofErr w:type="spellEnd"/>
      <w:r w:rsidRPr="00837E50">
        <w:rPr>
          <w:rFonts w:ascii="Arial" w:hAnsi="Arial" w:cs="Arial"/>
          <w:color w:val="000000"/>
        </w:rPr>
        <w:t xml:space="preserve"> России </w:t>
      </w:r>
      <w:proofErr w:type="spellStart"/>
      <w:r w:rsidRPr="00837E50">
        <w:rPr>
          <w:rFonts w:ascii="Arial" w:hAnsi="Arial" w:cs="Arial"/>
          <w:color w:val="000000"/>
        </w:rPr>
        <w:t>httpY</w:t>
      </w:r>
      <w:proofErr w:type="spellEnd"/>
      <w:r w:rsidRPr="00837E50">
        <w:rPr>
          <w:rFonts w:ascii="Arial" w:hAnsi="Arial" w:cs="Arial"/>
          <w:color w:val="000000"/>
        </w:rPr>
        <w:t>/</w:t>
      </w:r>
      <w:proofErr w:type="spellStart"/>
      <w:r w:rsidRPr="00837E50">
        <w:rPr>
          <w:rFonts w:ascii="Arial" w:hAnsi="Arial" w:cs="Arial"/>
          <w:color w:val="000000"/>
        </w:rPr>
        <w:t>минобрнауки.рф</w:t>
      </w:r>
      <w:proofErr w:type="spellEnd"/>
      <w:r w:rsidRPr="00837E50">
        <w:rPr>
          <w:rFonts w:ascii="Arial" w:hAnsi="Arial" w:cs="Arial"/>
          <w:color w:val="000000"/>
        </w:rPr>
        <w:t>/;</w:t>
      </w:r>
    </w:p>
    <w:p w:rsidR="00B51B55" w:rsidRPr="00837E50" w:rsidRDefault="00B51B55" w:rsidP="00B51B55">
      <w:pPr>
        <w:numPr>
          <w:ilvl w:val="0"/>
          <w:numId w:val="14"/>
        </w:numPr>
        <w:spacing w:before="100" w:beforeAutospacing="1" w:after="100" w:afterAutospacing="1"/>
        <w:rPr>
          <w:rFonts w:ascii="Arial" w:hAnsi="Arial" w:cs="Arial"/>
          <w:color w:val="000000"/>
        </w:rPr>
      </w:pPr>
      <w:r w:rsidRPr="00837E50">
        <w:rPr>
          <w:rFonts w:ascii="Arial" w:hAnsi="Arial" w:cs="Arial"/>
          <w:color w:val="000000"/>
        </w:rPr>
        <w:t>открытый банк заданий ЕГЭ:</w:t>
      </w:r>
      <w:hyperlink r:id="rId42" w:history="1">
        <w:r w:rsidRPr="00837E50">
          <w:rPr>
            <w:rStyle w:val="a4"/>
            <w:rFonts w:ascii="Arial" w:hAnsi="Arial" w:cs="Arial"/>
            <w:color w:val="00456B"/>
          </w:rPr>
          <w:t> http://www.fipi.ru/content/otkrvtvv-bank-zadaniv-ege</w:t>
        </w:r>
      </w:hyperlink>
      <w:r w:rsidRPr="00837E50">
        <w:rPr>
          <w:rFonts w:ascii="Arial" w:hAnsi="Arial" w:cs="Arial"/>
          <w:color w:val="000000"/>
        </w:rPr>
        <w:t>;</w:t>
      </w:r>
    </w:p>
    <w:p w:rsidR="00B51B55" w:rsidRPr="00837E50" w:rsidRDefault="00B51B55" w:rsidP="00B51B55">
      <w:pPr>
        <w:numPr>
          <w:ilvl w:val="0"/>
          <w:numId w:val="14"/>
        </w:numPr>
        <w:spacing w:before="100" w:beforeAutospacing="1" w:after="100" w:afterAutospacing="1"/>
        <w:rPr>
          <w:rFonts w:ascii="Arial" w:hAnsi="Arial" w:cs="Arial"/>
          <w:color w:val="000000"/>
        </w:rPr>
      </w:pPr>
      <w:r w:rsidRPr="00837E50">
        <w:rPr>
          <w:rFonts w:ascii="Arial" w:hAnsi="Arial" w:cs="Arial"/>
          <w:color w:val="000000"/>
        </w:rPr>
        <w:t xml:space="preserve">образовательный канал </w:t>
      </w:r>
      <w:proofErr w:type="spellStart"/>
      <w:r w:rsidRPr="00837E50">
        <w:rPr>
          <w:rFonts w:ascii="Arial" w:hAnsi="Arial" w:cs="Arial"/>
          <w:color w:val="000000"/>
        </w:rPr>
        <w:t>YouTube</w:t>
      </w:r>
      <w:proofErr w:type="spellEnd"/>
      <w:r w:rsidRPr="00837E50">
        <w:rPr>
          <w:rFonts w:ascii="Arial" w:hAnsi="Arial" w:cs="Arial"/>
          <w:color w:val="000000"/>
        </w:rPr>
        <w:t xml:space="preserve"> Рособрнадзора в сети «Интернет»: </w:t>
      </w:r>
      <w:hyperlink r:id="rId43" w:history="1">
        <w:r w:rsidRPr="00837E50">
          <w:rPr>
            <w:rStyle w:val="a4"/>
            <w:rFonts w:ascii="Arial" w:hAnsi="Arial" w:cs="Arial"/>
            <w:color w:val="00456B"/>
          </w:rPr>
          <w:t>http://m.youtube.com/playlist?list=PLr3fDr4EMQM4O9F4HST7mx5Ys-FFE94Zq</w:t>
        </w:r>
      </w:hyperlink>
      <w:r w:rsidRPr="00837E50">
        <w:rPr>
          <w:rFonts w:ascii="Arial" w:hAnsi="Arial" w:cs="Arial"/>
          <w:color w:val="000000"/>
        </w:rPr>
        <w:t>. В данном разделе размещены видеоролики Рособрнадзора «О ЕГЭ предметно» по всем общеобразовательным предметам;</w:t>
      </w:r>
    </w:p>
    <w:p w:rsidR="00B51B55" w:rsidRPr="00837E50" w:rsidRDefault="00B51B55" w:rsidP="00B51B55">
      <w:pPr>
        <w:numPr>
          <w:ilvl w:val="0"/>
          <w:numId w:val="14"/>
        </w:numPr>
        <w:spacing w:before="100" w:beforeAutospacing="1" w:after="100" w:afterAutospacing="1"/>
        <w:rPr>
          <w:rFonts w:ascii="Arial" w:hAnsi="Arial" w:cs="Arial"/>
          <w:color w:val="000000"/>
        </w:rPr>
      </w:pPr>
      <w:r w:rsidRPr="00837E50">
        <w:rPr>
          <w:rFonts w:ascii="Arial" w:hAnsi="Arial" w:cs="Arial"/>
          <w:color w:val="000000"/>
        </w:rPr>
        <w:t>официальный портал органов государственной власти Тюменской области </w:t>
      </w:r>
      <w:hyperlink r:id="rId44" w:history="1">
        <w:r w:rsidRPr="00837E50">
          <w:rPr>
            <w:rStyle w:val="a4"/>
            <w:rFonts w:ascii="Arial" w:hAnsi="Arial" w:cs="Arial"/>
            <w:color w:val="00456B"/>
          </w:rPr>
          <w:t>http://admtyumen.ru/ogv_ru/society/edu_science/exam.htm</w:t>
        </w:r>
      </w:hyperlink>
      <w:r w:rsidRPr="00837E50">
        <w:rPr>
          <w:rFonts w:ascii="Arial" w:hAnsi="Arial" w:cs="Arial"/>
          <w:color w:val="000000"/>
        </w:rPr>
        <w:t>;</w:t>
      </w:r>
    </w:p>
    <w:p w:rsidR="00B51B55" w:rsidRPr="00837E50" w:rsidRDefault="002114F9" w:rsidP="00B51B55">
      <w:pPr>
        <w:numPr>
          <w:ilvl w:val="0"/>
          <w:numId w:val="14"/>
        </w:numPr>
        <w:spacing w:before="100" w:beforeAutospacing="1" w:after="100" w:afterAutospacing="1"/>
        <w:rPr>
          <w:rFonts w:ascii="Arial" w:hAnsi="Arial" w:cs="Arial"/>
          <w:color w:val="000000"/>
        </w:rPr>
      </w:pPr>
      <w:hyperlink r:id="rId45" w:history="1">
        <w:r w:rsidR="00B51B55" w:rsidRPr="00837E50">
          <w:rPr>
            <w:rStyle w:val="a4"/>
            <w:rFonts w:ascii="Arial" w:hAnsi="Arial" w:cs="Arial"/>
            <w:color w:val="00456B"/>
          </w:rPr>
          <w:t>региональный проект "ЕГЭ - капсула успеха"</w:t>
        </w:r>
      </w:hyperlink>
      <w:r w:rsidR="00B51B55" w:rsidRPr="00837E50">
        <w:rPr>
          <w:rFonts w:ascii="Arial" w:hAnsi="Arial" w:cs="Arial"/>
          <w:color w:val="000000"/>
        </w:rPr>
        <w:t>.</w:t>
      </w:r>
    </w:p>
    <w:p w:rsidR="00B51B55" w:rsidRPr="00837E50" w:rsidRDefault="00B51B55" w:rsidP="006050CE">
      <w:pPr>
        <w:jc w:val="right"/>
        <w:rPr>
          <w:rFonts w:ascii="Arial" w:hAnsi="Arial" w:cs="Arial"/>
          <w:sz w:val="26"/>
          <w:szCs w:val="26"/>
        </w:rPr>
      </w:pPr>
    </w:p>
    <w:p w:rsidR="004C1F89" w:rsidRPr="00837E50" w:rsidRDefault="004C1F89" w:rsidP="004C1F89">
      <w:pPr>
        <w:pStyle w:val="1"/>
        <w:jc w:val="left"/>
        <w:rPr>
          <w:rFonts w:ascii="Arial" w:hAnsi="Arial" w:cs="Arial"/>
          <w:i w:val="0"/>
          <w:sz w:val="27"/>
          <w:szCs w:val="27"/>
        </w:rPr>
      </w:pPr>
      <w:r w:rsidRPr="00837E50">
        <w:rPr>
          <w:rFonts w:ascii="Arial" w:hAnsi="Arial" w:cs="Arial"/>
          <w:i w:val="0"/>
          <w:sz w:val="36"/>
        </w:rPr>
        <w:t>Государственная итоговая аттестация в 9 классах</w:t>
      </w:r>
    </w:p>
    <w:p w:rsidR="00837E50" w:rsidRDefault="004C1F89" w:rsidP="004C1F89">
      <w:pPr>
        <w:pStyle w:val="ad"/>
        <w:rPr>
          <w:rFonts w:ascii="Arial" w:hAnsi="Arial" w:cs="Arial"/>
          <w:color w:val="000000"/>
        </w:rPr>
      </w:pPr>
      <w:r w:rsidRPr="00837E50">
        <w:rPr>
          <w:rFonts w:ascii="Arial" w:hAnsi="Arial" w:cs="Arial"/>
          <w:color w:val="000000"/>
        </w:rPr>
        <w:t>Государственная итоговая аттестация по образовательным программам основного общего образования включает в себя:</w:t>
      </w:r>
    </w:p>
    <w:p w:rsidR="004C1F89" w:rsidRPr="00837E50" w:rsidRDefault="00837E50" w:rsidP="004C1F89">
      <w:pPr>
        <w:pStyle w:val="ad"/>
        <w:rPr>
          <w:rFonts w:ascii="Arial" w:hAnsi="Arial" w:cs="Arial"/>
          <w:color w:val="000000"/>
        </w:rPr>
      </w:pPr>
      <w:r>
        <w:rPr>
          <w:rFonts w:ascii="Arial" w:hAnsi="Arial" w:cs="Arial"/>
          <w:b/>
          <w:color w:val="000000"/>
        </w:rPr>
        <w:t>о</w:t>
      </w:r>
      <w:r w:rsidR="004C1F89" w:rsidRPr="00837E50">
        <w:rPr>
          <w:rFonts w:ascii="Arial" w:hAnsi="Arial" w:cs="Arial"/>
          <w:b/>
          <w:color w:val="000000"/>
        </w:rPr>
        <w:t>бязательные экзамены</w:t>
      </w:r>
      <w:r w:rsidR="004C1F89" w:rsidRPr="00837E50">
        <w:rPr>
          <w:rFonts w:ascii="Arial" w:hAnsi="Arial" w:cs="Arial"/>
          <w:color w:val="000000"/>
        </w:rPr>
        <w:t>:</w:t>
      </w:r>
    </w:p>
    <w:p w:rsidR="004C1F89" w:rsidRPr="00837E50" w:rsidRDefault="004C1F89" w:rsidP="004C1F89">
      <w:pPr>
        <w:numPr>
          <w:ilvl w:val="0"/>
          <w:numId w:val="15"/>
        </w:numPr>
        <w:spacing w:before="100" w:beforeAutospacing="1" w:after="100" w:afterAutospacing="1"/>
        <w:rPr>
          <w:rFonts w:ascii="Arial" w:hAnsi="Arial" w:cs="Arial"/>
          <w:color w:val="000000"/>
        </w:rPr>
      </w:pPr>
      <w:r w:rsidRPr="00837E50">
        <w:rPr>
          <w:rFonts w:ascii="Arial" w:hAnsi="Arial" w:cs="Arial"/>
          <w:color w:val="000000"/>
        </w:rPr>
        <w:t>по русскому языку и математике</w:t>
      </w:r>
    </w:p>
    <w:p w:rsidR="004C1F89" w:rsidRPr="00837E50" w:rsidRDefault="00837E50" w:rsidP="004C1F89">
      <w:pPr>
        <w:pStyle w:val="ad"/>
        <w:rPr>
          <w:rFonts w:ascii="Arial" w:hAnsi="Arial" w:cs="Arial"/>
          <w:color w:val="000000"/>
        </w:rPr>
      </w:pPr>
      <w:r w:rsidRPr="00837E50">
        <w:rPr>
          <w:rFonts w:ascii="Arial" w:hAnsi="Arial" w:cs="Arial"/>
          <w:b/>
          <w:color w:val="000000"/>
        </w:rPr>
        <w:t>а</w:t>
      </w:r>
      <w:r w:rsidR="004C1F89" w:rsidRPr="00837E50">
        <w:rPr>
          <w:rFonts w:ascii="Arial" w:hAnsi="Arial" w:cs="Arial"/>
          <w:b/>
          <w:color w:val="000000"/>
        </w:rPr>
        <w:t xml:space="preserve"> также экзамены по выбору обучающегося по двум учебным предметам</w:t>
      </w:r>
      <w:r w:rsidR="004C1F89" w:rsidRPr="00837E50">
        <w:rPr>
          <w:rFonts w:ascii="Arial" w:hAnsi="Arial" w:cs="Arial"/>
          <w:color w:val="000000"/>
        </w:rPr>
        <w:t xml:space="preserve"> из числа учебных предметов:</w:t>
      </w:r>
    </w:p>
    <w:p w:rsidR="004C1F89" w:rsidRPr="00837E50" w:rsidRDefault="004C1F89" w:rsidP="004C1F89">
      <w:pPr>
        <w:numPr>
          <w:ilvl w:val="0"/>
          <w:numId w:val="16"/>
        </w:numPr>
        <w:spacing w:before="100" w:beforeAutospacing="1" w:after="100" w:afterAutospacing="1"/>
        <w:rPr>
          <w:rFonts w:ascii="Arial" w:hAnsi="Arial" w:cs="Arial"/>
          <w:color w:val="000000"/>
        </w:rPr>
      </w:pPr>
      <w:r w:rsidRPr="00837E50">
        <w:rPr>
          <w:rFonts w:ascii="Arial" w:hAnsi="Arial" w:cs="Arial"/>
          <w:color w:val="000000"/>
        </w:rPr>
        <w:t>Литература</w:t>
      </w:r>
    </w:p>
    <w:p w:rsidR="004C1F89" w:rsidRPr="00837E50" w:rsidRDefault="004C1F89" w:rsidP="004C1F89">
      <w:pPr>
        <w:numPr>
          <w:ilvl w:val="0"/>
          <w:numId w:val="16"/>
        </w:numPr>
        <w:spacing w:before="100" w:beforeAutospacing="1" w:after="100" w:afterAutospacing="1"/>
        <w:rPr>
          <w:rFonts w:ascii="Arial" w:hAnsi="Arial" w:cs="Arial"/>
          <w:color w:val="000000"/>
        </w:rPr>
      </w:pPr>
      <w:r w:rsidRPr="00837E50">
        <w:rPr>
          <w:rFonts w:ascii="Arial" w:hAnsi="Arial" w:cs="Arial"/>
          <w:color w:val="000000"/>
        </w:rPr>
        <w:t>Физика</w:t>
      </w:r>
    </w:p>
    <w:p w:rsidR="004C1F89" w:rsidRPr="00837E50" w:rsidRDefault="004C1F89" w:rsidP="004C1F89">
      <w:pPr>
        <w:numPr>
          <w:ilvl w:val="0"/>
          <w:numId w:val="16"/>
        </w:numPr>
        <w:spacing w:before="100" w:beforeAutospacing="1" w:after="100" w:afterAutospacing="1"/>
        <w:rPr>
          <w:rFonts w:ascii="Arial" w:hAnsi="Arial" w:cs="Arial"/>
          <w:color w:val="000000"/>
        </w:rPr>
      </w:pPr>
      <w:r w:rsidRPr="00837E50">
        <w:rPr>
          <w:rFonts w:ascii="Arial" w:hAnsi="Arial" w:cs="Arial"/>
          <w:color w:val="000000"/>
        </w:rPr>
        <w:t>Химия</w:t>
      </w:r>
    </w:p>
    <w:p w:rsidR="004C1F89" w:rsidRPr="00837E50" w:rsidRDefault="004C1F89" w:rsidP="004C1F89">
      <w:pPr>
        <w:numPr>
          <w:ilvl w:val="0"/>
          <w:numId w:val="16"/>
        </w:numPr>
        <w:spacing w:before="100" w:beforeAutospacing="1" w:after="100" w:afterAutospacing="1"/>
        <w:rPr>
          <w:rFonts w:ascii="Arial" w:hAnsi="Arial" w:cs="Arial"/>
          <w:color w:val="000000"/>
        </w:rPr>
      </w:pPr>
      <w:r w:rsidRPr="00837E50">
        <w:rPr>
          <w:rFonts w:ascii="Arial" w:hAnsi="Arial" w:cs="Arial"/>
          <w:color w:val="000000"/>
        </w:rPr>
        <w:t>Биология</w:t>
      </w:r>
    </w:p>
    <w:p w:rsidR="004C1F89" w:rsidRPr="00837E50" w:rsidRDefault="004C1F89" w:rsidP="004C1F89">
      <w:pPr>
        <w:numPr>
          <w:ilvl w:val="0"/>
          <w:numId w:val="16"/>
        </w:numPr>
        <w:spacing w:before="100" w:beforeAutospacing="1" w:after="100" w:afterAutospacing="1"/>
        <w:rPr>
          <w:rFonts w:ascii="Arial" w:hAnsi="Arial" w:cs="Arial"/>
          <w:color w:val="000000"/>
        </w:rPr>
      </w:pPr>
      <w:r w:rsidRPr="00837E50">
        <w:rPr>
          <w:rFonts w:ascii="Arial" w:hAnsi="Arial" w:cs="Arial"/>
          <w:color w:val="000000"/>
        </w:rPr>
        <w:t>География</w:t>
      </w:r>
    </w:p>
    <w:p w:rsidR="004C1F89" w:rsidRPr="00837E50" w:rsidRDefault="004C1F89" w:rsidP="004C1F89">
      <w:pPr>
        <w:numPr>
          <w:ilvl w:val="0"/>
          <w:numId w:val="16"/>
        </w:numPr>
        <w:spacing w:before="100" w:beforeAutospacing="1" w:after="100" w:afterAutospacing="1"/>
        <w:rPr>
          <w:rFonts w:ascii="Arial" w:hAnsi="Arial" w:cs="Arial"/>
          <w:color w:val="000000"/>
        </w:rPr>
      </w:pPr>
      <w:r w:rsidRPr="00837E50">
        <w:rPr>
          <w:rFonts w:ascii="Arial" w:hAnsi="Arial" w:cs="Arial"/>
          <w:color w:val="000000"/>
        </w:rPr>
        <w:t>История</w:t>
      </w:r>
    </w:p>
    <w:p w:rsidR="004C1F89" w:rsidRPr="00837E50" w:rsidRDefault="004C1F89" w:rsidP="004C1F89">
      <w:pPr>
        <w:numPr>
          <w:ilvl w:val="0"/>
          <w:numId w:val="16"/>
        </w:numPr>
        <w:spacing w:before="100" w:beforeAutospacing="1" w:after="100" w:afterAutospacing="1"/>
        <w:rPr>
          <w:rFonts w:ascii="Arial" w:hAnsi="Arial" w:cs="Arial"/>
          <w:color w:val="000000"/>
        </w:rPr>
      </w:pPr>
      <w:r w:rsidRPr="00837E50">
        <w:rPr>
          <w:rFonts w:ascii="Arial" w:hAnsi="Arial" w:cs="Arial"/>
          <w:color w:val="000000"/>
        </w:rPr>
        <w:t>Обществознание</w:t>
      </w:r>
    </w:p>
    <w:p w:rsidR="004C1F89" w:rsidRPr="00837E50" w:rsidRDefault="004C1F89" w:rsidP="004C1F89">
      <w:pPr>
        <w:numPr>
          <w:ilvl w:val="0"/>
          <w:numId w:val="16"/>
        </w:numPr>
        <w:spacing w:before="100" w:beforeAutospacing="1" w:after="100" w:afterAutospacing="1"/>
        <w:rPr>
          <w:rFonts w:ascii="Arial" w:hAnsi="Arial" w:cs="Arial"/>
          <w:color w:val="000000"/>
        </w:rPr>
      </w:pPr>
      <w:r w:rsidRPr="00837E50">
        <w:rPr>
          <w:rFonts w:ascii="Arial" w:hAnsi="Arial" w:cs="Arial"/>
          <w:color w:val="000000"/>
        </w:rPr>
        <w:t>Информатика и информационно-коммуникационным технологиям (ИКТ)</w:t>
      </w:r>
    </w:p>
    <w:p w:rsidR="004C1F89" w:rsidRPr="00837E50" w:rsidRDefault="004C1F89" w:rsidP="004C1F89">
      <w:pPr>
        <w:numPr>
          <w:ilvl w:val="0"/>
          <w:numId w:val="16"/>
        </w:numPr>
        <w:spacing w:before="100" w:beforeAutospacing="1" w:after="100" w:afterAutospacing="1"/>
        <w:rPr>
          <w:rFonts w:ascii="Arial" w:hAnsi="Arial" w:cs="Arial"/>
          <w:color w:val="000000"/>
        </w:rPr>
      </w:pPr>
      <w:r w:rsidRPr="00837E50">
        <w:rPr>
          <w:rFonts w:ascii="Arial" w:hAnsi="Arial" w:cs="Arial"/>
          <w:color w:val="000000"/>
        </w:rPr>
        <w:t>Иностранные языки (английский, немецкий, французский и испанский языки)</w:t>
      </w:r>
    </w:p>
    <w:p w:rsidR="004C1F89" w:rsidRPr="00837E50" w:rsidRDefault="004C1F89" w:rsidP="004C1F89">
      <w:pPr>
        <w:numPr>
          <w:ilvl w:val="0"/>
          <w:numId w:val="16"/>
        </w:numPr>
        <w:spacing w:before="100" w:beforeAutospacing="1" w:after="100" w:afterAutospacing="1"/>
        <w:rPr>
          <w:rFonts w:ascii="Arial" w:hAnsi="Arial" w:cs="Arial"/>
          <w:color w:val="000000"/>
        </w:rPr>
      </w:pPr>
      <w:r w:rsidRPr="00837E50">
        <w:rPr>
          <w:rFonts w:ascii="Arial" w:hAnsi="Arial" w:cs="Arial"/>
          <w:color w:val="000000"/>
        </w:rPr>
        <w:t>Родной язык из числа языков народов Российской Федерации</w:t>
      </w:r>
    </w:p>
    <w:p w:rsidR="004C1F89" w:rsidRPr="00837E50" w:rsidRDefault="004C1F89" w:rsidP="004C1F89">
      <w:pPr>
        <w:numPr>
          <w:ilvl w:val="0"/>
          <w:numId w:val="16"/>
        </w:numPr>
        <w:spacing w:before="100" w:beforeAutospacing="1" w:after="100" w:afterAutospacing="1"/>
        <w:rPr>
          <w:rFonts w:ascii="Arial" w:hAnsi="Arial" w:cs="Arial"/>
          <w:color w:val="000000"/>
        </w:rPr>
      </w:pPr>
      <w:r w:rsidRPr="00837E50">
        <w:rPr>
          <w:rFonts w:ascii="Arial" w:hAnsi="Arial" w:cs="Arial"/>
          <w:color w:val="000000"/>
        </w:rPr>
        <w:t>Родная литература народов Российской Федерации</w:t>
      </w:r>
    </w:p>
    <w:p w:rsidR="004C1F89" w:rsidRPr="00837E50" w:rsidRDefault="004C1F89" w:rsidP="004C1F89">
      <w:pPr>
        <w:pStyle w:val="ad"/>
        <w:rPr>
          <w:rFonts w:ascii="Arial" w:hAnsi="Arial" w:cs="Arial"/>
          <w:color w:val="000000"/>
        </w:rPr>
      </w:pPr>
      <w:r w:rsidRPr="00837E50">
        <w:rPr>
          <w:rFonts w:ascii="Arial" w:hAnsi="Arial" w:cs="Arial"/>
          <w:color w:val="000000"/>
        </w:rPr>
        <w:t>Экзамены по всем учебным предметам, за исключением иностранных языков, а также родного языка и родной литературы, проводится на русском языке. </w:t>
      </w:r>
      <w:r w:rsidRPr="00837E50">
        <w:rPr>
          <w:rFonts w:ascii="Arial" w:hAnsi="Arial" w:cs="Arial"/>
          <w:color w:val="000000"/>
        </w:rPr>
        <w:br/>
      </w:r>
      <w:r w:rsidRPr="00837E50">
        <w:rPr>
          <w:rFonts w:ascii="Arial" w:hAnsi="Arial" w:cs="Arial"/>
          <w:color w:val="000000"/>
        </w:rPr>
        <w:lastRenderedPageBreak/>
        <w:br/>
        <w:t>Выбранные обучающимся учебные предметы указываются в заявлении, которое он подает в образовательную организацию до 1 марта текущего года</w:t>
      </w:r>
      <w:r w:rsidR="00837E50">
        <w:rPr>
          <w:rFonts w:ascii="Arial" w:hAnsi="Arial" w:cs="Arial"/>
          <w:color w:val="000000"/>
        </w:rPr>
        <w:t xml:space="preserve"> (включительно)</w:t>
      </w:r>
      <w:r w:rsidRPr="00837E50">
        <w:rPr>
          <w:rFonts w:ascii="Arial" w:hAnsi="Arial" w:cs="Arial"/>
          <w:color w:val="000000"/>
        </w:rPr>
        <w:t>.</w:t>
      </w:r>
      <w:r w:rsidRPr="00837E50">
        <w:rPr>
          <w:rFonts w:ascii="Arial" w:hAnsi="Arial" w:cs="Arial"/>
          <w:color w:val="000000"/>
        </w:rPr>
        <w:br/>
      </w:r>
      <w:r w:rsidRPr="00837E50">
        <w:rPr>
          <w:rFonts w:ascii="Arial" w:hAnsi="Arial" w:cs="Arial"/>
          <w:color w:val="000000"/>
        </w:rPr>
        <w:b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w:t>
      </w:r>
      <w:r w:rsidRPr="00837E50">
        <w:rPr>
          <w:rFonts w:ascii="Arial" w:hAnsi="Arial" w:cs="Arial"/>
          <w:color w:val="000000"/>
        </w:rPr>
        <w:br/>
        <w:t>В этом случае обучающийся подает заявление в государственную экзаменационную комиссию (ГЭК) с указанием измененного перечня учебных предметов, по которым он планирует пройти ГИА, и причины изменения заявленного ранее перечня. </w:t>
      </w:r>
      <w:r w:rsidRPr="00837E50">
        <w:rPr>
          <w:rFonts w:ascii="Arial" w:hAnsi="Arial" w:cs="Arial"/>
          <w:color w:val="000000"/>
        </w:rPr>
        <w:br/>
        <w:t>Указанное заявление подается не позднее чем за две недели до начала соответствующих экзаменов. </w:t>
      </w:r>
      <w:r w:rsidRPr="00837E50">
        <w:rPr>
          <w:rFonts w:ascii="Arial" w:hAnsi="Arial" w:cs="Arial"/>
          <w:color w:val="000000"/>
        </w:rPr>
        <w:br/>
      </w:r>
      <w:r w:rsidRPr="00837E50">
        <w:rPr>
          <w:rFonts w:ascii="Arial" w:hAnsi="Arial" w:cs="Arial"/>
          <w:color w:val="000000"/>
        </w:rPr>
        <w:br/>
        <w:t>При прохождении ГИА-9 наличие неудовлетворительного результата более чем по двум учебным предметам не позволяет выпускнику повторно участвовать в экзаменах по данным учебным предметам в дополнительные сроки. Участие в ГИА для рассматриваемой категории выпускников возможно не ранее 1 сентября 2018 года. </w:t>
      </w:r>
      <w:r w:rsidRPr="00837E50">
        <w:rPr>
          <w:rFonts w:ascii="Arial" w:hAnsi="Arial" w:cs="Arial"/>
          <w:color w:val="000000"/>
        </w:rPr>
        <w:br/>
      </w:r>
      <w:r w:rsidRPr="00837E50">
        <w:rPr>
          <w:rFonts w:ascii="Arial" w:hAnsi="Arial" w:cs="Arial"/>
          <w:color w:val="000000"/>
        </w:rPr>
        <w:br/>
        <w:t>Повторно к сдаче ГИА-9 по соответствующим учебным предметам в дополнительные сроки в текущем году по решению ГЭК допускаются обучающиеся, получившие на ГИА-9 неудовлетворительные результаты не более чем по двум учебным предметам.</w:t>
      </w:r>
    </w:p>
    <w:p w:rsidR="004C1F89" w:rsidRPr="00837E50" w:rsidRDefault="004C1F89" w:rsidP="004C1F89">
      <w:pPr>
        <w:pStyle w:val="ad"/>
        <w:rPr>
          <w:rFonts w:ascii="Arial" w:hAnsi="Arial" w:cs="Arial"/>
          <w:color w:val="000000"/>
        </w:rPr>
      </w:pPr>
      <w:r w:rsidRPr="00837E50">
        <w:rPr>
          <w:rStyle w:val="ae"/>
          <w:rFonts w:ascii="Arial" w:hAnsi="Arial" w:cs="Arial"/>
          <w:color w:val="000000"/>
        </w:rPr>
        <w:t>Формы проведения ГИА 9</w:t>
      </w:r>
      <w:r w:rsidRPr="00837E50">
        <w:rPr>
          <w:rFonts w:ascii="Arial" w:hAnsi="Arial" w:cs="Arial"/>
          <w:color w:val="000000"/>
        </w:rPr>
        <w:t> – основной государственный экзамен (ОГЭ) и государственный выпускной экзамен (ГВЭ).</w:t>
      </w:r>
    </w:p>
    <w:p w:rsidR="004C1F89" w:rsidRPr="00837E50" w:rsidRDefault="004C1F89" w:rsidP="004C1F89">
      <w:pPr>
        <w:pStyle w:val="ad"/>
        <w:rPr>
          <w:rFonts w:ascii="Arial" w:hAnsi="Arial" w:cs="Arial"/>
          <w:color w:val="000000"/>
        </w:rPr>
      </w:pPr>
      <w:r w:rsidRPr="00837E50">
        <w:rPr>
          <w:rStyle w:val="ae"/>
          <w:rFonts w:ascii="Arial" w:hAnsi="Arial" w:cs="Arial"/>
          <w:color w:val="000000"/>
        </w:rPr>
        <w:t>ОГЭ</w:t>
      </w:r>
      <w:r w:rsidRPr="00837E50">
        <w:rPr>
          <w:rFonts w:ascii="Arial" w:hAnsi="Arial" w:cs="Arial"/>
          <w:color w:val="000000"/>
        </w:rPr>
        <w:t> – это форма государственной итоговой аттестации по образовательным программам основного общего образования. При проведении ОГЭ используются контрольные измерительные материалы стандартизированной формы.</w:t>
      </w:r>
    </w:p>
    <w:p w:rsidR="004C1F89" w:rsidRPr="00837E50" w:rsidRDefault="004C1F89" w:rsidP="004C1F89">
      <w:pPr>
        <w:pStyle w:val="ad"/>
        <w:rPr>
          <w:rFonts w:ascii="Arial" w:hAnsi="Arial" w:cs="Arial"/>
          <w:color w:val="000000"/>
        </w:rPr>
      </w:pPr>
      <w:r w:rsidRPr="00837E50">
        <w:rPr>
          <w:rStyle w:val="ae"/>
          <w:rFonts w:ascii="Arial" w:hAnsi="Arial" w:cs="Arial"/>
          <w:color w:val="000000"/>
        </w:rPr>
        <w:t>ГВЭ</w:t>
      </w:r>
      <w:r w:rsidRPr="00837E50">
        <w:rPr>
          <w:rFonts w:ascii="Arial" w:hAnsi="Arial" w:cs="Arial"/>
          <w:color w:val="000000"/>
        </w:rPr>
        <w:t> – форма ГИА в виде письменных и устных экзаменов с использованием текстов, тем, заданий, билетов. </w:t>
      </w:r>
    </w:p>
    <w:p w:rsidR="004C1F89" w:rsidRPr="00837E50" w:rsidRDefault="002114F9" w:rsidP="004C1F89">
      <w:pPr>
        <w:pStyle w:val="ad"/>
        <w:rPr>
          <w:rFonts w:ascii="Arial" w:hAnsi="Arial" w:cs="Arial"/>
          <w:color w:val="000000"/>
        </w:rPr>
      </w:pPr>
      <w:hyperlink r:id="rId46" w:history="1">
        <w:r w:rsidR="004C1F89" w:rsidRPr="00837E50">
          <w:rPr>
            <w:rStyle w:val="a4"/>
            <w:rFonts w:ascii="Arial" w:hAnsi="Arial" w:cs="Arial"/>
            <w:b/>
            <w:bCs/>
            <w:color w:val="00456B"/>
          </w:rPr>
          <w:t>Проект расписания ГИА</w:t>
        </w:r>
      </w:hyperlink>
    </w:p>
    <w:p w:rsidR="004C1F89" w:rsidRPr="00837E50" w:rsidRDefault="004C1F89" w:rsidP="004C1F89">
      <w:pPr>
        <w:pStyle w:val="ad"/>
        <w:rPr>
          <w:rFonts w:ascii="Arial" w:hAnsi="Arial" w:cs="Arial"/>
          <w:color w:val="000000"/>
        </w:rPr>
      </w:pPr>
      <w:r w:rsidRPr="00837E50">
        <w:rPr>
          <w:rStyle w:val="ae"/>
          <w:rFonts w:ascii="Arial" w:hAnsi="Arial" w:cs="Arial"/>
          <w:color w:val="000000"/>
        </w:rPr>
        <w:t>Информационные ресурсы</w:t>
      </w:r>
    </w:p>
    <w:p w:rsidR="004C1F89" w:rsidRPr="00837E50" w:rsidRDefault="004C1F89" w:rsidP="004C1F89">
      <w:pPr>
        <w:numPr>
          <w:ilvl w:val="0"/>
          <w:numId w:val="17"/>
        </w:numPr>
        <w:spacing w:before="100" w:beforeAutospacing="1" w:after="100" w:afterAutospacing="1"/>
        <w:rPr>
          <w:rFonts w:ascii="Arial" w:hAnsi="Arial" w:cs="Arial"/>
          <w:color w:val="000000"/>
        </w:rPr>
      </w:pPr>
      <w:r w:rsidRPr="00837E50">
        <w:rPr>
          <w:rFonts w:ascii="Arial" w:hAnsi="Arial" w:cs="Arial"/>
          <w:color w:val="000000"/>
        </w:rPr>
        <w:t>Официальный информационный портал единого государственного экзамена: </w:t>
      </w:r>
      <w:hyperlink r:id="rId47" w:history="1">
        <w:r w:rsidRPr="00837E50">
          <w:rPr>
            <w:rStyle w:val="a4"/>
            <w:rFonts w:ascii="Arial" w:hAnsi="Arial" w:cs="Arial"/>
            <w:color w:val="00456B"/>
          </w:rPr>
          <w:t>http://gia.edu.ru/</w:t>
        </w:r>
      </w:hyperlink>
      <w:r w:rsidRPr="00837E50">
        <w:rPr>
          <w:rFonts w:ascii="Arial" w:hAnsi="Arial" w:cs="Arial"/>
          <w:color w:val="000000"/>
        </w:rPr>
        <w:t>;</w:t>
      </w:r>
    </w:p>
    <w:p w:rsidR="004C1F89" w:rsidRPr="00837E50" w:rsidRDefault="004C1F89" w:rsidP="004C1F89">
      <w:pPr>
        <w:numPr>
          <w:ilvl w:val="0"/>
          <w:numId w:val="17"/>
        </w:numPr>
        <w:spacing w:before="100" w:beforeAutospacing="1" w:after="100" w:afterAutospacing="1"/>
        <w:rPr>
          <w:rFonts w:ascii="Arial" w:hAnsi="Arial" w:cs="Arial"/>
          <w:color w:val="000000"/>
        </w:rPr>
      </w:pPr>
      <w:r w:rsidRPr="00837E50">
        <w:rPr>
          <w:rFonts w:ascii="Arial" w:hAnsi="Arial" w:cs="Arial"/>
          <w:color w:val="000000"/>
        </w:rPr>
        <w:t>Официальный портал органов государственной власти Тюменской области: </w:t>
      </w:r>
      <w:hyperlink r:id="rId48" w:history="1">
        <w:r w:rsidRPr="00837E50">
          <w:rPr>
            <w:rStyle w:val="a4"/>
            <w:rFonts w:ascii="Arial" w:hAnsi="Arial" w:cs="Arial"/>
            <w:color w:val="00456B"/>
          </w:rPr>
          <w:t>http://admtyumen.ru/ogv_ru/society/edu_science/exam.htm</w:t>
        </w:r>
      </w:hyperlink>
    </w:p>
    <w:p w:rsidR="004C1F89" w:rsidRPr="00837E50" w:rsidRDefault="004C1F89" w:rsidP="004C1F89">
      <w:pPr>
        <w:numPr>
          <w:ilvl w:val="0"/>
          <w:numId w:val="17"/>
        </w:numPr>
        <w:spacing w:before="100" w:beforeAutospacing="1" w:after="100" w:afterAutospacing="1"/>
        <w:rPr>
          <w:rFonts w:ascii="Arial" w:hAnsi="Arial" w:cs="Arial"/>
          <w:color w:val="000000"/>
        </w:rPr>
      </w:pPr>
      <w:r w:rsidRPr="00837E50">
        <w:rPr>
          <w:rFonts w:ascii="Arial" w:hAnsi="Arial" w:cs="Arial"/>
          <w:color w:val="000000"/>
        </w:rPr>
        <w:t>Тренировочные версии КИМ: </w:t>
      </w:r>
      <w:hyperlink r:id="rId49" w:history="1">
        <w:r w:rsidRPr="00837E50">
          <w:rPr>
            <w:rStyle w:val="a4"/>
            <w:rFonts w:ascii="Arial" w:hAnsi="Arial" w:cs="Arial"/>
            <w:color w:val="00456B"/>
          </w:rPr>
          <w:t>http://www.fipi.ru/oge-i-gve-9/demoversii-specifikacii-kodifikatory/</w:t>
        </w:r>
      </w:hyperlink>
    </w:p>
    <w:p w:rsidR="004C1F89" w:rsidRPr="00837E50" w:rsidRDefault="004C1F89" w:rsidP="006050CE">
      <w:pPr>
        <w:jc w:val="right"/>
        <w:rPr>
          <w:rFonts w:ascii="Arial" w:hAnsi="Arial" w:cs="Arial"/>
          <w:sz w:val="26"/>
          <w:szCs w:val="26"/>
        </w:rPr>
      </w:pPr>
    </w:p>
    <w:sectPr w:rsidR="004C1F89" w:rsidRPr="00837E50" w:rsidSect="000351BA">
      <w:footerReference w:type="first" r:id="rId50"/>
      <w:pgSz w:w="11906" w:h="16838"/>
      <w:pgMar w:top="357"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4F9" w:rsidRDefault="002114F9" w:rsidP="000C2D11">
      <w:r>
        <w:separator/>
      </w:r>
    </w:p>
  </w:endnote>
  <w:endnote w:type="continuationSeparator" w:id="0">
    <w:p w:rsidR="002114F9" w:rsidRDefault="002114F9" w:rsidP="000C2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1BA" w:rsidRPr="007531C0" w:rsidRDefault="000351BA" w:rsidP="000351BA">
    <w:pPr>
      <w:rPr>
        <w:rFonts w:ascii="Arial" w:hAnsi="Arial" w:cs="Arial"/>
        <w:color w:val="7F7F7F"/>
        <w:sz w:val="18"/>
        <w:szCs w:val="22"/>
      </w:rPr>
    </w:pPr>
    <w:r w:rsidRPr="007531C0">
      <w:rPr>
        <w:rFonts w:ascii="Arial" w:hAnsi="Arial" w:cs="Arial"/>
        <w:color w:val="7F7F7F"/>
        <w:sz w:val="18"/>
        <w:szCs w:val="22"/>
      </w:rPr>
      <w:t xml:space="preserve">Баранова Анастасия Николаевна </w:t>
    </w:r>
  </w:p>
  <w:p w:rsidR="000351BA" w:rsidRPr="007531C0" w:rsidRDefault="00434398" w:rsidP="000351BA">
    <w:pPr>
      <w:rPr>
        <w:rFonts w:ascii="Arial" w:hAnsi="Arial" w:cs="Arial"/>
        <w:color w:val="7F7F7F"/>
        <w:sz w:val="18"/>
        <w:szCs w:val="22"/>
      </w:rPr>
    </w:pPr>
    <w:r w:rsidRPr="007531C0">
      <w:rPr>
        <w:rFonts w:ascii="Arial" w:hAnsi="Arial" w:cs="Arial"/>
        <w:color w:val="7F7F7F"/>
        <w:sz w:val="18"/>
        <w:szCs w:val="22"/>
      </w:rPr>
      <w:t>8 (3456) 22-</w:t>
    </w:r>
    <w:r w:rsidR="00393F98" w:rsidRPr="007531C0">
      <w:rPr>
        <w:rFonts w:ascii="Arial" w:hAnsi="Arial" w:cs="Arial"/>
        <w:color w:val="7F7F7F"/>
        <w:sz w:val="18"/>
        <w:szCs w:val="22"/>
      </w:rPr>
      <w:t>35</w:t>
    </w:r>
    <w:r w:rsidRPr="007531C0">
      <w:rPr>
        <w:rFonts w:ascii="Arial" w:hAnsi="Arial" w:cs="Arial"/>
        <w:color w:val="7F7F7F"/>
        <w:sz w:val="18"/>
        <w:szCs w:val="22"/>
      </w:rPr>
      <w:t>-</w:t>
    </w:r>
    <w:r w:rsidR="00393F98" w:rsidRPr="007531C0">
      <w:rPr>
        <w:rFonts w:ascii="Arial" w:hAnsi="Arial" w:cs="Arial"/>
        <w:color w:val="7F7F7F"/>
        <w:sz w:val="18"/>
        <w:szCs w:val="22"/>
      </w:rPr>
      <w:t>84</w:t>
    </w:r>
    <w:r w:rsidRPr="007531C0">
      <w:rPr>
        <w:rFonts w:ascii="Arial" w:hAnsi="Arial" w:cs="Arial"/>
        <w:color w:val="7F7F7F"/>
        <w:sz w:val="18"/>
        <w:szCs w:val="22"/>
      </w:rPr>
      <w:t xml:space="preserve">, </w:t>
    </w:r>
    <w:r w:rsidR="000351BA" w:rsidRPr="007531C0">
      <w:rPr>
        <w:rFonts w:ascii="Arial" w:hAnsi="Arial" w:cs="Arial"/>
        <w:color w:val="7F7F7F"/>
        <w:sz w:val="18"/>
        <w:szCs w:val="22"/>
      </w:rPr>
      <w:t xml:space="preserve">8 (919) 954-66-31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4F9" w:rsidRDefault="002114F9" w:rsidP="000C2D11">
      <w:r>
        <w:separator/>
      </w:r>
    </w:p>
  </w:footnote>
  <w:footnote w:type="continuationSeparator" w:id="0">
    <w:p w:rsidR="002114F9" w:rsidRDefault="002114F9" w:rsidP="000C2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4ED1"/>
    <w:multiLevelType w:val="multilevel"/>
    <w:tmpl w:val="D494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65EA9"/>
    <w:multiLevelType w:val="multilevel"/>
    <w:tmpl w:val="7094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D5F8C"/>
    <w:multiLevelType w:val="multilevel"/>
    <w:tmpl w:val="8F68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D4A88"/>
    <w:multiLevelType w:val="multilevel"/>
    <w:tmpl w:val="ECEC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45FE0"/>
    <w:multiLevelType w:val="multilevel"/>
    <w:tmpl w:val="D8A0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4813AF"/>
    <w:multiLevelType w:val="multilevel"/>
    <w:tmpl w:val="BCA6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F5A1A"/>
    <w:multiLevelType w:val="multilevel"/>
    <w:tmpl w:val="C82C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B4FE6"/>
    <w:multiLevelType w:val="multilevel"/>
    <w:tmpl w:val="DC4C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A4273C"/>
    <w:multiLevelType w:val="multilevel"/>
    <w:tmpl w:val="C974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FD2064"/>
    <w:multiLevelType w:val="multilevel"/>
    <w:tmpl w:val="BD66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931B48"/>
    <w:multiLevelType w:val="multilevel"/>
    <w:tmpl w:val="AF46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2D5D71"/>
    <w:multiLevelType w:val="multilevel"/>
    <w:tmpl w:val="0696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C63E2D"/>
    <w:multiLevelType w:val="multilevel"/>
    <w:tmpl w:val="FAB0C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30293C"/>
    <w:multiLevelType w:val="multilevel"/>
    <w:tmpl w:val="409C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D35607"/>
    <w:multiLevelType w:val="multilevel"/>
    <w:tmpl w:val="0CC0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293363"/>
    <w:multiLevelType w:val="multilevel"/>
    <w:tmpl w:val="2BD6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FE1066"/>
    <w:multiLevelType w:val="multilevel"/>
    <w:tmpl w:val="BE541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A80DD9"/>
    <w:multiLevelType w:val="multilevel"/>
    <w:tmpl w:val="F330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7"/>
  </w:num>
  <w:num w:numId="3">
    <w:abstractNumId w:val="3"/>
  </w:num>
  <w:num w:numId="4">
    <w:abstractNumId w:val="4"/>
  </w:num>
  <w:num w:numId="5">
    <w:abstractNumId w:val="13"/>
  </w:num>
  <w:num w:numId="6">
    <w:abstractNumId w:val="14"/>
  </w:num>
  <w:num w:numId="7">
    <w:abstractNumId w:val="15"/>
  </w:num>
  <w:num w:numId="8">
    <w:abstractNumId w:val="7"/>
  </w:num>
  <w:num w:numId="9">
    <w:abstractNumId w:val="9"/>
  </w:num>
  <w:num w:numId="10">
    <w:abstractNumId w:val="6"/>
  </w:num>
  <w:num w:numId="11">
    <w:abstractNumId w:val="0"/>
  </w:num>
  <w:num w:numId="12">
    <w:abstractNumId w:val="16"/>
  </w:num>
  <w:num w:numId="13">
    <w:abstractNumId w:val="1"/>
  </w:num>
  <w:num w:numId="14">
    <w:abstractNumId w:val="8"/>
  </w:num>
  <w:num w:numId="15">
    <w:abstractNumId w:val="5"/>
  </w:num>
  <w:num w:numId="16">
    <w:abstractNumId w:val="11"/>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0CE"/>
    <w:rsid w:val="00027D89"/>
    <w:rsid w:val="000351BA"/>
    <w:rsid w:val="00056C95"/>
    <w:rsid w:val="000736AB"/>
    <w:rsid w:val="00094357"/>
    <w:rsid w:val="00096682"/>
    <w:rsid w:val="0009714E"/>
    <w:rsid w:val="000B74E6"/>
    <w:rsid w:val="000C2D11"/>
    <w:rsid w:val="000D6C0B"/>
    <w:rsid w:val="00113756"/>
    <w:rsid w:val="00151EBA"/>
    <w:rsid w:val="001640E4"/>
    <w:rsid w:val="001709AE"/>
    <w:rsid w:val="00174898"/>
    <w:rsid w:val="00174A5D"/>
    <w:rsid w:val="0018193B"/>
    <w:rsid w:val="001A5592"/>
    <w:rsid w:val="002114F9"/>
    <w:rsid w:val="00222D7F"/>
    <w:rsid w:val="00230594"/>
    <w:rsid w:val="00233A2D"/>
    <w:rsid w:val="002A465F"/>
    <w:rsid w:val="002B1097"/>
    <w:rsid w:val="002D0B9C"/>
    <w:rsid w:val="00313E40"/>
    <w:rsid w:val="00327486"/>
    <w:rsid w:val="00363486"/>
    <w:rsid w:val="0036725F"/>
    <w:rsid w:val="00393F98"/>
    <w:rsid w:val="003A4226"/>
    <w:rsid w:val="003C0FC1"/>
    <w:rsid w:val="00434398"/>
    <w:rsid w:val="004979C3"/>
    <w:rsid w:val="004C1F89"/>
    <w:rsid w:val="004C7DED"/>
    <w:rsid w:val="004E59CF"/>
    <w:rsid w:val="004F20BE"/>
    <w:rsid w:val="005633A1"/>
    <w:rsid w:val="005925FA"/>
    <w:rsid w:val="006050CE"/>
    <w:rsid w:val="0070411E"/>
    <w:rsid w:val="00715621"/>
    <w:rsid w:val="00740A2D"/>
    <w:rsid w:val="007531C0"/>
    <w:rsid w:val="00762416"/>
    <w:rsid w:val="00771A06"/>
    <w:rsid w:val="00793857"/>
    <w:rsid w:val="007A5509"/>
    <w:rsid w:val="007D3697"/>
    <w:rsid w:val="007D3A4C"/>
    <w:rsid w:val="00802F74"/>
    <w:rsid w:val="00806DC3"/>
    <w:rsid w:val="00820B67"/>
    <w:rsid w:val="00825109"/>
    <w:rsid w:val="00837E50"/>
    <w:rsid w:val="00875DAF"/>
    <w:rsid w:val="008F67DC"/>
    <w:rsid w:val="009178E3"/>
    <w:rsid w:val="009315FA"/>
    <w:rsid w:val="009442FA"/>
    <w:rsid w:val="0096503A"/>
    <w:rsid w:val="009A1B2D"/>
    <w:rsid w:val="009F3486"/>
    <w:rsid w:val="009F6A8E"/>
    <w:rsid w:val="00A07DE0"/>
    <w:rsid w:val="00A11D76"/>
    <w:rsid w:val="00A1549E"/>
    <w:rsid w:val="00A51AAF"/>
    <w:rsid w:val="00AA7532"/>
    <w:rsid w:val="00B31375"/>
    <w:rsid w:val="00B51B55"/>
    <w:rsid w:val="00B64F3A"/>
    <w:rsid w:val="00BC4A99"/>
    <w:rsid w:val="00C37CB9"/>
    <w:rsid w:val="00CD0190"/>
    <w:rsid w:val="00CE411D"/>
    <w:rsid w:val="00CF688F"/>
    <w:rsid w:val="00D07360"/>
    <w:rsid w:val="00D4385B"/>
    <w:rsid w:val="00D64A87"/>
    <w:rsid w:val="00D85876"/>
    <w:rsid w:val="00DB4F21"/>
    <w:rsid w:val="00DE7C05"/>
    <w:rsid w:val="00E07314"/>
    <w:rsid w:val="00E26CE7"/>
    <w:rsid w:val="00E30154"/>
    <w:rsid w:val="00E96EB7"/>
    <w:rsid w:val="00EA1E40"/>
    <w:rsid w:val="00EA3FF3"/>
    <w:rsid w:val="00EC7E5D"/>
    <w:rsid w:val="00EE4A6C"/>
    <w:rsid w:val="00F66138"/>
    <w:rsid w:val="00F67B74"/>
    <w:rsid w:val="00F8420B"/>
    <w:rsid w:val="00FA7A4B"/>
    <w:rsid w:val="00FB37AF"/>
    <w:rsid w:val="00FF3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E2453D-3507-4859-98E9-AEF0081F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E5D"/>
    <w:rPr>
      <w:sz w:val="24"/>
      <w:szCs w:val="24"/>
    </w:rPr>
  </w:style>
  <w:style w:type="paragraph" w:styleId="1">
    <w:name w:val="heading 1"/>
    <w:basedOn w:val="a"/>
    <w:next w:val="a"/>
    <w:qFormat/>
    <w:rsid w:val="00EC7E5D"/>
    <w:pPr>
      <w:keepNext/>
      <w:widowControl w:val="0"/>
      <w:autoSpaceDE w:val="0"/>
      <w:autoSpaceDN w:val="0"/>
      <w:adjustRightInd w:val="0"/>
      <w:spacing w:before="140"/>
      <w:jc w:val="center"/>
      <w:outlineLvl w:val="0"/>
    </w:pPr>
    <w:rPr>
      <w:b/>
      <w:bCs/>
      <w:i/>
      <w:iCs/>
      <w:szCs w:val="18"/>
    </w:rPr>
  </w:style>
  <w:style w:type="paragraph" w:styleId="2">
    <w:name w:val="heading 2"/>
    <w:basedOn w:val="a"/>
    <w:next w:val="a"/>
    <w:qFormat/>
    <w:rsid w:val="00EC7E5D"/>
    <w:pPr>
      <w:keepNext/>
      <w:jc w:val="center"/>
      <w:outlineLvl w:val="1"/>
    </w:pPr>
    <w:rPr>
      <w:b/>
      <w:bCs/>
      <w:i/>
      <w:iCs/>
      <w:sz w:val="26"/>
    </w:rPr>
  </w:style>
  <w:style w:type="paragraph" w:styleId="3">
    <w:name w:val="heading 3"/>
    <w:basedOn w:val="a"/>
    <w:next w:val="a"/>
    <w:link w:val="30"/>
    <w:semiHidden/>
    <w:unhideWhenUsed/>
    <w:qFormat/>
    <w:rsid w:val="00B51B55"/>
    <w:pPr>
      <w:keepNext/>
      <w:keepLines/>
      <w:spacing w:before="40"/>
      <w:outlineLvl w:val="2"/>
    </w:pPr>
    <w:rPr>
      <w:rFonts w:asciiTheme="majorHAnsi" w:eastAsiaTheme="majorEastAsia" w:hAnsiTheme="majorHAnsi" w:cstheme="majorBidi"/>
      <w:color w:val="1F4D78" w:themeColor="accent1" w:themeShade="7F"/>
    </w:rPr>
  </w:style>
  <w:style w:type="paragraph" w:styleId="7">
    <w:name w:val="heading 7"/>
    <w:basedOn w:val="a"/>
    <w:next w:val="a"/>
    <w:qFormat/>
    <w:rsid w:val="00EC7E5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7E5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FF3791"/>
    <w:rPr>
      <w:color w:val="0000FF"/>
      <w:u w:val="single"/>
    </w:rPr>
  </w:style>
  <w:style w:type="paragraph" w:styleId="a5">
    <w:name w:val="Balloon Text"/>
    <w:basedOn w:val="a"/>
    <w:semiHidden/>
    <w:rsid w:val="009A1B2D"/>
    <w:rPr>
      <w:rFonts w:ascii="Tahoma" w:hAnsi="Tahoma" w:cs="Tahoma"/>
      <w:sz w:val="16"/>
      <w:szCs w:val="16"/>
    </w:rPr>
  </w:style>
  <w:style w:type="paragraph" w:styleId="a6">
    <w:name w:val="Document Map"/>
    <w:basedOn w:val="a"/>
    <w:semiHidden/>
    <w:rsid w:val="009315FA"/>
    <w:pPr>
      <w:shd w:val="clear" w:color="auto" w:fill="000080"/>
    </w:pPr>
    <w:rPr>
      <w:rFonts w:ascii="Tahoma" w:hAnsi="Tahoma" w:cs="Tahoma"/>
      <w:sz w:val="20"/>
      <w:szCs w:val="20"/>
    </w:rPr>
  </w:style>
  <w:style w:type="paragraph" w:customStyle="1" w:styleId="a7">
    <w:name w:val="Знак Знак Знак"/>
    <w:basedOn w:val="a"/>
    <w:rsid w:val="009315FA"/>
    <w:pPr>
      <w:spacing w:before="100" w:beforeAutospacing="1" w:after="100" w:afterAutospacing="1"/>
    </w:pPr>
    <w:rPr>
      <w:rFonts w:ascii="Tahoma" w:hAnsi="Tahoma"/>
      <w:sz w:val="20"/>
      <w:szCs w:val="20"/>
      <w:lang w:val="en-US" w:eastAsia="en-US"/>
    </w:rPr>
  </w:style>
  <w:style w:type="character" w:customStyle="1" w:styleId="a8">
    <w:name w:val="Основной текст_"/>
    <w:link w:val="10"/>
    <w:rsid w:val="001640E4"/>
    <w:rPr>
      <w:rFonts w:ascii="Arial" w:eastAsia="Arial" w:hAnsi="Arial" w:cs="Arial"/>
      <w:sz w:val="26"/>
      <w:szCs w:val="26"/>
      <w:shd w:val="clear" w:color="auto" w:fill="FFFFFF"/>
    </w:rPr>
  </w:style>
  <w:style w:type="character" w:customStyle="1" w:styleId="5">
    <w:name w:val="Основной текст (5)_"/>
    <w:link w:val="50"/>
    <w:rsid w:val="001640E4"/>
    <w:rPr>
      <w:rFonts w:ascii="Arial" w:eastAsia="Arial" w:hAnsi="Arial" w:cs="Arial"/>
      <w:b/>
      <w:bCs/>
      <w:i/>
      <w:iCs/>
      <w:shd w:val="clear" w:color="auto" w:fill="FFFFFF"/>
    </w:rPr>
  </w:style>
  <w:style w:type="character" w:customStyle="1" w:styleId="5Sylfaen11pt">
    <w:name w:val="Основной текст (5) + Sylfaen;11 pt;Не полужирный;Не курсив"/>
    <w:rsid w:val="001640E4"/>
    <w:rPr>
      <w:rFonts w:ascii="Sylfaen" w:eastAsia="Sylfaen" w:hAnsi="Sylfaen" w:cs="Sylfaen"/>
      <w:b/>
      <w:bCs/>
      <w:i/>
      <w:iCs/>
      <w:smallCaps w:val="0"/>
      <w:strike w:val="0"/>
      <w:color w:val="000000"/>
      <w:spacing w:val="0"/>
      <w:w w:val="100"/>
      <w:position w:val="0"/>
      <w:sz w:val="22"/>
      <w:szCs w:val="22"/>
      <w:u w:val="none"/>
      <w:lang w:val="ru-RU"/>
    </w:rPr>
  </w:style>
  <w:style w:type="paragraph" w:customStyle="1" w:styleId="10">
    <w:name w:val="Основной текст1"/>
    <w:basedOn w:val="a"/>
    <w:link w:val="a8"/>
    <w:rsid w:val="001640E4"/>
    <w:pPr>
      <w:widowControl w:val="0"/>
      <w:shd w:val="clear" w:color="auto" w:fill="FFFFFF"/>
      <w:spacing w:line="288" w:lineRule="exact"/>
      <w:jc w:val="center"/>
    </w:pPr>
    <w:rPr>
      <w:rFonts w:ascii="Arial" w:eastAsia="Arial" w:hAnsi="Arial" w:cs="Arial"/>
      <w:sz w:val="26"/>
      <w:szCs w:val="26"/>
    </w:rPr>
  </w:style>
  <w:style w:type="paragraph" w:customStyle="1" w:styleId="50">
    <w:name w:val="Основной текст (5)"/>
    <w:basedOn w:val="a"/>
    <w:link w:val="5"/>
    <w:rsid w:val="001640E4"/>
    <w:pPr>
      <w:widowControl w:val="0"/>
      <w:shd w:val="clear" w:color="auto" w:fill="FFFFFF"/>
      <w:spacing w:line="0" w:lineRule="atLeast"/>
    </w:pPr>
    <w:rPr>
      <w:rFonts w:ascii="Arial" w:eastAsia="Arial" w:hAnsi="Arial" w:cs="Arial"/>
      <w:b/>
      <w:bCs/>
      <w:i/>
      <w:iCs/>
      <w:sz w:val="20"/>
      <w:szCs w:val="20"/>
    </w:rPr>
  </w:style>
  <w:style w:type="paragraph" w:styleId="a9">
    <w:name w:val="header"/>
    <w:basedOn w:val="a"/>
    <w:link w:val="aa"/>
    <w:rsid w:val="000C2D11"/>
    <w:pPr>
      <w:tabs>
        <w:tab w:val="center" w:pos="4677"/>
        <w:tab w:val="right" w:pos="9355"/>
      </w:tabs>
    </w:pPr>
  </w:style>
  <w:style w:type="character" w:customStyle="1" w:styleId="aa">
    <w:name w:val="Верхний колонтитул Знак"/>
    <w:link w:val="a9"/>
    <w:rsid w:val="000C2D11"/>
    <w:rPr>
      <w:sz w:val="24"/>
      <w:szCs w:val="24"/>
    </w:rPr>
  </w:style>
  <w:style w:type="paragraph" w:styleId="ab">
    <w:name w:val="footer"/>
    <w:basedOn w:val="a"/>
    <w:link w:val="ac"/>
    <w:uiPriority w:val="99"/>
    <w:rsid w:val="000C2D11"/>
    <w:pPr>
      <w:tabs>
        <w:tab w:val="center" w:pos="4677"/>
        <w:tab w:val="right" w:pos="9355"/>
      </w:tabs>
    </w:pPr>
  </w:style>
  <w:style w:type="character" w:customStyle="1" w:styleId="ac">
    <w:name w:val="Нижний колонтитул Знак"/>
    <w:link w:val="ab"/>
    <w:uiPriority w:val="99"/>
    <w:rsid w:val="000C2D11"/>
    <w:rPr>
      <w:sz w:val="24"/>
      <w:szCs w:val="24"/>
    </w:rPr>
  </w:style>
  <w:style w:type="paragraph" w:styleId="ad">
    <w:name w:val="Normal (Web)"/>
    <w:basedOn w:val="a"/>
    <w:uiPriority w:val="99"/>
    <w:unhideWhenUsed/>
    <w:rsid w:val="006050CE"/>
    <w:pPr>
      <w:spacing w:before="100" w:beforeAutospacing="1" w:after="100" w:afterAutospacing="1"/>
    </w:pPr>
  </w:style>
  <w:style w:type="character" w:styleId="ae">
    <w:name w:val="Strong"/>
    <w:uiPriority w:val="22"/>
    <w:qFormat/>
    <w:rsid w:val="006050CE"/>
    <w:rPr>
      <w:b/>
      <w:bCs/>
    </w:rPr>
  </w:style>
  <w:style w:type="character" w:customStyle="1" w:styleId="30">
    <w:name w:val="Заголовок 3 Знак"/>
    <w:basedOn w:val="a0"/>
    <w:link w:val="3"/>
    <w:semiHidden/>
    <w:rsid w:val="00B51B55"/>
    <w:rPr>
      <w:rFonts w:asciiTheme="majorHAnsi" w:eastAsiaTheme="majorEastAsia" w:hAnsiTheme="majorHAnsi" w:cstheme="majorBidi"/>
      <w:color w:val="1F4D78" w:themeColor="accent1" w:themeShade="7F"/>
      <w:sz w:val="24"/>
      <w:szCs w:val="24"/>
    </w:rPr>
  </w:style>
  <w:style w:type="character" w:customStyle="1" w:styleId="date2">
    <w:name w:val="date2"/>
    <w:basedOn w:val="a0"/>
    <w:rsid w:val="00837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764184">
      <w:bodyDiv w:val="1"/>
      <w:marLeft w:val="0"/>
      <w:marRight w:val="0"/>
      <w:marTop w:val="0"/>
      <w:marBottom w:val="0"/>
      <w:divBdr>
        <w:top w:val="none" w:sz="0" w:space="0" w:color="auto"/>
        <w:left w:val="none" w:sz="0" w:space="0" w:color="auto"/>
        <w:bottom w:val="none" w:sz="0" w:space="0" w:color="auto"/>
        <w:right w:val="none" w:sz="0" w:space="0" w:color="auto"/>
      </w:divBdr>
    </w:div>
    <w:div w:id="504906601">
      <w:bodyDiv w:val="1"/>
      <w:marLeft w:val="0"/>
      <w:marRight w:val="0"/>
      <w:marTop w:val="0"/>
      <w:marBottom w:val="0"/>
      <w:divBdr>
        <w:top w:val="none" w:sz="0" w:space="0" w:color="auto"/>
        <w:left w:val="none" w:sz="0" w:space="0" w:color="auto"/>
        <w:bottom w:val="none" w:sz="0" w:space="0" w:color="auto"/>
        <w:right w:val="none" w:sz="0" w:space="0" w:color="auto"/>
      </w:divBdr>
    </w:div>
    <w:div w:id="873231690">
      <w:bodyDiv w:val="1"/>
      <w:marLeft w:val="0"/>
      <w:marRight w:val="0"/>
      <w:marTop w:val="0"/>
      <w:marBottom w:val="0"/>
      <w:divBdr>
        <w:top w:val="none" w:sz="0" w:space="0" w:color="auto"/>
        <w:left w:val="none" w:sz="0" w:space="0" w:color="auto"/>
        <w:bottom w:val="none" w:sz="0" w:space="0" w:color="auto"/>
        <w:right w:val="none" w:sz="0" w:space="0" w:color="auto"/>
      </w:divBdr>
    </w:div>
    <w:div w:id="907765981">
      <w:bodyDiv w:val="1"/>
      <w:marLeft w:val="0"/>
      <w:marRight w:val="0"/>
      <w:marTop w:val="0"/>
      <w:marBottom w:val="0"/>
      <w:divBdr>
        <w:top w:val="none" w:sz="0" w:space="0" w:color="auto"/>
        <w:left w:val="none" w:sz="0" w:space="0" w:color="auto"/>
        <w:bottom w:val="none" w:sz="0" w:space="0" w:color="auto"/>
        <w:right w:val="none" w:sz="0" w:space="0" w:color="auto"/>
      </w:divBdr>
    </w:div>
    <w:div w:id="980427804">
      <w:bodyDiv w:val="1"/>
      <w:marLeft w:val="0"/>
      <w:marRight w:val="0"/>
      <w:marTop w:val="0"/>
      <w:marBottom w:val="0"/>
      <w:divBdr>
        <w:top w:val="none" w:sz="0" w:space="0" w:color="auto"/>
        <w:left w:val="none" w:sz="0" w:space="0" w:color="auto"/>
        <w:bottom w:val="none" w:sz="0" w:space="0" w:color="auto"/>
        <w:right w:val="none" w:sz="0" w:space="0" w:color="auto"/>
      </w:divBdr>
    </w:div>
    <w:div w:id="985089968">
      <w:bodyDiv w:val="1"/>
      <w:marLeft w:val="0"/>
      <w:marRight w:val="0"/>
      <w:marTop w:val="0"/>
      <w:marBottom w:val="0"/>
      <w:divBdr>
        <w:top w:val="none" w:sz="0" w:space="0" w:color="auto"/>
        <w:left w:val="none" w:sz="0" w:space="0" w:color="auto"/>
        <w:bottom w:val="none" w:sz="0" w:space="0" w:color="auto"/>
        <w:right w:val="none" w:sz="0" w:space="0" w:color="auto"/>
      </w:divBdr>
    </w:div>
    <w:div w:id="1195849123">
      <w:bodyDiv w:val="1"/>
      <w:marLeft w:val="0"/>
      <w:marRight w:val="0"/>
      <w:marTop w:val="0"/>
      <w:marBottom w:val="0"/>
      <w:divBdr>
        <w:top w:val="none" w:sz="0" w:space="0" w:color="auto"/>
        <w:left w:val="none" w:sz="0" w:space="0" w:color="auto"/>
        <w:bottom w:val="none" w:sz="0" w:space="0" w:color="auto"/>
        <w:right w:val="none" w:sz="0" w:space="0" w:color="auto"/>
      </w:divBdr>
    </w:div>
    <w:div w:id="1213617481">
      <w:bodyDiv w:val="1"/>
      <w:marLeft w:val="0"/>
      <w:marRight w:val="0"/>
      <w:marTop w:val="0"/>
      <w:marBottom w:val="0"/>
      <w:divBdr>
        <w:top w:val="none" w:sz="0" w:space="0" w:color="auto"/>
        <w:left w:val="none" w:sz="0" w:space="0" w:color="auto"/>
        <w:bottom w:val="none" w:sz="0" w:space="0" w:color="auto"/>
        <w:right w:val="none" w:sz="0" w:space="0" w:color="auto"/>
      </w:divBdr>
    </w:div>
    <w:div w:id="1270241780">
      <w:bodyDiv w:val="1"/>
      <w:marLeft w:val="0"/>
      <w:marRight w:val="0"/>
      <w:marTop w:val="0"/>
      <w:marBottom w:val="0"/>
      <w:divBdr>
        <w:top w:val="none" w:sz="0" w:space="0" w:color="auto"/>
        <w:left w:val="none" w:sz="0" w:space="0" w:color="auto"/>
        <w:bottom w:val="none" w:sz="0" w:space="0" w:color="auto"/>
        <w:right w:val="none" w:sz="0" w:space="0" w:color="auto"/>
      </w:divBdr>
      <w:divsChild>
        <w:div w:id="1248071654">
          <w:marLeft w:val="0"/>
          <w:marRight w:val="0"/>
          <w:marTop w:val="0"/>
          <w:marBottom w:val="0"/>
          <w:divBdr>
            <w:top w:val="none" w:sz="0" w:space="0" w:color="auto"/>
            <w:left w:val="none" w:sz="0" w:space="0" w:color="auto"/>
            <w:bottom w:val="none" w:sz="0" w:space="0" w:color="auto"/>
            <w:right w:val="none" w:sz="0" w:space="0" w:color="auto"/>
          </w:divBdr>
          <w:divsChild>
            <w:div w:id="495609695">
              <w:marLeft w:val="0"/>
              <w:marRight w:val="0"/>
              <w:marTop w:val="0"/>
              <w:marBottom w:val="0"/>
              <w:divBdr>
                <w:top w:val="none" w:sz="0" w:space="0" w:color="auto"/>
                <w:left w:val="none" w:sz="0" w:space="0" w:color="auto"/>
                <w:bottom w:val="none" w:sz="0" w:space="0" w:color="auto"/>
                <w:right w:val="none" w:sz="0" w:space="0" w:color="auto"/>
              </w:divBdr>
            </w:div>
          </w:divsChild>
        </w:div>
        <w:div w:id="144902360">
          <w:marLeft w:val="3045"/>
          <w:marRight w:val="300"/>
          <w:marTop w:val="0"/>
          <w:marBottom w:val="0"/>
          <w:divBdr>
            <w:top w:val="none" w:sz="0" w:space="0" w:color="auto"/>
            <w:left w:val="none" w:sz="0" w:space="0" w:color="auto"/>
            <w:bottom w:val="none" w:sz="0" w:space="0" w:color="auto"/>
            <w:right w:val="none" w:sz="0" w:space="0" w:color="auto"/>
          </w:divBdr>
          <w:divsChild>
            <w:div w:id="1178156083">
              <w:marLeft w:val="0"/>
              <w:marRight w:val="0"/>
              <w:marTop w:val="0"/>
              <w:marBottom w:val="0"/>
              <w:divBdr>
                <w:top w:val="none" w:sz="0" w:space="0" w:color="auto"/>
                <w:left w:val="none" w:sz="0" w:space="0" w:color="auto"/>
                <w:bottom w:val="none" w:sz="0" w:space="0" w:color="auto"/>
                <w:right w:val="none" w:sz="0" w:space="0" w:color="auto"/>
              </w:divBdr>
              <w:divsChild>
                <w:div w:id="393552613">
                  <w:marLeft w:val="0"/>
                  <w:marRight w:val="0"/>
                  <w:marTop w:val="0"/>
                  <w:marBottom w:val="0"/>
                  <w:divBdr>
                    <w:top w:val="none" w:sz="0" w:space="0" w:color="auto"/>
                    <w:left w:val="none" w:sz="0" w:space="0" w:color="auto"/>
                    <w:bottom w:val="none" w:sz="0" w:space="0" w:color="auto"/>
                    <w:right w:val="none" w:sz="0" w:space="0" w:color="auto"/>
                  </w:divBdr>
                  <w:divsChild>
                    <w:div w:id="651489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73312324">
      <w:bodyDiv w:val="1"/>
      <w:marLeft w:val="0"/>
      <w:marRight w:val="0"/>
      <w:marTop w:val="0"/>
      <w:marBottom w:val="0"/>
      <w:divBdr>
        <w:top w:val="none" w:sz="0" w:space="0" w:color="auto"/>
        <w:left w:val="none" w:sz="0" w:space="0" w:color="auto"/>
        <w:bottom w:val="none" w:sz="0" w:space="0" w:color="auto"/>
        <w:right w:val="none" w:sz="0" w:space="0" w:color="auto"/>
      </w:divBdr>
    </w:div>
    <w:div w:id="1469126611">
      <w:bodyDiv w:val="1"/>
      <w:marLeft w:val="0"/>
      <w:marRight w:val="0"/>
      <w:marTop w:val="0"/>
      <w:marBottom w:val="0"/>
      <w:divBdr>
        <w:top w:val="none" w:sz="0" w:space="0" w:color="auto"/>
        <w:left w:val="none" w:sz="0" w:space="0" w:color="auto"/>
        <w:bottom w:val="none" w:sz="0" w:space="0" w:color="auto"/>
        <w:right w:val="none" w:sz="0" w:space="0" w:color="auto"/>
      </w:divBdr>
    </w:div>
    <w:div w:id="1493251100">
      <w:bodyDiv w:val="1"/>
      <w:marLeft w:val="0"/>
      <w:marRight w:val="0"/>
      <w:marTop w:val="0"/>
      <w:marBottom w:val="0"/>
      <w:divBdr>
        <w:top w:val="none" w:sz="0" w:space="0" w:color="auto"/>
        <w:left w:val="none" w:sz="0" w:space="0" w:color="auto"/>
        <w:bottom w:val="none" w:sz="0" w:space="0" w:color="auto"/>
        <w:right w:val="none" w:sz="0" w:space="0" w:color="auto"/>
      </w:divBdr>
    </w:div>
    <w:div w:id="1708407875">
      <w:bodyDiv w:val="1"/>
      <w:marLeft w:val="0"/>
      <w:marRight w:val="0"/>
      <w:marTop w:val="0"/>
      <w:marBottom w:val="0"/>
      <w:divBdr>
        <w:top w:val="none" w:sz="0" w:space="0" w:color="auto"/>
        <w:left w:val="none" w:sz="0" w:space="0" w:color="auto"/>
        <w:bottom w:val="none" w:sz="0" w:space="0" w:color="auto"/>
        <w:right w:val="none" w:sz="0" w:space="0" w:color="auto"/>
      </w:divBdr>
    </w:div>
    <w:div w:id="2074548919">
      <w:bodyDiv w:val="1"/>
      <w:marLeft w:val="0"/>
      <w:marRight w:val="0"/>
      <w:marTop w:val="0"/>
      <w:marBottom w:val="0"/>
      <w:divBdr>
        <w:top w:val="none" w:sz="0" w:space="0" w:color="auto"/>
        <w:left w:val="none" w:sz="0" w:space="0" w:color="auto"/>
        <w:bottom w:val="none" w:sz="0" w:space="0" w:color="auto"/>
        <w:right w:val="none" w:sz="0" w:space="0" w:color="auto"/>
      </w:divBdr>
    </w:div>
    <w:div w:id="210090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ge.edu.ru/ru/main/schedule/" TargetMode="External"/><Relationship Id="rId18" Type="http://schemas.openxmlformats.org/officeDocument/2006/relationships/hyperlink" Target="http://fipi.ru/ege-i-gve-11/demoversii-specifikacii-kodifikatory" TargetMode="External"/><Relationship Id="rId26" Type="http://schemas.openxmlformats.org/officeDocument/2006/relationships/hyperlink" Target="http://admtyumen.ru/files/upload/OIV/D_edu/%D0%9F%D1%80%D0%B8%D0%BA%D0%B0%D0%B7%20%E2%84%96%201400%20%D0%BE%D1%82%2026.12.2013%20%D0%B3_%D0%9F%D0%BE%D1%80%D1%8F%D0%B4%D0%BE%D0%BA%20%D0%BF%D1%80%D0%BE%D0%B2%D0%B5%D0%B4%D0%B5%D0%BD%D0%B8%D1%8F%20%D0%93%D0%98%D0%90-11.pdf"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imctob.ru/docs/plakaty.zip" TargetMode="External"/><Relationship Id="rId34" Type="http://schemas.openxmlformats.org/officeDocument/2006/relationships/hyperlink" Target="http://fipi.ru/sites/default/files/document/itog_soch/5._pravila_zapolneniya_blankov_it_soch_izl_.docx" TargetMode="External"/><Relationship Id="rId42" Type="http://schemas.openxmlformats.org/officeDocument/2006/relationships/hyperlink" Target="http://www.fipi.ru/content/otkrytyy-bank-zadaniy-ege" TargetMode="External"/><Relationship Id="rId47" Type="http://schemas.openxmlformats.org/officeDocument/2006/relationships/hyperlink" Target="http://gia.edu.ru/"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ducation.admtyumen.ru/" TargetMode="External"/><Relationship Id="rId17" Type="http://schemas.openxmlformats.org/officeDocument/2006/relationships/hyperlink" Target="http://www.fipi.ru/oge-i-gve-9/demoversii-specifikacii-kodifikatory" TargetMode="External"/><Relationship Id="rId25" Type="http://schemas.openxmlformats.org/officeDocument/2006/relationships/hyperlink" Target="http://admtyumen.ru/files/upload/OIV/D_edu/%D0%9F%D1%80%D0%B8%D0%BA%D0%B0%D0%B7%20%E2%84%96%201394%20%D0%BE%D1%82%2025.12.2013%20%D0%B3_%D0%9F%D0%BE%D1%80%D1%8F%D0%B4%D0%BE%D0%BA%20%D0%BF%D1%80%D0%BE%D0%B2%D0%B5%D0%B4%D0%B5%D0%BD%D0%B8%D1%8F%20%D0%93%D0%98%D0%90-9.pdf" TargetMode="External"/><Relationship Id="rId33" Type="http://schemas.openxmlformats.org/officeDocument/2006/relationships/hyperlink" Target="http://fipi.ru/sites/default/files/document/itog_soch/7._mr_po_podg_k_it_soch_izl_dlya_uchast_soch_izl_.docx" TargetMode="External"/><Relationship Id="rId38" Type="http://schemas.openxmlformats.org/officeDocument/2006/relationships/hyperlink" Target="http://www.rsr-olymp.ru/" TargetMode="External"/><Relationship Id="rId46" Type="http://schemas.openxmlformats.org/officeDocument/2006/relationships/hyperlink" Target="http://ege.edu.ru/ru/main/schedule/" TargetMode="External"/><Relationship Id="rId2" Type="http://schemas.openxmlformats.org/officeDocument/2006/relationships/numbering" Target="numbering.xml"/><Relationship Id="rId16" Type="http://schemas.openxmlformats.org/officeDocument/2006/relationships/hyperlink" Target="http://fipi.ru/sites/default/files/document/itog_soch/5._pravila_zapolneniya_blankov_it_soch_izl_.docx" TargetMode="External"/><Relationship Id="rId20" Type="http://schemas.openxmlformats.org/officeDocument/2006/relationships/hyperlink" Target="http://fipi.ru/oge-i-gve-9/analiticheskie-i-metodicheskie-materialy" TargetMode="External"/><Relationship Id="rId29" Type="http://schemas.openxmlformats.org/officeDocument/2006/relationships/hyperlink" Target="http://imctob.ru/actions/itogovaya-attestatsiya-ege/regionalnyj-proekt-ege-kapsula-uspekha.html" TargetMode="External"/><Relationship Id="rId41" Type="http://schemas.openxmlformats.org/officeDocument/2006/relationships/hyperlink" Target="http://obrnadzor.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eck.ege.edu.ru/" TargetMode="External"/><Relationship Id="rId24" Type="http://schemas.openxmlformats.org/officeDocument/2006/relationships/hyperlink" Target="http://admtyumen.ru/files/upload/OIV/D_edu/%D0%9F%D0%B8%D1%81%D1%8C%D0%BC%D0%BE%20%D0%BE%D1%84%D0%B8%D1%86%D0%B8%D0%B0%D0%BB%D1%8C%D0%BD%D0%BE%D0%B5%20%E2%84%96%20%D0%94%D0%9B-345_17%20%D0%BE%D1%82%2020%2011%202013%20%D0%9E%20%D0%B4%D0%B5%D0%B9%D1%81%D1%82%D0%B2%D0%B8%D0%B8%20%D1%80%D0%B5%D0%B7%D1%83%D0%BB%D1%8C%D1%82%D0%B0%D1%82%D0%BE%D0%B2%20%D0%B5%D0%B4%D0%B8%D0%BD%D0%BE%D0%B3%D0%BE%20%D0%B3%D0%BE%D1%81%D1%83%D0%B4%D0%B0%D1%80%D1%81%D1%82%D0%B2%D0%B5%D0%BD%D0%BD%D0%BE%D0%B3%D0%BE%20%D1%8D%D0%BA%D0%B7%D0%B0%D0%BC%D0%B5%D0%BD%D0%B0%20%D0%BE%D1%82%20%D0%9C%D0%B8%D0%BD%D0%B8%D1%81%D1%82%D0%B5%D1%80%D1%81%D1%82%D0%B2%D0%BE%20%D0%BE%D0%B1%D1%80%D0%B0%D0%B7%D0%BE%D0%B2%D0%B0%20(9905793%20v1).pdf" TargetMode="External"/><Relationship Id="rId32" Type="http://schemas.openxmlformats.org/officeDocument/2006/relationships/hyperlink" Target="http://fipi.ru/sites/default/files/document/itog_soch/6._mr_po_podg._i_prov.it._soch._izl._dlya_oo.docx" TargetMode="External"/><Relationship Id="rId37" Type="http://schemas.openxmlformats.org/officeDocument/2006/relationships/hyperlink" Target="http://ege.edu.ru/common/upload/docs/920-10_Rasporyazhenie_o_vnesenii_izmeneniy.pdf" TargetMode="External"/><Relationship Id="rId40" Type="http://schemas.openxmlformats.org/officeDocument/2006/relationships/hyperlink" Target="http://ege.edu.ru/" TargetMode="External"/><Relationship Id="rId45" Type="http://schemas.openxmlformats.org/officeDocument/2006/relationships/hyperlink" Target="http://imctob.ru/actions/itogovaya-attestatsiya-ege/regionalnyj-proekt-ege-kapsula-uspekha.html" TargetMode="External"/><Relationship Id="rId5" Type="http://schemas.openxmlformats.org/officeDocument/2006/relationships/webSettings" Target="webSettings.xml"/><Relationship Id="rId15" Type="http://schemas.openxmlformats.org/officeDocument/2006/relationships/hyperlink" Target="http://fipi.ru/sites/default/files/document/itog_soch/7._mr_po_podg_k_it_soch_izl_dlya_uchast_soch_izl_.docx" TargetMode="External"/><Relationship Id="rId23" Type="http://schemas.openxmlformats.org/officeDocument/2006/relationships/hyperlink" Target="http://www.ege.edu.ru/ru/main/legal-documents/rosobrnadzor/guidelines/" TargetMode="External"/><Relationship Id="rId28" Type="http://schemas.openxmlformats.org/officeDocument/2006/relationships/hyperlink" Target="http://imctob.ru/actions/itogovaya-attestatsiya-ege/gia-v-9-klassakh.html" TargetMode="External"/><Relationship Id="rId36" Type="http://schemas.openxmlformats.org/officeDocument/2006/relationships/hyperlink" Target="http://www.ege.edu.ru/ru/main/legal-documents/rosobrnadzor/instructions/index.php?id_4=23533" TargetMode="External"/><Relationship Id="rId49" Type="http://schemas.openxmlformats.org/officeDocument/2006/relationships/hyperlink" Target="http://www.fipi.ru/oge-i-gve-9/demoversii-specifikacii-kodifikatory/" TargetMode="External"/><Relationship Id="rId10" Type="http://schemas.openxmlformats.org/officeDocument/2006/relationships/hyperlink" Target="http://imctob.ru/actions/itogovaya-attestatsiya-ege/gia-v-9-klassakh.html" TargetMode="External"/><Relationship Id="rId19" Type="http://schemas.openxmlformats.org/officeDocument/2006/relationships/hyperlink" Target="http://fipi.ru/ege-i-gve-11/analiticheskie-i-metodicheskie-materialy" TargetMode="External"/><Relationship Id="rId31" Type="http://schemas.openxmlformats.org/officeDocument/2006/relationships/hyperlink" Target="http://imctob.ru/actions/itogovaya-attestatsiya-ege/sovety-psikhologa-vypusknikam.html" TargetMode="External"/><Relationship Id="rId44" Type="http://schemas.openxmlformats.org/officeDocument/2006/relationships/hyperlink" Target="http://admtyumen.ru/ogv_ru/society/edu_science/exam.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mctob.ru/actions/itogovaya-attestatsiya-ege/gosudarstvennaya-itogovaya-attestatsiya-v-11-klassakh.html" TargetMode="External"/><Relationship Id="rId14" Type="http://schemas.openxmlformats.org/officeDocument/2006/relationships/hyperlink" Target="http://fipi.ru/sites/default/files/document/itog_soch/6._mr_po_podg._i_prov.it._soch._izl._dlya_oo.docx" TargetMode="External"/><Relationship Id="rId22" Type="http://schemas.openxmlformats.org/officeDocument/2006/relationships/hyperlink" Target="http://imctob.ru/images/events/00_2016/11_GIA.jpg" TargetMode="External"/><Relationship Id="rId27" Type="http://schemas.openxmlformats.org/officeDocument/2006/relationships/hyperlink" Target="http://imctob.ru/actions/itogovaya-attestatsiya-ege/gosudarstvennaya-itogovaya-attestatsiya-v-11-klassakh.html" TargetMode="External"/><Relationship Id="rId30" Type="http://schemas.openxmlformats.org/officeDocument/2006/relationships/hyperlink" Target="http://imctob.ru/actions/itogovaya-attestatsiya-ege/sovety-psikhologa-roditelyam.html" TargetMode="External"/><Relationship Id="rId35" Type="http://schemas.openxmlformats.org/officeDocument/2006/relationships/hyperlink" Target="http://ege.edu.ru/ru/main/schedule/" TargetMode="External"/><Relationship Id="rId43" Type="http://schemas.openxmlformats.org/officeDocument/2006/relationships/hyperlink" Target="http://m.youtube.com/playlist?list=PLr3fDr4EMQM4O9F4HST7mx5Ys-FFE94Zq" TargetMode="External"/><Relationship Id="rId48" Type="http://schemas.openxmlformats.org/officeDocument/2006/relationships/hyperlink" Target="http://admtyumen.ru/ogv_ru/society/edu_science/exam.htm" TargetMode="External"/><Relationship Id="rId8" Type="http://schemas.openxmlformats.org/officeDocument/2006/relationships/image" Target="media/image1.png"/><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4;&#1090;&#1076;&#1077;&#1083;%20&#1086;&#1073;&#1088;&#1072;&#1079;&#1086;&#1074;&#1072;&#1085;&#1080;&#1103;\&#1044;&#1045;&#1051;&#1054;&#1055;&#1056;&#1054;&#1048;&#1047;&#1042;&#1054;&#1044;&#1057;&#1058;&#1042;&#1054;\&#1052;&#1054;&#1048;%20&#1055;&#1048;&#1057;&#1068;&#1052;&#1040;%20&#1080;%20&#1055;&#1056;&#1048;&#1050;&#1040;&#1047;&#1067;\&#1055;&#1048;&#1057;&#1068;&#1052;&#1040;\2017-2018%20&#1087;&#1080;&#1089;&#1100;&#1084;&#1072;\&#1064;&#1072;&#1073;&#1083;&#1086;&#1085;%20&#1087;&#1080;&#1089;&#1100;&#108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A91FA-298F-4ADB-8DCA-3B096F43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письма.dot</Template>
  <TotalTime>220</TotalTime>
  <Pages>12</Pages>
  <Words>3994</Words>
  <Characters>22769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ИМЦ Тобольский район</Company>
  <LinksUpToDate>false</LinksUpToDate>
  <CharactersWithSpaces>26710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8</cp:revision>
  <cp:lastPrinted>2017-11-01T03:58:00Z</cp:lastPrinted>
  <dcterms:created xsi:type="dcterms:W3CDTF">2017-10-31T08:19:00Z</dcterms:created>
  <dcterms:modified xsi:type="dcterms:W3CDTF">2017-11-01T11:21:00Z</dcterms:modified>
</cp:coreProperties>
</file>