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6B0" w:rsidRDefault="00A136B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алгебре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A136B0" w:rsidRPr="00896D94" w:rsidRDefault="00A136B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7835"/>
      </w:tblGrid>
      <w:tr w:rsidR="00896D94" w:rsidRPr="00896D94" w:rsidTr="00A81555">
        <w:tc>
          <w:tcPr>
            <w:tcW w:w="235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A81555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4B20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D32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  <w:r w:rsidR="00A815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A81555" w:rsidRDefault="00A81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19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205E">
                  <w:pPr>
                    <w:pStyle w:val="Default"/>
                    <w:jc w:val="both"/>
                  </w:pPr>
                  <w:r>
                    <w:t>- Алгебра</w:t>
                  </w:r>
                  <w:r w:rsidR="004B459E">
                    <w:t>: учебник для 7</w:t>
                  </w:r>
                  <w:r w:rsidR="00575D50">
                    <w:t>, 8</w:t>
                  </w:r>
                  <w:r>
                    <w:t>, 9</w:t>
                  </w:r>
                  <w:r w:rsidR="004B459E">
                    <w:t xml:space="preserve"> класса общеобразовательных организаций (Ю.Н. Макарычев, и др.): - Москва: Просвещение, 2014г. 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рабочая программа для 7 класса рассчитана на 5 учебных часов в неделю (3 часа – алгебра, 2 часа - геометрия), общий объем - 170 часов </w:t>
                  </w: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осознание значения математики в повседневной жизни человека;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-формирование представлений о социальных, культурных и исторических факторах становления математической науки;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развитие логического и математического мышления, получение представлений о математических моделях;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овладение математическими рассуждениями;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применение математических знаний при решении различных задач и оценивании полученных результатов; </w:t>
                  </w:r>
                </w:p>
                <w:p w:rsidR="004B459E" w:rsidRDefault="000B6709" w:rsidP="000B6709">
                  <w:pPr>
                    <w:pStyle w:val="Default"/>
                    <w:jc w:val="both"/>
                  </w:pPr>
                  <w:r>
                    <w:t xml:space="preserve">- развитие математической интуиции. 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B6709"/>
    <w:rsid w:val="000D3122"/>
    <w:rsid w:val="001029D3"/>
    <w:rsid w:val="00153FC9"/>
    <w:rsid w:val="00194315"/>
    <w:rsid w:val="001A6552"/>
    <w:rsid w:val="001B6EB7"/>
    <w:rsid w:val="001C2B90"/>
    <w:rsid w:val="001F0709"/>
    <w:rsid w:val="00204614"/>
    <w:rsid w:val="00240DAE"/>
    <w:rsid w:val="00246428"/>
    <w:rsid w:val="002540B1"/>
    <w:rsid w:val="0039178F"/>
    <w:rsid w:val="003A3190"/>
    <w:rsid w:val="004A0AB2"/>
    <w:rsid w:val="004B205E"/>
    <w:rsid w:val="004B459E"/>
    <w:rsid w:val="00544A2D"/>
    <w:rsid w:val="00575D50"/>
    <w:rsid w:val="00677E26"/>
    <w:rsid w:val="006C0DDF"/>
    <w:rsid w:val="00733F73"/>
    <w:rsid w:val="007C080D"/>
    <w:rsid w:val="007E086E"/>
    <w:rsid w:val="00821973"/>
    <w:rsid w:val="00896D94"/>
    <w:rsid w:val="008A3B32"/>
    <w:rsid w:val="009A6A33"/>
    <w:rsid w:val="00A136B0"/>
    <w:rsid w:val="00A81555"/>
    <w:rsid w:val="00AB71A3"/>
    <w:rsid w:val="00BB3C87"/>
    <w:rsid w:val="00C32955"/>
    <w:rsid w:val="00C43298"/>
    <w:rsid w:val="00D06EE9"/>
    <w:rsid w:val="00DE12E4"/>
    <w:rsid w:val="00E01C80"/>
    <w:rsid w:val="00E2584C"/>
    <w:rsid w:val="00E706DA"/>
    <w:rsid w:val="00EB53BD"/>
    <w:rsid w:val="00EB6707"/>
    <w:rsid w:val="00EB7CD2"/>
    <w:rsid w:val="00ED3294"/>
    <w:rsid w:val="00F04A27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89FB6-F75C-4FB0-BD4B-9AD49E8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13</cp:revision>
  <dcterms:created xsi:type="dcterms:W3CDTF">2017-12-05T09:02:00Z</dcterms:created>
  <dcterms:modified xsi:type="dcterms:W3CDTF">2019-12-17T02:14:00Z</dcterms:modified>
</cp:coreProperties>
</file>