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6A" w:rsidRPr="00B95F6A" w:rsidRDefault="00B95F6A" w:rsidP="00B95F6A">
      <w:pPr>
        <w:spacing w:line="240" w:lineRule="auto"/>
        <w:rPr>
          <w:rFonts w:ascii="Times New Roman" w:hAnsi="Times New Roman" w:cs="Times New Roman"/>
          <w:sz w:val="24"/>
          <w:szCs w:val="24"/>
        </w:rPr>
      </w:pPr>
    </w:p>
    <w:p w:rsidR="00B95F6A" w:rsidRPr="00B95F6A" w:rsidRDefault="00B95F6A" w:rsidP="00B95F6A">
      <w:pPr>
        <w:pBdr>
          <w:bottom w:val="single" w:sz="12" w:space="1" w:color="auto"/>
        </w:pBdr>
        <w:spacing w:line="240" w:lineRule="auto"/>
        <w:jc w:val="center"/>
        <w:rPr>
          <w:rFonts w:ascii="Times New Roman" w:hAnsi="Times New Roman" w:cs="Times New Roman"/>
          <w:sz w:val="24"/>
          <w:szCs w:val="24"/>
        </w:rPr>
      </w:pPr>
      <w:r w:rsidRPr="00B95F6A">
        <w:rPr>
          <w:rFonts w:ascii="Times New Roman" w:hAnsi="Times New Roman" w:cs="Times New Roman"/>
          <w:sz w:val="24"/>
          <w:szCs w:val="24"/>
        </w:rPr>
        <w:t xml:space="preserve">МАОУ </w:t>
      </w:r>
      <w:proofErr w:type="spellStart"/>
      <w:r w:rsidRPr="00B95F6A">
        <w:rPr>
          <w:rFonts w:ascii="Times New Roman" w:hAnsi="Times New Roman" w:cs="Times New Roman"/>
          <w:sz w:val="24"/>
          <w:szCs w:val="24"/>
        </w:rPr>
        <w:t>Шабановская</w:t>
      </w:r>
      <w:proofErr w:type="spellEnd"/>
      <w:r w:rsidRPr="00B95F6A">
        <w:rPr>
          <w:rFonts w:ascii="Times New Roman" w:hAnsi="Times New Roman" w:cs="Times New Roman"/>
          <w:sz w:val="24"/>
          <w:szCs w:val="24"/>
        </w:rPr>
        <w:t xml:space="preserve">  СОШ</w:t>
      </w:r>
    </w:p>
    <w:p w:rsidR="00B95F6A" w:rsidRPr="00B95F6A" w:rsidRDefault="00B95F6A" w:rsidP="00B95F6A">
      <w:pPr>
        <w:spacing w:line="240" w:lineRule="auto"/>
        <w:jc w:val="center"/>
        <w:rPr>
          <w:rFonts w:ascii="Times New Roman" w:hAnsi="Times New Roman" w:cs="Times New Roman"/>
          <w:sz w:val="24"/>
          <w:szCs w:val="24"/>
        </w:rPr>
      </w:pPr>
      <w:r w:rsidRPr="00B95F6A">
        <w:rPr>
          <w:rFonts w:ascii="Times New Roman" w:hAnsi="Times New Roman" w:cs="Times New Roman"/>
          <w:sz w:val="24"/>
          <w:szCs w:val="24"/>
        </w:rPr>
        <w:t xml:space="preserve">Анализ методической работы в школе в 2014-2015 </w:t>
      </w:r>
      <w:proofErr w:type="spellStart"/>
      <w:r w:rsidRPr="00B95F6A">
        <w:rPr>
          <w:rFonts w:ascii="Times New Roman" w:hAnsi="Times New Roman" w:cs="Times New Roman"/>
          <w:sz w:val="24"/>
          <w:szCs w:val="24"/>
        </w:rPr>
        <w:t>уч</w:t>
      </w:r>
      <w:proofErr w:type="gramStart"/>
      <w:r w:rsidRPr="00B95F6A">
        <w:rPr>
          <w:rFonts w:ascii="Times New Roman" w:hAnsi="Times New Roman" w:cs="Times New Roman"/>
          <w:sz w:val="24"/>
          <w:szCs w:val="24"/>
        </w:rPr>
        <w:t>.г</w:t>
      </w:r>
      <w:proofErr w:type="gramEnd"/>
      <w:r w:rsidRPr="00B95F6A">
        <w:rPr>
          <w:rFonts w:ascii="Times New Roman" w:hAnsi="Times New Roman" w:cs="Times New Roman"/>
          <w:sz w:val="24"/>
          <w:szCs w:val="24"/>
        </w:rPr>
        <w:t>оду</w:t>
      </w:r>
      <w:proofErr w:type="spellEnd"/>
      <w:r w:rsidRPr="00B95F6A">
        <w:rPr>
          <w:rFonts w:ascii="Times New Roman" w:hAnsi="Times New Roman" w:cs="Times New Roman"/>
          <w:sz w:val="24"/>
          <w:szCs w:val="24"/>
        </w:rPr>
        <w:t xml:space="preserve">. </w:t>
      </w:r>
    </w:p>
    <w:p w:rsidR="00B95F6A" w:rsidRPr="00B95F6A" w:rsidRDefault="00B95F6A" w:rsidP="00B95F6A">
      <w:pPr>
        <w:spacing w:line="240" w:lineRule="auto"/>
        <w:rPr>
          <w:rFonts w:ascii="Times New Roman" w:hAnsi="Times New Roman" w:cs="Times New Roman"/>
          <w:sz w:val="24"/>
          <w:szCs w:val="24"/>
        </w:rPr>
      </w:pPr>
      <w:r w:rsidRPr="00B95F6A">
        <w:rPr>
          <w:rFonts w:ascii="Times New Roman" w:hAnsi="Times New Roman" w:cs="Times New Roman"/>
          <w:sz w:val="24"/>
          <w:szCs w:val="24"/>
        </w:rPr>
        <w:t>Задача работы школы</w:t>
      </w:r>
      <w:r w:rsidRPr="00B95F6A">
        <w:rPr>
          <w:rFonts w:ascii="Times New Roman" w:hAnsi="Times New Roman" w:cs="Times New Roman"/>
          <w:b/>
          <w:sz w:val="24"/>
          <w:szCs w:val="24"/>
        </w:rPr>
        <w:t xml:space="preserve"> «</w:t>
      </w:r>
      <w:r w:rsidRPr="00B95F6A">
        <w:rPr>
          <w:rFonts w:ascii="Times New Roman" w:hAnsi="Times New Roman" w:cs="Times New Roman"/>
          <w:sz w:val="24"/>
          <w:szCs w:val="24"/>
        </w:rPr>
        <w:t xml:space="preserve">Формирование ключевых компетенций через развитие мотивационной сферы участников образовательного процесса» нашла отражение в методической теме. </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Большинство педагогов  имеет высшее образование (60 %), остальные среднее профессиональное. Большинство педагогов, работающих в школе, имеют большой стаж педагогической деятельности, есть 2 молодых специалиста, имеющий стаж работы  2 года Соловьева Ф.В.) и студент педагогического института Мельников М.В.. В этом учебном году 2 учителя  подтвердили 1 категорию (Непомнящих В.М., Коновалова Л.В.). Количество  педагогов с высшей категорией в 2015 году составило 7 %, с I категорией – 46 % , , без категории – 47 %. </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Уровень профессиональной грамотности педагогов значительно растет, благодаря курсам повышения квалификации и активному участию учителей в работе семинаров ТОГИРРО. В прошлом учебном году повысили свою квалификацию через курсы 1 педагог, и запланировано повышение квалификации в 2015 году еще 2 педагогов.  </w:t>
      </w:r>
    </w:p>
    <w:p w:rsidR="00B95F6A" w:rsidRPr="00B95F6A" w:rsidRDefault="00B95F6A" w:rsidP="00B95F6A">
      <w:pPr>
        <w:pStyle w:val="a4"/>
        <w:spacing w:line="240" w:lineRule="auto"/>
        <w:rPr>
          <w:rFonts w:ascii="Times New Roman" w:hAnsi="Times New Roman"/>
          <w:bCs/>
          <w:iCs/>
          <w:sz w:val="24"/>
          <w:szCs w:val="24"/>
        </w:rPr>
      </w:pPr>
      <w:r w:rsidRPr="00B95F6A">
        <w:rPr>
          <w:rFonts w:ascii="Times New Roman" w:hAnsi="Times New Roman"/>
          <w:bCs/>
          <w:iCs/>
          <w:sz w:val="24"/>
          <w:szCs w:val="24"/>
        </w:rPr>
        <w:t xml:space="preserve">В этом учебном году учитель начальных классов Ческидова В.А приняла участие в конкурсе «Педагог года», Шабанова И.Д.  -в районном конкурсе по темам самообразования. </w:t>
      </w:r>
    </w:p>
    <w:p w:rsidR="00B95F6A" w:rsidRPr="00B95F6A" w:rsidRDefault="00B95F6A" w:rsidP="00B95F6A">
      <w:pPr>
        <w:spacing w:line="240" w:lineRule="auto"/>
        <w:rPr>
          <w:rFonts w:ascii="Times New Roman" w:hAnsi="Times New Roman" w:cs="Times New Roman"/>
          <w:sz w:val="24"/>
          <w:szCs w:val="24"/>
        </w:rPr>
      </w:pPr>
      <w:r w:rsidRPr="00B95F6A">
        <w:rPr>
          <w:rFonts w:ascii="Times New Roman" w:hAnsi="Times New Roman" w:cs="Times New Roman"/>
          <w:sz w:val="24"/>
          <w:szCs w:val="24"/>
        </w:rPr>
        <w:t>Теоретическое обоснование проблемы было реализовано при проведении  методических дней по теме «</w:t>
      </w:r>
      <w:r w:rsidRPr="00B95F6A">
        <w:rPr>
          <w:rStyle w:val="a3"/>
          <w:rFonts w:ascii="Times New Roman" w:hAnsi="Times New Roman"/>
          <w:b w:val="0"/>
          <w:sz w:val="24"/>
          <w:szCs w:val="24"/>
        </w:rPr>
        <w:t>Технология работы со слабо мотивированными детьми и детьми с высоким уровнем познавательной активности»</w:t>
      </w:r>
      <w:r w:rsidRPr="00B95F6A">
        <w:rPr>
          <w:rFonts w:ascii="Times New Roman" w:hAnsi="Times New Roman" w:cs="Times New Roman"/>
          <w:sz w:val="24"/>
          <w:szCs w:val="24"/>
        </w:rPr>
        <w:t xml:space="preserve">,  </w:t>
      </w:r>
      <w:r w:rsidRPr="00B95F6A">
        <w:rPr>
          <w:rFonts w:ascii="Times New Roman" w:hAnsi="Times New Roman" w:cs="Times New Roman"/>
          <w:b/>
          <w:sz w:val="24"/>
          <w:szCs w:val="24"/>
        </w:rPr>
        <w:t>«</w:t>
      </w:r>
      <w:r w:rsidRPr="00B95F6A">
        <w:rPr>
          <w:rFonts w:ascii="Times New Roman" w:hAnsi="Times New Roman" w:cs="Times New Roman"/>
          <w:sz w:val="24"/>
          <w:szCs w:val="24"/>
        </w:rPr>
        <w:t>Выявление «дефицитных тем (компетенций)» в изучении образовательных программ по предметам и способов снижения проблемных зон (в т.ч</w:t>
      </w:r>
      <w:proofErr w:type="gramStart"/>
      <w:r w:rsidRPr="00B95F6A">
        <w:rPr>
          <w:rFonts w:ascii="Times New Roman" w:hAnsi="Times New Roman" w:cs="Times New Roman"/>
          <w:sz w:val="24"/>
          <w:szCs w:val="24"/>
        </w:rPr>
        <w:t>.с</w:t>
      </w:r>
      <w:proofErr w:type="gramEnd"/>
      <w:r w:rsidRPr="00B95F6A">
        <w:rPr>
          <w:rFonts w:ascii="Times New Roman" w:hAnsi="Times New Roman" w:cs="Times New Roman"/>
          <w:sz w:val="24"/>
          <w:szCs w:val="24"/>
        </w:rPr>
        <w:t xml:space="preserve"> использованием сетевых и </w:t>
      </w:r>
      <w:proofErr w:type="spellStart"/>
      <w:r w:rsidRPr="00B95F6A">
        <w:rPr>
          <w:rFonts w:ascii="Times New Roman" w:hAnsi="Times New Roman" w:cs="Times New Roman"/>
          <w:sz w:val="24"/>
          <w:szCs w:val="24"/>
        </w:rPr>
        <w:t>метапредметных</w:t>
      </w:r>
      <w:proofErr w:type="spellEnd"/>
      <w:r w:rsidRPr="00B95F6A">
        <w:rPr>
          <w:rFonts w:ascii="Times New Roman" w:hAnsi="Times New Roman" w:cs="Times New Roman"/>
          <w:sz w:val="24"/>
          <w:szCs w:val="24"/>
        </w:rPr>
        <w:t xml:space="preserve"> подходов</w:t>
      </w:r>
      <w:r w:rsidRPr="00B95F6A">
        <w:rPr>
          <w:rFonts w:ascii="Times New Roman" w:hAnsi="Times New Roman" w:cs="Times New Roman"/>
          <w:b/>
          <w:sz w:val="24"/>
          <w:szCs w:val="24"/>
        </w:rPr>
        <w:t>»,</w:t>
      </w:r>
      <w:r w:rsidRPr="00B95F6A">
        <w:rPr>
          <w:rFonts w:ascii="Times New Roman" w:hAnsi="Times New Roman" w:cs="Times New Roman"/>
          <w:sz w:val="24"/>
          <w:szCs w:val="24"/>
        </w:rPr>
        <w:t xml:space="preserve"> «Определение эффективных механизмов и систематизация форм внеурочной деятельности обучающихся по предметным блокам (областям) обучения и развития»,  педагогических </w:t>
      </w:r>
      <w:proofErr w:type="gramStart"/>
      <w:r w:rsidRPr="00B95F6A">
        <w:rPr>
          <w:rFonts w:ascii="Times New Roman" w:hAnsi="Times New Roman" w:cs="Times New Roman"/>
          <w:sz w:val="24"/>
          <w:szCs w:val="24"/>
        </w:rPr>
        <w:t>советах</w:t>
      </w:r>
      <w:proofErr w:type="gramEnd"/>
      <w:r w:rsidRPr="00B95F6A">
        <w:rPr>
          <w:rFonts w:ascii="Times New Roman" w:hAnsi="Times New Roman" w:cs="Times New Roman"/>
          <w:sz w:val="24"/>
          <w:szCs w:val="24"/>
        </w:rPr>
        <w:t xml:space="preserve"> по теме «Оптимизация учебного процесса через формирование ключевых компетенций в обучении и воспитании», «Современные способы формирования коммуникативной профессионально-педагогической компетенции».</w:t>
      </w:r>
    </w:p>
    <w:p w:rsidR="00B95F6A" w:rsidRPr="00B95F6A" w:rsidRDefault="00B95F6A" w:rsidP="00B95F6A">
      <w:pPr>
        <w:spacing w:line="240" w:lineRule="auto"/>
        <w:rPr>
          <w:rFonts w:ascii="Times New Roman" w:hAnsi="Times New Roman" w:cs="Times New Roman"/>
          <w:sz w:val="24"/>
          <w:szCs w:val="24"/>
        </w:rPr>
      </w:pPr>
      <w:r w:rsidRPr="00B95F6A">
        <w:rPr>
          <w:rFonts w:ascii="Times New Roman" w:hAnsi="Times New Roman" w:cs="Times New Roman"/>
          <w:sz w:val="24"/>
          <w:szCs w:val="24"/>
        </w:rPr>
        <w:t xml:space="preserve">Среди педагогического коллектива  наиболее востребованы </w:t>
      </w:r>
      <w:proofErr w:type="spellStart"/>
      <w:r w:rsidRPr="00B95F6A">
        <w:rPr>
          <w:rFonts w:ascii="Times New Roman" w:hAnsi="Times New Roman" w:cs="Times New Roman"/>
          <w:sz w:val="24"/>
          <w:szCs w:val="24"/>
        </w:rPr>
        <w:t>здоровьесберегающие</w:t>
      </w:r>
      <w:proofErr w:type="spellEnd"/>
      <w:r w:rsidRPr="00B95F6A">
        <w:rPr>
          <w:rFonts w:ascii="Times New Roman" w:hAnsi="Times New Roman" w:cs="Times New Roman"/>
          <w:sz w:val="24"/>
          <w:szCs w:val="24"/>
        </w:rPr>
        <w:t xml:space="preserve">, информационно-коммуникативные, развивающие образовательные технологии, </w:t>
      </w:r>
      <w:proofErr w:type="spellStart"/>
      <w:r w:rsidRPr="00B95F6A">
        <w:rPr>
          <w:rFonts w:ascii="Times New Roman" w:hAnsi="Times New Roman" w:cs="Times New Roman"/>
          <w:sz w:val="24"/>
          <w:szCs w:val="24"/>
        </w:rPr>
        <w:t>системно-деятельностный</w:t>
      </w:r>
      <w:proofErr w:type="spellEnd"/>
      <w:r w:rsidRPr="00B95F6A">
        <w:rPr>
          <w:rFonts w:ascii="Times New Roman" w:hAnsi="Times New Roman" w:cs="Times New Roman"/>
          <w:sz w:val="24"/>
          <w:szCs w:val="24"/>
        </w:rPr>
        <w:t xml:space="preserve"> подход, исследовательские технологии. </w:t>
      </w:r>
    </w:p>
    <w:tbl>
      <w:tblPr>
        <w:tblW w:w="10440" w:type="dxa"/>
        <w:tblCellSpacing w:w="0"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800"/>
        <w:gridCol w:w="3960"/>
        <w:gridCol w:w="4680"/>
      </w:tblGrid>
      <w:tr w:rsidR="00B95F6A" w:rsidRPr="00B95F6A" w:rsidTr="00F70D9A">
        <w:trPr>
          <w:trHeight w:val="225"/>
          <w:tblCellSpacing w:w="0" w:type="dxa"/>
        </w:trPr>
        <w:tc>
          <w:tcPr>
            <w:tcW w:w="1800" w:type="dxa"/>
          </w:tcPr>
          <w:p w:rsidR="00B95F6A" w:rsidRPr="00B95F6A" w:rsidRDefault="00B95F6A" w:rsidP="00B95F6A">
            <w:pPr>
              <w:pStyle w:val="a4"/>
              <w:spacing w:line="240" w:lineRule="auto"/>
              <w:rPr>
                <w:rFonts w:ascii="Times New Roman" w:hAnsi="Times New Roman"/>
                <w:bCs/>
                <w:iCs/>
                <w:sz w:val="24"/>
                <w:szCs w:val="24"/>
              </w:rPr>
            </w:pPr>
            <w:r w:rsidRPr="00B95F6A">
              <w:rPr>
                <w:rFonts w:ascii="Times New Roman" w:hAnsi="Times New Roman"/>
                <w:bCs/>
                <w:iCs/>
                <w:sz w:val="24"/>
                <w:szCs w:val="24"/>
              </w:rPr>
              <w:t>ФИО педагога</w:t>
            </w:r>
          </w:p>
        </w:tc>
        <w:tc>
          <w:tcPr>
            <w:tcW w:w="3960" w:type="dxa"/>
          </w:tcPr>
          <w:p w:rsidR="00B95F6A" w:rsidRPr="00B95F6A" w:rsidRDefault="00B95F6A" w:rsidP="00B95F6A">
            <w:pPr>
              <w:pStyle w:val="a4"/>
              <w:spacing w:line="240" w:lineRule="auto"/>
              <w:ind w:left="186"/>
              <w:rPr>
                <w:rFonts w:ascii="Times New Roman" w:hAnsi="Times New Roman"/>
                <w:bCs/>
                <w:iCs/>
                <w:sz w:val="24"/>
                <w:szCs w:val="24"/>
              </w:rPr>
            </w:pPr>
            <w:r w:rsidRPr="00B95F6A">
              <w:rPr>
                <w:rFonts w:ascii="Times New Roman" w:hAnsi="Times New Roman"/>
                <w:bCs/>
                <w:iCs/>
                <w:sz w:val="24"/>
                <w:szCs w:val="24"/>
              </w:rPr>
              <w:t>Наиболее часто используемые технологии</w:t>
            </w:r>
          </w:p>
        </w:tc>
        <w:tc>
          <w:tcPr>
            <w:tcW w:w="4680" w:type="dxa"/>
          </w:tcPr>
          <w:p w:rsidR="00B95F6A" w:rsidRPr="00B95F6A" w:rsidRDefault="00B95F6A" w:rsidP="00B95F6A">
            <w:pPr>
              <w:pStyle w:val="a4"/>
              <w:spacing w:line="240" w:lineRule="auto"/>
              <w:ind w:left="195"/>
              <w:rPr>
                <w:rFonts w:ascii="Times New Roman" w:hAnsi="Times New Roman"/>
                <w:bCs/>
                <w:iCs/>
                <w:sz w:val="24"/>
                <w:szCs w:val="24"/>
              </w:rPr>
            </w:pPr>
            <w:r w:rsidRPr="00B95F6A">
              <w:rPr>
                <w:rFonts w:ascii="Times New Roman" w:hAnsi="Times New Roman"/>
                <w:bCs/>
                <w:iCs/>
                <w:sz w:val="24"/>
                <w:szCs w:val="24"/>
              </w:rPr>
              <w:t>Где представлен результат</w:t>
            </w:r>
          </w:p>
        </w:tc>
      </w:tr>
      <w:tr w:rsidR="00B95F6A" w:rsidRPr="00B95F6A" w:rsidTr="00F70D9A">
        <w:trPr>
          <w:trHeight w:val="465"/>
          <w:tblCellSpacing w:w="0" w:type="dxa"/>
        </w:trPr>
        <w:tc>
          <w:tcPr>
            <w:tcW w:w="1800" w:type="dxa"/>
          </w:tcPr>
          <w:p w:rsidR="00B95F6A" w:rsidRPr="00B95F6A" w:rsidRDefault="00B95F6A" w:rsidP="00B95F6A">
            <w:pPr>
              <w:pStyle w:val="a4"/>
              <w:spacing w:line="240" w:lineRule="auto"/>
              <w:rPr>
                <w:rFonts w:ascii="Times New Roman" w:hAnsi="Times New Roman"/>
                <w:bCs/>
                <w:iCs/>
                <w:sz w:val="24"/>
                <w:szCs w:val="24"/>
              </w:rPr>
            </w:pPr>
            <w:r w:rsidRPr="00B95F6A">
              <w:rPr>
                <w:rFonts w:ascii="Times New Roman" w:hAnsi="Times New Roman"/>
                <w:bCs/>
                <w:iCs/>
                <w:sz w:val="24"/>
                <w:szCs w:val="24"/>
              </w:rPr>
              <w:t xml:space="preserve"> Коновалова Л.В.</w:t>
            </w:r>
          </w:p>
        </w:tc>
        <w:tc>
          <w:tcPr>
            <w:tcW w:w="3960" w:type="dxa"/>
          </w:tcPr>
          <w:p w:rsidR="00B95F6A" w:rsidRPr="00B95F6A" w:rsidRDefault="00B95F6A" w:rsidP="00B95F6A">
            <w:pPr>
              <w:pStyle w:val="a4"/>
              <w:spacing w:line="240" w:lineRule="auto"/>
              <w:ind w:left="186"/>
              <w:rPr>
                <w:rFonts w:ascii="Times New Roman" w:hAnsi="Times New Roman"/>
                <w:bCs/>
                <w:iCs/>
                <w:sz w:val="24"/>
                <w:szCs w:val="24"/>
              </w:rPr>
            </w:pPr>
            <w:r w:rsidRPr="00B95F6A">
              <w:rPr>
                <w:rFonts w:ascii="Times New Roman" w:hAnsi="Times New Roman"/>
                <w:bCs/>
                <w:iCs/>
                <w:sz w:val="24"/>
                <w:szCs w:val="24"/>
              </w:rPr>
              <w:t>Проектная деятельность</w:t>
            </w:r>
          </w:p>
          <w:p w:rsidR="00B95F6A" w:rsidRPr="00B95F6A" w:rsidRDefault="00B95F6A" w:rsidP="00B95F6A">
            <w:pPr>
              <w:pStyle w:val="a4"/>
              <w:spacing w:line="240" w:lineRule="auto"/>
              <w:ind w:left="186"/>
              <w:rPr>
                <w:rFonts w:ascii="Times New Roman" w:hAnsi="Times New Roman"/>
                <w:bCs/>
                <w:iCs/>
                <w:sz w:val="24"/>
                <w:szCs w:val="24"/>
              </w:rPr>
            </w:pPr>
            <w:r w:rsidRPr="00B95F6A">
              <w:rPr>
                <w:rFonts w:ascii="Times New Roman" w:hAnsi="Times New Roman"/>
                <w:bCs/>
                <w:iCs/>
                <w:sz w:val="24"/>
                <w:szCs w:val="24"/>
              </w:rPr>
              <w:t>Обучение в сотрудничестве</w:t>
            </w:r>
          </w:p>
          <w:p w:rsidR="00B95F6A" w:rsidRPr="00B95F6A" w:rsidRDefault="00B95F6A" w:rsidP="00B95F6A">
            <w:pPr>
              <w:pStyle w:val="a4"/>
              <w:spacing w:line="240" w:lineRule="auto"/>
              <w:ind w:left="186"/>
              <w:rPr>
                <w:rFonts w:ascii="Times New Roman" w:hAnsi="Times New Roman"/>
                <w:bCs/>
                <w:iCs/>
                <w:sz w:val="24"/>
                <w:szCs w:val="24"/>
              </w:rPr>
            </w:pPr>
            <w:r w:rsidRPr="00B95F6A">
              <w:rPr>
                <w:rFonts w:ascii="Times New Roman" w:hAnsi="Times New Roman"/>
                <w:bCs/>
                <w:iCs/>
                <w:sz w:val="24"/>
                <w:szCs w:val="24"/>
              </w:rPr>
              <w:t>( командная, групповая работа)</w:t>
            </w:r>
          </w:p>
          <w:p w:rsidR="00B95F6A" w:rsidRPr="00B95F6A" w:rsidRDefault="00B95F6A" w:rsidP="00B95F6A">
            <w:pPr>
              <w:pStyle w:val="a4"/>
              <w:spacing w:line="240" w:lineRule="auto"/>
              <w:ind w:left="186"/>
              <w:rPr>
                <w:rFonts w:ascii="Times New Roman" w:hAnsi="Times New Roman"/>
                <w:bCs/>
                <w:iCs/>
                <w:sz w:val="24"/>
                <w:szCs w:val="24"/>
              </w:rPr>
            </w:pPr>
            <w:proofErr w:type="spellStart"/>
            <w:r w:rsidRPr="00B95F6A">
              <w:rPr>
                <w:rFonts w:ascii="Times New Roman" w:hAnsi="Times New Roman"/>
                <w:bCs/>
                <w:iCs/>
                <w:sz w:val="24"/>
                <w:szCs w:val="24"/>
              </w:rPr>
              <w:t>Здоровьесберегающие</w:t>
            </w:r>
            <w:proofErr w:type="spellEnd"/>
            <w:r w:rsidRPr="00B95F6A">
              <w:rPr>
                <w:rFonts w:ascii="Times New Roman" w:hAnsi="Times New Roman"/>
                <w:bCs/>
                <w:iCs/>
                <w:sz w:val="24"/>
                <w:szCs w:val="24"/>
              </w:rPr>
              <w:t xml:space="preserve"> технологии</w:t>
            </w:r>
          </w:p>
          <w:p w:rsidR="00B95F6A" w:rsidRPr="00B95F6A" w:rsidRDefault="00B95F6A" w:rsidP="00B95F6A">
            <w:pPr>
              <w:pStyle w:val="a4"/>
              <w:spacing w:line="240" w:lineRule="auto"/>
              <w:ind w:left="186"/>
              <w:rPr>
                <w:rFonts w:ascii="Times New Roman" w:hAnsi="Times New Roman"/>
                <w:bCs/>
                <w:iCs/>
                <w:sz w:val="24"/>
                <w:szCs w:val="24"/>
              </w:rPr>
            </w:pPr>
            <w:r w:rsidRPr="00B95F6A">
              <w:rPr>
                <w:rFonts w:ascii="Times New Roman" w:hAnsi="Times New Roman"/>
                <w:bCs/>
                <w:iCs/>
                <w:sz w:val="24"/>
                <w:szCs w:val="24"/>
              </w:rPr>
              <w:t xml:space="preserve"> Информационно-коммуникативные технологии</w:t>
            </w:r>
          </w:p>
        </w:tc>
        <w:tc>
          <w:tcPr>
            <w:tcW w:w="4680" w:type="dxa"/>
          </w:tcPr>
          <w:p w:rsidR="00B95F6A" w:rsidRPr="00B95F6A" w:rsidRDefault="00B95F6A" w:rsidP="00B95F6A">
            <w:pPr>
              <w:pStyle w:val="a4"/>
              <w:spacing w:line="240" w:lineRule="auto"/>
              <w:ind w:left="195"/>
              <w:rPr>
                <w:rFonts w:ascii="Times New Roman" w:hAnsi="Times New Roman"/>
                <w:bCs/>
                <w:iCs/>
                <w:sz w:val="24"/>
                <w:szCs w:val="24"/>
              </w:rPr>
            </w:pPr>
            <w:r w:rsidRPr="00B95F6A">
              <w:rPr>
                <w:rFonts w:ascii="Times New Roman" w:hAnsi="Times New Roman"/>
                <w:bCs/>
                <w:iCs/>
                <w:sz w:val="24"/>
                <w:szCs w:val="24"/>
              </w:rPr>
              <w:t>Участие детей в школьной и районной научно- практической конференции</w:t>
            </w:r>
          </w:p>
          <w:p w:rsidR="00B95F6A" w:rsidRPr="00B95F6A" w:rsidRDefault="00B95F6A" w:rsidP="00B95F6A">
            <w:pPr>
              <w:numPr>
                <w:ilvl w:val="0"/>
                <w:numId w:val="2"/>
              </w:numPr>
              <w:spacing w:line="240" w:lineRule="auto"/>
              <w:ind w:left="195"/>
              <w:rPr>
                <w:rFonts w:ascii="Times New Roman" w:hAnsi="Times New Roman" w:cs="Times New Roman"/>
                <w:bCs/>
                <w:iCs/>
                <w:sz w:val="24"/>
                <w:szCs w:val="24"/>
              </w:rPr>
            </w:pPr>
            <w:r w:rsidRPr="00B95F6A">
              <w:rPr>
                <w:rFonts w:ascii="Times New Roman" w:hAnsi="Times New Roman" w:cs="Times New Roman"/>
                <w:bCs/>
                <w:iCs/>
                <w:sz w:val="24"/>
                <w:szCs w:val="24"/>
              </w:rPr>
              <w:t>«Красота волос» Левина Света</w:t>
            </w:r>
          </w:p>
          <w:p w:rsidR="00B95F6A" w:rsidRPr="00B95F6A" w:rsidRDefault="00B95F6A" w:rsidP="00B95F6A">
            <w:pPr>
              <w:numPr>
                <w:ilvl w:val="0"/>
                <w:numId w:val="2"/>
              </w:numPr>
              <w:spacing w:line="240" w:lineRule="auto"/>
              <w:ind w:left="195"/>
              <w:rPr>
                <w:rFonts w:ascii="Times New Roman" w:hAnsi="Times New Roman" w:cs="Times New Roman"/>
                <w:bCs/>
                <w:iCs/>
                <w:sz w:val="24"/>
                <w:szCs w:val="24"/>
              </w:rPr>
            </w:pPr>
            <w:r w:rsidRPr="00B95F6A">
              <w:rPr>
                <w:rFonts w:ascii="Times New Roman" w:hAnsi="Times New Roman" w:cs="Times New Roman"/>
                <w:bCs/>
                <w:iCs/>
                <w:sz w:val="24"/>
                <w:szCs w:val="24"/>
              </w:rPr>
              <w:t>«</w:t>
            </w:r>
            <w:proofErr w:type="spellStart"/>
            <w:r w:rsidRPr="00B95F6A">
              <w:rPr>
                <w:rFonts w:ascii="Times New Roman" w:hAnsi="Times New Roman" w:cs="Times New Roman"/>
                <w:bCs/>
                <w:iCs/>
                <w:sz w:val="24"/>
                <w:szCs w:val="24"/>
              </w:rPr>
              <w:t>Домовенок</w:t>
            </w:r>
            <w:proofErr w:type="spellEnd"/>
            <w:r w:rsidRPr="00B95F6A">
              <w:rPr>
                <w:rFonts w:ascii="Times New Roman" w:hAnsi="Times New Roman" w:cs="Times New Roman"/>
                <w:bCs/>
                <w:iCs/>
                <w:sz w:val="24"/>
                <w:szCs w:val="24"/>
              </w:rPr>
              <w:t xml:space="preserve"> Кузя, связанный крючком» Оленич Даша</w:t>
            </w:r>
          </w:p>
          <w:p w:rsidR="00B95F6A" w:rsidRPr="00B95F6A" w:rsidRDefault="00B95F6A" w:rsidP="00B95F6A">
            <w:pPr>
              <w:numPr>
                <w:ilvl w:val="0"/>
                <w:numId w:val="2"/>
              </w:numPr>
              <w:spacing w:line="240" w:lineRule="auto"/>
              <w:ind w:left="195"/>
              <w:rPr>
                <w:rFonts w:ascii="Times New Roman" w:hAnsi="Times New Roman" w:cs="Times New Roman"/>
                <w:bCs/>
                <w:iCs/>
                <w:sz w:val="24"/>
                <w:szCs w:val="24"/>
              </w:rPr>
            </w:pPr>
            <w:r w:rsidRPr="00B95F6A">
              <w:rPr>
                <w:rFonts w:ascii="Times New Roman" w:hAnsi="Times New Roman" w:cs="Times New Roman"/>
                <w:bCs/>
                <w:iCs/>
                <w:sz w:val="24"/>
                <w:szCs w:val="24"/>
              </w:rPr>
              <w:t xml:space="preserve">«Снеговик» </w:t>
            </w:r>
            <w:proofErr w:type="spellStart"/>
            <w:r w:rsidRPr="00B95F6A">
              <w:rPr>
                <w:rFonts w:ascii="Times New Roman" w:hAnsi="Times New Roman" w:cs="Times New Roman"/>
                <w:bCs/>
                <w:iCs/>
                <w:sz w:val="24"/>
                <w:szCs w:val="24"/>
              </w:rPr>
              <w:t>Пинигин</w:t>
            </w:r>
            <w:proofErr w:type="spellEnd"/>
            <w:r w:rsidRPr="00B95F6A">
              <w:rPr>
                <w:rFonts w:ascii="Times New Roman" w:hAnsi="Times New Roman" w:cs="Times New Roman"/>
                <w:bCs/>
                <w:iCs/>
                <w:sz w:val="24"/>
                <w:szCs w:val="24"/>
              </w:rPr>
              <w:t xml:space="preserve"> Паша</w:t>
            </w:r>
          </w:p>
          <w:p w:rsidR="00B95F6A" w:rsidRPr="00B95F6A" w:rsidRDefault="00B95F6A" w:rsidP="00B95F6A">
            <w:pPr>
              <w:numPr>
                <w:ilvl w:val="0"/>
                <w:numId w:val="2"/>
              </w:numPr>
              <w:spacing w:line="240" w:lineRule="auto"/>
              <w:ind w:left="195"/>
              <w:rPr>
                <w:rFonts w:ascii="Times New Roman" w:hAnsi="Times New Roman" w:cs="Times New Roman"/>
                <w:bCs/>
                <w:iCs/>
                <w:sz w:val="24"/>
                <w:szCs w:val="24"/>
              </w:rPr>
            </w:pPr>
            <w:r w:rsidRPr="00B95F6A">
              <w:rPr>
                <w:rFonts w:ascii="Times New Roman" w:hAnsi="Times New Roman" w:cs="Times New Roman"/>
                <w:bCs/>
                <w:iCs/>
                <w:sz w:val="24"/>
                <w:szCs w:val="24"/>
              </w:rPr>
              <w:t>«Проект села Мирного» 4 класс</w:t>
            </w:r>
          </w:p>
          <w:p w:rsidR="00B95F6A" w:rsidRPr="00B95F6A" w:rsidRDefault="00B95F6A" w:rsidP="00B95F6A">
            <w:pPr>
              <w:spacing w:line="240" w:lineRule="auto"/>
              <w:ind w:left="195"/>
              <w:rPr>
                <w:rFonts w:ascii="Times New Roman" w:hAnsi="Times New Roman" w:cs="Times New Roman"/>
                <w:bCs/>
                <w:iCs/>
                <w:sz w:val="24"/>
                <w:szCs w:val="24"/>
              </w:rPr>
            </w:pPr>
            <w:r w:rsidRPr="00B95F6A">
              <w:rPr>
                <w:rFonts w:ascii="Times New Roman" w:hAnsi="Times New Roman" w:cs="Times New Roman"/>
                <w:bCs/>
                <w:iCs/>
                <w:sz w:val="24"/>
                <w:szCs w:val="24"/>
              </w:rPr>
              <w:t xml:space="preserve">  Открытый урок технологии в 6 классе  </w:t>
            </w:r>
            <w:r w:rsidRPr="00B95F6A">
              <w:rPr>
                <w:rFonts w:ascii="Times New Roman" w:hAnsi="Times New Roman" w:cs="Times New Roman"/>
                <w:bCs/>
                <w:iCs/>
                <w:sz w:val="24"/>
                <w:szCs w:val="24"/>
              </w:rPr>
              <w:lastRenderedPageBreak/>
              <w:t>«Крупы и блюда из них» на методическом дне</w:t>
            </w:r>
          </w:p>
          <w:p w:rsidR="00B95F6A" w:rsidRPr="00B95F6A" w:rsidRDefault="00B95F6A" w:rsidP="00B95F6A">
            <w:pPr>
              <w:spacing w:line="240" w:lineRule="auto"/>
              <w:ind w:left="195"/>
              <w:rPr>
                <w:rFonts w:ascii="Times New Roman" w:hAnsi="Times New Roman" w:cs="Times New Roman"/>
                <w:bCs/>
                <w:iCs/>
                <w:sz w:val="24"/>
                <w:szCs w:val="24"/>
              </w:rPr>
            </w:pPr>
            <w:r w:rsidRPr="00B95F6A">
              <w:rPr>
                <w:rFonts w:ascii="Times New Roman" w:hAnsi="Times New Roman" w:cs="Times New Roman"/>
                <w:bCs/>
                <w:iCs/>
                <w:sz w:val="24"/>
                <w:szCs w:val="24"/>
              </w:rPr>
              <w:t xml:space="preserve"> Выступление на форуме «Большая    перемена» по теме «Организация проектной  деятельности с учащимися начального звена»</w:t>
            </w:r>
          </w:p>
        </w:tc>
      </w:tr>
      <w:tr w:rsidR="00B95F6A" w:rsidRPr="00B95F6A" w:rsidTr="00F70D9A">
        <w:trPr>
          <w:trHeight w:val="240"/>
          <w:tblCellSpacing w:w="0" w:type="dxa"/>
        </w:trPr>
        <w:tc>
          <w:tcPr>
            <w:tcW w:w="1800" w:type="dxa"/>
          </w:tcPr>
          <w:p w:rsidR="00B95F6A" w:rsidRPr="00B95F6A" w:rsidRDefault="00B95F6A" w:rsidP="00B95F6A">
            <w:pPr>
              <w:pStyle w:val="a4"/>
              <w:spacing w:line="240" w:lineRule="auto"/>
              <w:rPr>
                <w:rFonts w:ascii="Times New Roman" w:hAnsi="Times New Roman"/>
                <w:bCs/>
                <w:iCs/>
                <w:sz w:val="24"/>
                <w:szCs w:val="24"/>
              </w:rPr>
            </w:pPr>
            <w:r w:rsidRPr="00B95F6A">
              <w:rPr>
                <w:rFonts w:ascii="Times New Roman" w:hAnsi="Times New Roman"/>
                <w:bCs/>
                <w:iCs/>
                <w:sz w:val="24"/>
                <w:szCs w:val="24"/>
              </w:rPr>
              <w:lastRenderedPageBreak/>
              <w:t xml:space="preserve"> Сидоренко А.С.</w:t>
            </w:r>
          </w:p>
          <w:p w:rsidR="00B95F6A" w:rsidRPr="00B95F6A" w:rsidRDefault="00B95F6A" w:rsidP="00B95F6A">
            <w:pPr>
              <w:pStyle w:val="a4"/>
              <w:spacing w:line="240" w:lineRule="auto"/>
              <w:rPr>
                <w:rFonts w:ascii="Times New Roman" w:hAnsi="Times New Roman"/>
                <w:bCs/>
                <w:iCs/>
                <w:sz w:val="24"/>
                <w:szCs w:val="24"/>
              </w:rPr>
            </w:pPr>
          </w:p>
        </w:tc>
        <w:tc>
          <w:tcPr>
            <w:tcW w:w="3960" w:type="dxa"/>
          </w:tcPr>
          <w:p w:rsidR="00B95F6A" w:rsidRPr="00B95F6A" w:rsidRDefault="00B95F6A" w:rsidP="00B95F6A">
            <w:pPr>
              <w:pStyle w:val="a4"/>
              <w:spacing w:line="240" w:lineRule="auto"/>
              <w:ind w:left="186"/>
              <w:rPr>
                <w:rFonts w:ascii="Times New Roman" w:hAnsi="Times New Roman"/>
                <w:bCs/>
                <w:iCs/>
                <w:sz w:val="24"/>
                <w:szCs w:val="24"/>
              </w:rPr>
            </w:pPr>
            <w:r w:rsidRPr="00B95F6A">
              <w:rPr>
                <w:rFonts w:ascii="Times New Roman" w:hAnsi="Times New Roman"/>
                <w:bCs/>
                <w:iCs/>
                <w:sz w:val="24"/>
                <w:szCs w:val="24"/>
              </w:rPr>
              <w:t>Проблемное обучение</w:t>
            </w:r>
          </w:p>
          <w:p w:rsidR="00B95F6A" w:rsidRPr="00B95F6A" w:rsidRDefault="00B95F6A" w:rsidP="00B95F6A">
            <w:pPr>
              <w:pStyle w:val="a4"/>
              <w:spacing w:line="240" w:lineRule="auto"/>
              <w:ind w:left="186"/>
              <w:rPr>
                <w:rFonts w:ascii="Times New Roman" w:hAnsi="Times New Roman"/>
                <w:bCs/>
                <w:iCs/>
                <w:sz w:val="24"/>
                <w:szCs w:val="24"/>
              </w:rPr>
            </w:pPr>
            <w:r w:rsidRPr="00B95F6A">
              <w:rPr>
                <w:rFonts w:ascii="Times New Roman" w:hAnsi="Times New Roman"/>
                <w:bCs/>
                <w:iCs/>
                <w:sz w:val="24"/>
                <w:szCs w:val="24"/>
              </w:rPr>
              <w:t>Обучение в сотрудничестве</w:t>
            </w:r>
          </w:p>
          <w:p w:rsidR="00B95F6A" w:rsidRPr="00B95F6A" w:rsidRDefault="00B95F6A" w:rsidP="00B95F6A">
            <w:pPr>
              <w:pStyle w:val="a4"/>
              <w:spacing w:line="240" w:lineRule="auto"/>
              <w:ind w:left="186"/>
              <w:rPr>
                <w:rFonts w:ascii="Times New Roman" w:hAnsi="Times New Roman"/>
                <w:bCs/>
                <w:iCs/>
                <w:sz w:val="24"/>
                <w:szCs w:val="24"/>
              </w:rPr>
            </w:pPr>
            <w:r w:rsidRPr="00B95F6A">
              <w:rPr>
                <w:rFonts w:ascii="Times New Roman" w:hAnsi="Times New Roman"/>
                <w:bCs/>
                <w:iCs/>
                <w:sz w:val="24"/>
                <w:szCs w:val="24"/>
              </w:rPr>
              <w:t>( командная, групповая работа)</w:t>
            </w:r>
          </w:p>
          <w:p w:rsidR="00B95F6A" w:rsidRPr="00B95F6A" w:rsidRDefault="00B95F6A" w:rsidP="00B95F6A">
            <w:pPr>
              <w:pStyle w:val="a4"/>
              <w:spacing w:line="240" w:lineRule="auto"/>
              <w:ind w:left="186"/>
              <w:rPr>
                <w:rFonts w:ascii="Times New Roman" w:hAnsi="Times New Roman"/>
                <w:bCs/>
                <w:iCs/>
                <w:sz w:val="24"/>
                <w:szCs w:val="24"/>
              </w:rPr>
            </w:pPr>
            <w:proofErr w:type="spellStart"/>
            <w:r w:rsidRPr="00B95F6A">
              <w:rPr>
                <w:rFonts w:ascii="Times New Roman" w:hAnsi="Times New Roman"/>
                <w:bCs/>
                <w:iCs/>
                <w:sz w:val="24"/>
                <w:szCs w:val="24"/>
              </w:rPr>
              <w:t>Системно-деятельностный</w:t>
            </w:r>
            <w:proofErr w:type="spellEnd"/>
            <w:r w:rsidRPr="00B95F6A">
              <w:rPr>
                <w:rFonts w:ascii="Times New Roman" w:hAnsi="Times New Roman"/>
                <w:bCs/>
                <w:iCs/>
                <w:sz w:val="24"/>
                <w:szCs w:val="24"/>
              </w:rPr>
              <w:t xml:space="preserve"> подход</w:t>
            </w:r>
          </w:p>
        </w:tc>
        <w:tc>
          <w:tcPr>
            <w:tcW w:w="4680" w:type="dxa"/>
          </w:tcPr>
          <w:p w:rsidR="00B95F6A" w:rsidRPr="00B95F6A" w:rsidRDefault="00B95F6A" w:rsidP="00B95F6A">
            <w:pPr>
              <w:pStyle w:val="a4"/>
              <w:spacing w:line="240" w:lineRule="auto"/>
              <w:ind w:left="195"/>
              <w:rPr>
                <w:rFonts w:ascii="Times New Roman" w:hAnsi="Times New Roman"/>
                <w:bCs/>
                <w:iCs/>
                <w:sz w:val="24"/>
                <w:szCs w:val="24"/>
              </w:rPr>
            </w:pPr>
            <w:r w:rsidRPr="00B95F6A">
              <w:rPr>
                <w:rFonts w:ascii="Times New Roman" w:hAnsi="Times New Roman"/>
                <w:bCs/>
                <w:iCs/>
                <w:sz w:val="24"/>
                <w:szCs w:val="24"/>
              </w:rPr>
              <w:t xml:space="preserve">Открытый урок алгебры в 11 классе на едином методическом дне </w:t>
            </w:r>
          </w:p>
          <w:p w:rsidR="00B95F6A" w:rsidRPr="00B95F6A" w:rsidRDefault="00B95F6A" w:rsidP="00B95F6A">
            <w:pPr>
              <w:pStyle w:val="a4"/>
              <w:spacing w:line="240" w:lineRule="auto"/>
              <w:ind w:left="195"/>
              <w:rPr>
                <w:rFonts w:ascii="Times New Roman" w:hAnsi="Times New Roman"/>
                <w:bCs/>
                <w:iCs/>
                <w:sz w:val="24"/>
                <w:szCs w:val="24"/>
              </w:rPr>
            </w:pPr>
          </w:p>
        </w:tc>
      </w:tr>
      <w:tr w:rsidR="00B95F6A" w:rsidRPr="00B95F6A" w:rsidTr="00F70D9A">
        <w:trPr>
          <w:trHeight w:val="240"/>
          <w:tblCellSpacing w:w="0" w:type="dxa"/>
        </w:trPr>
        <w:tc>
          <w:tcPr>
            <w:tcW w:w="1800" w:type="dxa"/>
          </w:tcPr>
          <w:p w:rsidR="00B95F6A" w:rsidRPr="00B95F6A" w:rsidRDefault="00B95F6A" w:rsidP="00B95F6A">
            <w:pPr>
              <w:pStyle w:val="a4"/>
              <w:spacing w:line="240" w:lineRule="auto"/>
              <w:rPr>
                <w:rFonts w:ascii="Times New Roman" w:hAnsi="Times New Roman"/>
                <w:bCs/>
                <w:iCs/>
                <w:sz w:val="24"/>
                <w:szCs w:val="24"/>
              </w:rPr>
            </w:pPr>
            <w:r w:rsidRPr="00B95F6A">
              <w:rPr>
                <w:rFonts w:ascii="Times New Roman" w:hAnsi="Times New Roman"/>
                <w:bCs/>
                <w:iCs/>
                <w:sz w:val="24"/>
                <w:szCs w:val="24"/>
              </w:rPr>
              <w:t xml:space="preserve"> Непомнящих   В.М. </w:t>
            </w:r>
          </w:p>
          <w:p w:rsidR="00B95F6A" w:rsidRPr="00B95F6A" w:rsidRDefault="00B95F6A" w:rsidP="00B95F6A">
            <w:pPr>
              <w:pStyle w:val="a4"/>
              <w:spacing w:line="240" w:lineRule="auto"/>
              <w:rPr>
                <w:rFonts w:ascii="Times New Roman" w:hAnsi="Times New Roman"/>
                <w:bCs/>
                <w:iCs/>
                <w:sz w:val="24"/>
                <w:szCs w:val="24"/>
              </w:rPr>
            </w:pPr>
          </w:p>
        </w:tc>
        <w:tc>
          <w:tcPr>
            <w:tcW w:w="3960" w:type="dxa"/>
          </w:tcPr>
          <w:p w:rsidR="00B95F6A" w:rsidRPr="00B95F6A" w:rsidRDefault="00B95F6A" w:rsidP="00B95F6A">
            <w:pPr>
              <w:pStyle w:val="a4"/>
              <w:spacing w:line="240" w:lineRule="auto"/>
              <w:ind w:left="186"/>
              <w:rPr>
                <w:rFonts w:ascii="Times New Roman" w:hAnsi="Times New Roman"/>
                <w:bCs/>
                <w:iCs/>
                <w:sz w:val="24"/>
                <w:szCs w:val="24"/>
              </w:rPr>
            </w:pPr>
            <w:r w:rsidRPr="00B95F6A">
              <w:rPr>
                <w:rFonts w:ascii="Times New Roman" w:hAnsi="Times New Roman"/>
                <w:bCs/>
                <w:iCs/>
                <w:sz w:val="24"/>
                <w:szCs w:val="24"/>
              </w:rPr>
              <w:t xml:space="preserve"> Информационно-коммуникативные  технологии</w:t>
            </w:r>
          </w:p>
          <w:p w:rsidR="00B95F6A" w:rsidRPr="00B95F6A" w:rsidRDefault="00B95F6A" w:rsidP="00B95F6A">
            <w:pPr>
              <w:pStyle w:val="a4"/>
              <w:spacing w:line="240" w:lineRule="auto"/>
              <w:ind w:left="186"/>
              <w:rPr>
                <w:rFonts w:ascii="Times New Roman" w:hAnsi="Times New Roman"/>
                <w:bCs/>
                <w:iCs/>
                <w:sz w:val="24"/>
                <w:szCs w:val="24"/>
              </w:rPr>
            </w:pPr>
            <w:r w:rsidRPr="00B95F6A">
              <w:rPr>
                <w:rFonts w:ascii="Times New Roman" w:hAnsi="Times New Roman"/>
                <w:bCs/>
                <w:iCs/>
                <w:sz w:val="24"/>
                <w:szCs w:val="24"/>
              </w:rPr>
              <w:t xml:space="preserve"> Технология игрового обучения</w:t>
            </w:r>
          </w:p>
          <w:p w:rsidR="00B95F6A" w:rsidRPr="00B95F6A" w:rsidRDefault="00B95F6A" w:rsidP="00B95F6A">
            <w:pPr>
              <w:pStyle w:val="a4"/>
              <w:spacing w:line="240" w:lineRule="auto"/>
              <w:ind w:left="186"/>
              <w:rPr>
                <w:rFonts w:ascii="Times New Roman" w:hAnsi="Times New Roman"/>
                <w:bCs/>
                <w:iCs/>
                <w:sz w:val="24"/>
                <w:szCs w:val="24"/>
              </w:rPr>
            </w:pPr>
            <w:r w:rsidRPr="00B95F6A">
              <w:rPr>
                <w:rFonts w:ascii="Times New Roman" w:hAnsi="Times New Roman"/>
                <w:bCs/>
                <w:iCs/>
                <w:sz w:val="24"/>
                <w:szCs w:val="24"/>
              </w:rPr>
              <w:t xml:space="preserve"> Обучение в сотрудничестве</w:t>
            </w:r>
          </w:p>
          <w:p w:rsidR="00B95F6A" w:rsidRPr="00B95F6A" w:rsidRDefault="00B95F6A" w:rsidP="00B95F6A">
            <w:pPr>
              <w:pStyle w:val="a4"/>
              <w:spacing w:line="240" w:lineRule="auto"/>
              <w:ind w:left="186"/>
              <w:rPr>
                <w:rFonts w:ascii="Times New Roman" w:hAnsi="Times New Roman"/>
                <w:bCs/>
                <w:iCs/>
                <w:sz w:val="24"/>
                <w:szCs w:val="24"/>
              </w:rPr>
            </w:pPr>
            <w:r w:rsidRPr="00B95F6A">
              <w:rPr>
                <w:rFonts w:ascii="Times New Roman" w:hAnsi="Times New Roman"/>
                <w:bCs/>
                <w:iCs/>
                <w:sz w:val="24"/>
                <w:szCs w:val="24"/>
              </w:rPr>
              <w:t>( командная, групповая работа)</w:t>
            </w:r>
          </w:p>
        </w:tc>
        <w:tc>
          <w:tcPr>
            <w:tcW w:w="4680" w:type="dxa"/>
          </w:tcPr>
          <w:p w:rsidR="00B95F6A" w:rsidRPr="00B95F6A" w:rsidRDefault="00B95F6A" w:rsidP="00B95F6A">
            <w:pPr>
              <w:pStyle w:val="a4"/>
              <w:spacing w:line="240" w:lineRule="auto"/>
              <w:ind w:left="195"/>
              <w:rPr>
                <w:rFonts w:ascii="Times New Roman" w:hAnsi="Times New Roman"/>
                <w:bCs/>
                <w:iCs/>
                <w:sz w:val="24"/>
                <w:szCs w:val="24"/>
              </w:rPr>
            </w:pPr>
            <w:r w:rsidRPr="00B95F6A">
              <w:rPr>
                <w:rFonts w:ascii="Times New Roman" w:hAnsi="Times New Roman"/>
                <w:bCs/>
                <w:iCs/>
                <w:sz w:val="24"/>
                <w:szCs w:val="24"/>
              </w:rPr>
              <w:t>Выступление на форуме  «Большая перемена» «Золотые правила воспитания»</w:t>
            </w:r>
          </w:p>
          <w:p w:rsidR="00B95F6A" w:rsidRPr="00B95F6A" w:rsidRDefault="00B95F6A" w:rsidP="00B95F6A">
            <w:pPr>
              <w:pStyle w:val="a4"/>
              <w:spacing w:line="240" w:lineRule="auto"/>
              <w:ind w:left="195"/>
              <w:rPr>
                <w:rFonts w:ascii="Times New Roman" w:hAnsi="Times New Roman"/>
                <w:bCs/>
                <w:iCs/>
                <w:sz w:val="24"/>
                <w:szCs w:val="24"/>
              </w:rPr>
            </w:pPr>
            <w:r w:rsidRPr="00B95F6A">
              <w:rPr>
                <w:rFonts w:ascii="Times New Roman" w:hAnsi="Times New Roman"/>
                <w:bCs/>
                <w:iCs/>
                <w:sz w:val="24"/>
                <w:szCs w:val="24"/>
              </w:rPr>
              <w:t>Открытый урок русского языка в 5 классе по теме «Имя прилагательное» на едином  методическом дне.</w:t>
            </w:r>
          </w:p>
        </w:tc>
      </w:tr>
      <w:tr w:rsidR="00B95F6A" w:rsidRPr="00B95F6A" w:rsidTr="00F70D9A">
        <w:trPr>
          <w:trHeight w:val="240"/>
          <w:tblCellSpacing w:w="0" w:type="dxa"/>
        </w:trPr>
        <w:tc>
          <w:tcPr>
            <w:tcW w:w="1800" w:type="dxa"/>
          </w:tcPr>
          <w:p w:rsidR="00B95F6A" w:rsidRPr="00B95F6A" w:rsidRDefault="00B95F6A" w:rsidP="00B95F6A">
            <w:pPr>
              <w:pStyle w:val="a4"/>
              <w:spacing w:line="240" w:lineRule="auto"/>
              <w:rPr>
                <w:rFonts w:ascii="Times New Roman" w:hAnsi="Times New Roman"/>
                <w:sz w:val="24"/>
                <w:szCs w:val="24"/>
              </w:rPr>
            </w:pPr>
            <w:r w:rsidRPr="00B95F6A">
              <w:rPr>
                <w:rFonts w:ascii="Times New Roman" w:hAnsi="Times New Roman"/>
                <w:sz w:val="24"/>
                <w:szCs w:val="24"/>
              </w:rPr>
              <w:t xml:space="preserve"> Ческидова В.А.</w:t>
            </w:r>
          </w:p>
        </w:tc>
        <w:tc>
          <w:tcPr>
            <w:tcW w:w="3960" w:type="dxa"/>
          </w:tcPr>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 xml:space="preserve">Технология игрового обучения </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Проектная деятельность</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Обучение в сотрудничестве</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 командная, групповая работа)</w:t>
            </w:r>
          </w:p>
          <w:p w:rsidR="00B95F6A" w:rsidRPr="00B95F6A" w:rsidRDefault="00B95F6A" w:rsidP="00B95F6A">
            <w:pPr>
              <w:pStyle w:val="a4"/>
              <w:spacing w:line="240" w:lineRule="auto"/>
              <w:ind w:left="186"/>
              <w:rPr>
                <w:rFonts w:ascii="Times New Roman" w:hAnsi="Times New Roman"/>
                <w:sz w:val="24"/>
                <w:szCs w:val="24"/>
              </w:rPr>
            </w:pPr>
            <w:proofErr w:type="spellStart"/>
            <w:r w:rsidRPr="00B95F6A">
              <w:rPr>
                <w:rFonts w:ascii="Times New Roman" w:hAnsi="Times New Roman"/>
                <w:sz w:val="24"/>
                <w:szCs w:val="24"/>
              </w:rPr>
              <w:t>Здоровьесберегающие</w:t>
            </w:r>
            <w:proofErr w:type="spellEnd"/>
            <w:r w:rsidRPr="00B95F6A">
              <w:rPr>
                <w:rFonts w:ascii="Times New Roman" w:hAnsi="Times New Roman"/>
                <w:sz w:val="24"/>
                <w:szCs w:val="24"/>
              </w:rPr>
              <w:t xml:space="preserve"> технологии</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 xml:space="preserve"> Информационно-коммуникативные технологии</w:t>
            </w:r>
          </w:p>
          <w:p w:rsidR="00B95F6A" w:rsidRPr="00B95F6A" w:rsidRDefault="00B95F6A" w:rsidP="00B95F6A">
            <w:pPr>
              <w:pStyle w:val="a4"/>
              <w:spacing w:line="240" w:lineRule="auto"/>
              <w:ind w:left="186"/>
              <w:rPr>
                <w:rFonts w:ascii="Times New Roman" w:hAnsi="Times New Roman"/>
                <w:b/>
                <w:i/>
                <w:sz w:val="24"/>
                <w:szCs w:val="24"/>
              </w:rPr>
            </w:pPr>
            <w:proofErr w:type="spellStart"/>
            <w:r w:rsidRPr="00B95F6A">
              <w:rPr>
                <w:rFonts w:ascii="Times New Roman" w:hAnsi="Times New Roman"/>
                <w:sz w:val="24"/>
                <w:szCs w:val="24"/>
              </w:rPr>
              <w:t>Системно-деятельностный</w:t>
            </w:r>
            <w:proofErr w:type="spellEnd"/>
            <w:r w:rsidRPr="00B95F6A">
              <w:rPr>
                <w:rFonts w:ascii="Times New Roman" w:hAnsi="Times New Roman"/>
                <w:sz w:val="24"/>
                <w:szCs w:val="24"/>
              </w:rPr>
              <w:t xml:space="preserve"> подход</w:t>
            </w:r>
          </w:p>
        </w:tc>
        <w:tc>
          <w:tcPr>
            <w:tcW w:w="4680" w:type="dxa"/>
          </w:tcPr>
          <w:p w:rsidR="00B95F6A" w:rsidRPr="00B95F6A" w:rsidRDefault="00B95F6A" w:rsidP="00B95F6A">
            <w:pPr>
              <w:pStyle w:val="a4"/>
              <w:spacing w:line="240" w:lineRule="auto"/>
              <w:ind w:left="195"/>
              <w:rPr>
                <w:rFonts w:ascii="Times New Roman" w:hAnsi="Times New Roman"/>
                <w:sz w:val="24"/>
                <w:szCs w:val="24"/>
              </w:rPr>
            </w:pPr>
            <w:r w:rsidRPr="00B95F6A">
              <w:rPr>
                <w:rFonts w:ascii="Times New Roman" w:hAnsi="Times New Roman"/>
                <w:sz w:val="24"/>
                <w:szCs w:val="24"/>
              </w:rPr>
              <w:t>Открытое занятие внеурочной деятельности в 1-2 классах «Они сражались за Родину»</w:t>
            </w:r>
          </w:p>
          <w:p w:rsidR="00B95F6A" w:rsidRPr="00B95F6A" w:rsidRDefault="00B95F6A" w:rsidP="00B95F6A">
            <w:pPr>
              <w:pStyle w:val="a4"/>
              <w:spacing w:line="240" w:lineRule="auto"/>
              <w:ind w:left="195"/>
              <w:rPr>
                <w:rFonts w:ascii="Times New Roman" w:hAnsi="Times New Roman"/>
                <w:sz w:val="24"/>
                <w:szCs w:val="24"/>
              </w:rPr>
            </w:pPr>
            <w:r w:rsidRPr="00B95F6A">
              <w:rPr>
                <w:rFonts w:ascii="Times New Roman" w:hAnsi="Times New Roman"/>
                <w:sz w:val="24"/>
                <w:szCs w:val="24"/>
              </w:rPr>
              <w:t>Проект «Мой дедушка в годы ВОВ» на школьной научно-практической конференции.</w:t>
            </w:r>
          </w:p>
          <w:p w:rsidR="00B95F6A" w:rsidRPr="00B95F6A" w:rsidRDefault="00B95F6A" w:rsidP="00B95F6A">
            <w:pPr>
              <w:pStyle w:val="a4"/>
              <w:spacing w:line="240" w:lineRule="auto"/>
              <w:ind w:left="195"/>
              <w:rPr>
                <w:rFonts w:ascii="Times New Roman" w:hAnsi="Times New Roman"/>
                <w:sz w:val="24"/>
                <w:szCs w:val="24"/>
              </w:rPr>
            </w:pPr>
            <w:r w:rsidRPr="00B95F6A">
              <w:rPr>
                <w:rFonts w:ascii="Times New Roman" w:hAnsi="Times New Roman"/>
                <w:sz w:val="24"/>
                <w:szCs w:val="24"/>
              </w:rPr>
              <w:t>Открытое занятие внеурочной деятельности «В гостях у сказки» на  едином методическом дне</w:t>
            </w:r>
          </w:p>
          <w:p w:rsidR="00B95F6A" w:rsidRPr="00B95F6A" w:rsidRDefault="00B95F6A" w:rsidP="00B95F6A">
            <w:pPr>
              <w:pStyle w:val="a4"/>
              <w:spacing w:line="240" w:lineRule="auto"/>
              <w:ind w:left="195"/>
              <w:rPr>
                <w:rFonts w:ascii="Times New Roman" w:hAnsi="Times New Roman"/>
                <w:sz w:val="24"/>
                <w:szCs w:val="24"/>
              </w:rPr>
            </w:pPr>
            <w:r w:rsidRPr="00B95F6A">
              <w:rPr>
                <w:rFonts w:ascii="Times New Roman" w:hAnsi="Times New Roman"/>
                <w:sz w:val="24"/>
                <w:szCs w:val="24"/>
              </w:rPr>
              <w:t xml:space="preserve">Мастер-класс по теме «Проектная деятельность </w:t>
            </w:r>
            <w:proofErr w:type="gramStart"/>
            <w:r w:rsidRPr="00B95F6A">
              <w:rPr>
                <w:rFonts w:ascii="Times New Roman" w:hAnsi="Times New Roman"/>
                <w:sz w:val="24"/>
                <w:szCs w:val="24"/>
              </w:rPr>
              <w:t>обучающихся</w:t>
            </w:r>
            <w:proofErr w:type="gramEnd"/>
            <w:r w:rsidRPr="00B95F6A">
              <w:rPr>
                <w:rFonts w:ascii="Times New Roman" w:hAnsi="Times New Roman"/>
                <w:sz w:val="24"/>
                <w:szCs w:val="24"/>
              </w:rPr>
              <w:t xml:space="preserve"> во внеурочное время»</w:t>
            </w:r>
          </w:p>
          <w:p w:rsidR="00B95F6A" w:rsidRPr="00B95F6A" w:rsidRDefault="00B95F6A" w:rsidP="00B95F6A">
            <w:pPr>
              <w:pStyle w:val="a4"/>
              <w:spacing w:line="240" w:lineRule="auto"/>
              <w:ind w:left="195"/>
              <w:rPr>
                <w:rFonts w:ascii="Times New Roman" w:hAnsi="Times New Roman"/>
                <w:b/>
                <w:i/>
                <w:sz w:val="24"/>
                <w:szCs w:val="24"/>
              </w:rPr>
            </w:pPr>
            <w:r w:rsidRPr="00B95F6A">
              <w:rPr>
                <w:rFonts w:ascii="Times New Roman" w:hAnsi="Times New Roman"/>
                <w:sz w:val="24"/>
                <w:szCs w:val="24"/>
              </w:rPr>
              <w:t>Участие в районном конкурсе «Педагог года»</w:t>
            </w:r>
          </w:p>
        </w:tc>
      </w:tr>
      <w:tr w:rsidR="00B95F6A" w:rsidRPr="00B95F6A" w:rsidTr="00F70D9A">
        <w:trPr>
          <w:trHeight w:val="240"/>
          <w:tblCellSpacing w:w="0" w:type="dxa"/>
        </w:trPr>
        <w:tc>
          <w:tcPr>
            <w:tcW w:w="1800" w:type="dxa"/>
          </w:tcPr>
          <w:p w:rsidR="00B95F6A" w:rsidRPr="00B95F6A" w:rsidRDefault="00B95F6A" w:rsidP="00B95F6A">
            <w:pPr>
              <w:pStyle w:val="a4"/>
              <w:spacing w:line="240" w:lineRule="auto"/>
              <w:rPr>
                <w:rFonts w:ascii="Times New Roman" w:hAnsi="Times New Roman"/>
                <w:sz w:val="24"/>
                <w:szCs w:val="24"/>
              </w:rPr>
            </w:pPr>
            <w:proofErr w:type="spellStart"/>
            <w:r w:rsidRPr="00B95F6A">
              <w:rPr>
                <w:rFonts w:ascii="Times New Roman" w:hAnsi="Times New Roman"/>
                <w:sz w:val="24"/>
                <w:szCs w:val="24"/>
              </w:rPr>
              <w:t>Арбабаева</w:t>
            </w:r>
            <w:proofErr w:type="spellEnd"/>
            <w:r w:rsidRPr="00B95F6A">
              <w:rPr>
                <w:rFonts w:ascii="Times New Roman" w:hAnsi="Times New Roman"/>
                <w:sz w:val="24"/>
                <w:szCs w:val="24"/>
              </w:rPr>
              <w:t xml:space="preserve"> А.К.</w:t>
            </w:r>
          </w:p>
        </w:tc>
        <w:tc>
          <w:tcPr>
            <w:tcW w:w="3960" w:type="dxa"/>
          </w:tcPr>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Проблемное обучение</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Информационно-коммуникативные технологии</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Обучение в сотрудничестве</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 командная, групповая работа)</w:t>
            </w:r>
          </w:p>
          <w:p w:rsidR="00B95F6A" w:rsidRPr="00B95F6A" w:rsidRDefault="00B95F6A" w:rsidP="00B95F6A">
            <w:pPr>
              <w:pStyle w:val="a4"/>
              <w:spacing w:line="240" w:lineRule="auto"/>
              <w:ind w:left="186"/>
              <w:rPr>
                <w:rFonts w:ascii="Times New Roman" w:hAnsi="Times New Roman"/>
                <w:sz w:val="24"/>
                <w:szCs w:val="24"/>
              </w:rPr>
            </w:pPr>
            <w:proofErr w:type="spellStart"/>
            <w:r w:rsidRPr="00B95F6A">
              <w:rPr>
                <w:rFonts w:ascii="Times New Roman" w:hAnsi="Times New Roman"/>
                <w:sz w:val="24"/>
                <w:szCs w:val="24"/>
              </w:rPr>
              <w:t>Системно-деятельностный</w:t>
            </w:r>
            <w:proofErr w:type="spellEnd"/>
            <w:r w:rsidRPr="00B95F6A">
              <w:rPr>
                <w:rFonts w:ascii="Times New Roman" w:hAnsi="Times New Roman"/>
                <w:sz w:val="24"/>
                <w:szCs w:val="24"/>
              </w:rPr>
              <w:t xml:space="preserve"> подход</w:t>
            </w:r>
          </w:p>
        </w:tc>
        <w:tc>
          <w:tcPr>
            <w:tcW w:w="4680" w:type="dxa"/>
          </w:tcPr>
          <w:p w:rsidR="00B95F6A" w:rsidRPr="00B95F6A" w:rsidRDefault="00B95F6A" w:rsidP="00B95F6A">
            <w:pPr>
              <w:pStyle w:val="a4"/>
              <w:spacing w:line="240" w:lineRule="auto"/>
              <w:ind w:left="195"/>
              <w:rPr>
                <w:rFonts w:ascii="Times New Roman" w:hAnsi="Times New Roman"/>
                <w:b/>
                <w:i/>
                <w:sz w:val="24"/>
                <w:szCs w:val="24"/>
              </w:rPr>
            </w:pPr>
            <w:r w:rsidRPr="00B95F6A">
              <w:rPr>
                <w:rFonts w:ascii="Times New Roman" w:hAnsi="Times New Roman"/>
                <w:sz w:val="24"/>
                <w:szCs w:val="24"/>
              </w:rPr>
              <w:t>Мастер-класс  на педсовете «Индивидуализация и дифференциация в начальной школе»</w:t>
            </w:r>
          </w:p>
        </w:tc>
      </w:tr>
      <w:tr w:rsidR="00B95F6A" w:rsidRPr="00B95F6A" w:rsidTr="00F70D9A">
        <w:trPr>
          <w:trHeight w:val="240"/>
          <w:tblCellSpacing w:w="0" w:type="dxa"/>
        </w:trPr>
        <w:tc>
          <w:tcPr>
            <w:tcW w:w="1800" w:type="dxa"/>
          </w:tcPr>
          <w:p w:rsidR="00B95F6A" w:rsidRPr="00B95F6A" w:rsidRDefault="00B95F6A" w:rsidP="00B95F6A">
            <w:pPr>
              <w:pStyle w:val="a4"/>
              <w:spacing w:line="240" w:lineRule="auto"/>
              <w:rPr>
                <w:rFonts w:ascii="Times New Roman" w:hAnsi="Times New Roman"/>
                <w:sz w:val="24"/>
                <w:szCs w:val="24"/>
              </w:rPr>
            </w:pPr>
            <w:r w:rsidRPr="00B95F6A">
              <w:rPr>
                <w:rFonts w:ascii="Times New Roman" w:hAnsi="Times New Roman"/>
                <w:sz w:val="24"/>
                <w:szCs w:val="24"/>
              </w:rPr>
              <w:t>Шабанова И.Д.</w:t>
            </w:r>
          </w:p>
        </w:tc>
        <w:tc>
          <w:tcPr>
            <w:tcW w:w="3960" w:type="dxa"/>
          </w:tcPr>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 xml:space="preserve">Технология игрового обучения </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Проектная деятельность</w:t>
            </w:r>
          </w:p>
          <w:p w:rsidR="00B95F6A" w:rsidRPr="00B95F6A" w:rsidRDefault="00B95F6A" w:rsidP="00B95F6A">
            <w:pPr>
              <w:pStyle w:val="a4"/>
              <w:spacing w:line="240" w:lineRule="auto"/>
              <w:ind w:left="186"/>
              <w:rPr>
                <w:rFonts w:ascii="Times New Roman" w:hAnsi="Times New Roman"/>
                <w:sz w:val="24"/>
                <w:szCs w:val="24"/>
              </w:rPr>
            </w:pPr>
            <w:proofErr w:type="spellStart"/>
            <w:r w:rsidRPr="00B95F6A">
              <w:rPr>
                <w:rFonts w:ascii="Times New Roman" w:hAnsi="Times New Roman"/>
                <w:sz w:val="24"/>
                <w:szCs w:val="24"/>
              </w:rPr>
              <w:t>Здоровьесберегающие</w:t>
            </w:r>
            <w:proofErr w:type="spellEnd"/>
            <w:r w:rsidRPr="00B95F6A">
              <w:rPr>
                <w:rFonts w:ascii="Times New Roman" w:hAnsi="Times New Roman"/>
                <w:sz w:val="24"/>
                <w:szCs w:val="24"/>
              </w:rPr>
              <w:t xml:space="preserve"> технологии</w:t>
            </w:r>
          </w:p>
          <w:p w:rsidR="00B95F6A" w:rsidRPr="00B95F6A" w:rsidRDefault="00B95F6A" w:rsidP="00B95F6A">
            <w:pPr>
              <w:pStyle w:val="a4"/>
              <w:spacing w:line="240" w:lineRule="auto"/>
              <w:ind w:left="186"/>
              <w:rPr>
                <w:rFonts w:ascii="Times New Roman" w:hAnsi="Times New Roman"/>
                <w:sz w:val="24"/>
                <w:szCs w:val="24"/>
              </w:rPr>
            </w:pPr>
            <w:proofErr w:type="spellStart"/>
            <w:r w:rsidRPr="00B95F6A">
              <w:rPr>
                <w:rFonts w:ascii="Times New Roman" w:hAnsi="Times New Roman"/>
                <w:sz w:val="24"/>
                <w:szCs w:val="24"/>
              </w:rPr>
              <w:t>Системно-деятельностный</w:t>
            </w:r>
            <w:proofErr w:type="spellEnd"/>
            <w:r w:rsidRPr="00B95F6A">
              <w:rPr>
                <w:rFonts w:ascii="Times New Roman" w:hAnsi="Times New Roman"/>
                <w:sz w:val="24"/>
                <w:szCs w:val="24"/>
              </w:rPr>
              <w:t xml:space="preserve"> подход</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 xml:space="preserve">Информационно-коммуникативные </w:t>
            </w:r>
            <w:r w:rsidRPr="00B95F6A">
              <w:rPr>
                <w:rFonts w:ascii="Times New Roman" w:hAnsi="Times New Roman"/>
                <w:sz w:val="24"/>
                <w:szCs w:val="24"/>
              </w:rPr>
              <w:lastRenderedPageBreak/>
              <w:t>технологии</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Технология развития критического мышления</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Проблемное обучение</w:t>
            </w:r>
          </w:p>
        </w:tc>
        <w:tc>
          <w:tcPr>
            <w:tcW w:w="4680" w:type="dxa"/>
          </w:tcPr>
          <w:p w:rsidR="00B95F6A" w:rsidRPr="00B95F6A" w:rsidRDefault="00B95F6A" w:rsidP="00B95F6A">
            <w:pPr>
              <w:pStyle w:val="1"/>
              <w:spacing w:line="240" w:lineRule="auto"/>
              <w:ind w:left="195"/>
              <w:rPr>
                <w:rFonts w:ascii="Times New Roman" w:hAnsi="Times New Roman"/>
                <w:sz w:val="24"/>
                <w:szCs w:val="24"/>
              </w:rPr>
            </w:pPr>
            <w:r w:rsidRPr="00B95F6A">
              <w:rPr>
                <w:rFonts w:ascii="Times New Roman" w:hAnsi="Times New Roman"/>
                <w:sz w:val="24"/>
                <w:szCs w:val="24"/>
              </w:rPr>
              <w:lastRenderedPageBreak/>
              <w:t xml:space="preserve">Выступление на педсовете по теме «Организация работы со слабоуспевающими и неуспевающими учащимися» - учитель географии Шабанова И.Д. </w:t>
            </w:r>
          </w:p>
          <w:p w:rsidR="00B95F6A" w:rsidRPr="00B95F6A" w:rsidRDefault="00B95F6A" w:rsidP="00B95F6A">
            <w:pPr>
              <w:pStyle w:val="1"/>
              <w:spacing w:line="240" w:lineRule="auto"/>
              <w:ind w:left="195"/>
              <w:rPr>
                <w:rFonts w:ascii="Times New Roman" w:hAnsi="Times New Roman"/>
                <w:sz w:val="24"/>
                <w:szCs w:val="24"/>
              </w:rPr>
            </w:pPr>
            <w:r w:rsidRPr="00B95F6A">
              <w:rPr>
                <w:rFonts w:ascii="Times New Roman" w:hAnsi="Times New Roman"/>
                <w:sz w:val="24"/>
                <w:szCs w:val="24"/>
              </w:rPr>
              <w:t xml:space="preserve">Участие в школьной и районной научно-практической конференции                </w:t>
            </w:r>
            <w:r w:rsidRPr="00B95F6A">
              <w:rPr>
                <w:rFonts w:ascii="Times New Roman" w:hAnsi="Times New Roman"/>
                <w:sz w:val="24"/>
                <w:szCs w:val="24"/>
              </w:rPr>
              <w:lastRenderedPageBreak/>
              <w:t>Проект «Книга Памяти» Шабанова Галина</w:t>
            </w:r>
          </w:p>
          <w:p w:rsidR="00B95F6A" w:rsidRPr="00B95F6A" w:rsidRDefault="00B95F6A" w:rsidP="00B95F6A">
            <w:pPr>
              <w:spacing w:line="240" w:lineRule="auto"/>
              <w:ind w:left="195"/>
              <w:rPr>
                <w:rFonts w:ascii="Times New Roman" w:hAnsi="Times New Roman" w:cs="Times New Roman"/>
                <w:sz w:val="24"/>
                <w:szCs w:val="24"/>
              </w:rPr>
            </w:pPr>
            <w:r w:rsidRPr="00B95F6A">
              <w:rPr>
                <w:rFonts w:ascii="Times New Roman" w:hAnsi="Times New Roman" w:cs="Times New Roman"/>
                <w:sz w:val="24"/>
                <w:szCs w:val="24"/>
              </w:rPr>
              <w:t xml:space="preserve">  Выступление на едином методическом дне «Технология развития критического мышления»</w:t>
            </w:r>
          </w:p>
          <w:p w:rsidR="00B95F6A" w:rsidRPr="00B95F6A" w:rsidRDefault="00B95F6A" w:rsidP="00B95F6A">
            <w:pPr>
              <w:spacing w:line="240" w:lineRule="auto"/>
              <w:ind w:left="195"/>
              <w:rPr>
                <w:rFonts w:ascii="Times New Roman" w:hAnsi="Times New Roman" w:cs="Times New Roman"/>
                <w:sz w:val="24"/>
                <w:szCs w:val="24"/>
              </w:rPr>
            </w:pPr>
            <w:r w:rsidRPr="00B95F6A">
              <w:rPr>
                <w:rFonts w:ascii="Times New Roman" w:hAnsi="Times New Roman" w:cs="Times New Roman"/>
                <w:sz w:val="24"/>
                <w:szCs w:val="24"/>
              </w:rPr>
              <w:t>Участие в районном конкурсе по теме самообразования.</w:t>
            </w:r>
          </w:p>
          <w:p w:rsidR="00B95F6A" w:rsidRPr="00B95F6A" w:rsidRDefault="00B95F6A" w:rsidP="00B95F6A">
            <w:pPr>
              <w:spacing w:line="240" w:lineRule="auto"/>
              <w:ind w:left="195"/>
              <w:rPr>
                <w:rFonts w:ascii="Times New Roman" w:hAnsi="Times New Roman" w:cs="Times New Roman"/>
                <w:sz w:val="24"/>
                <w:szCs w:val="24"/>
              </w:rPr>
            </w:pPr>
            <w:r w:rsidRPr="00B95F6A">
              <w:rPr>
                <w:rFonts w:ascii="Times New Roman" w:hAnsi="Times New Roman" w:cs="Times New Roman"/>
                <w:sz w:val="24"/>
                <w:szCs w:val="24"/>
              </w:rPr>
              <w:t xml:space="preserve">Выступление на форуме «Большая перемена» по теме «Интернет </w:t>
            </w:r>
            <w:proofErr w:type="gramStart"/>
            <w:r w:rsidRPr="00B95F6A">
              <w:rPr>
                <w:rFonts w:ascii="Times New Roman" w:hAnsi="Times New Roman" w:cs="Times New Roman"/>
                <w:sz w:val="24"/>
                <w:szCs w:val="24"/>
              </w:rPr>
              <w:t>–б</w:t>
            </w:r>
            <w:proofErr w:type="gramEnd"/>
            <w:r w:rsidRPr="00B95F6A">
              <w:rPr>
                <w:rFonts w:ascii="Times New Roman" w:hAnsi="Times New Roman" w:cs="Times New Roman"/>
                <w:sz w:val="24"/>
                <w:szCs w:val="24"/>
              </w:rPr>
              <w:t>езопасность детей».</w:t>
            </w:r>
          </w:p>
        </w:tc>
      </w:tr>
      <w:tr w:rsidR="00B95F6A" w:rsidRPr="00B95F6A" w:rsidTr="00F70D9A">
        <w:trPr>
          <w:trHeight w:val="435"/>
          <w:tblCellSpacing w:w="0" w:type="dxa"/>
        </w:trPr>
        <w:tc>
          <w:tcPr>
            <w:tcW w:w="1800" w:type="dxa"/>
          </w:tcPr>
          <w:p w:rsidR="00B95F6A" w:rsidRPr="00B95F6A" w:rsidRDefault="00B95F6A" w:rsidP="00B95F6A">
            <w:pPr>
              <w:pStyle w:val="a4"/>
              <w:spacing w:line="240" w:lineRule="auto"/>
              <w:rPr>
                <w:rFonts w:ascii="Times New Roman" w:hAnsi="Times New Roman"/>
                <w:b/>
                <w:i/>
                <w:sz w:val="24"/>
                <w:szCs w:val="24"/>
              </w:rPr>
            </w:pPr>
            <w:r w:rsidRPr="00B95F6A">
              <w:rPr>
                <w:rFonts w:ascii="Times New Roman" w:hAnsi="Times New Roman"/>
                <w:b/>
                <w:i/>
                <w:sz w:val="24"/>
                <w:szCs w:val="24"/>
              </w:rPr>
              <w:lastRenderedPageBreak/>
              <w:t>Сенина С.А.</w:t>
            </w:r>
          </w:p>
        </w:tc>
        <w:tc>
          <w:tcPr>
            <w:tcW w:w="3960" w:type="dxa"/>
          </w:tcPr>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Технологии игрового обучения</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Проектная деятельность</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Технология проблемного обучения</w:t>
            </w:r>
          </w:p>
          <w:p w:rsidR="00B95F6A" w:rsidRPr="00B95F6A" w:rsidRDefault="00B95F6A" w:rsidP="00B95F6A">
            <w:pPr>
              <w:pStyle w:val="a4"/>
              <w:spacing w:line="240" w:lineRule="auto"/>
              <w:ind w:left="186"/>
              <w:rPr>
                <w:rFonts w:ascii="Times New Roman" w:hAnsi="Times New Roman"/>
                <w:sz w:val="24"/>
                <w:szCs w:val="24"/>
              </w:rPr>
            </w:pPr>
            <w:proofErr w:type="spellStart"/>
            <w:r w:rsidRPr="00B95F6A">
              <w:rPr>
                <w:rFonts w:ascii="Times New Roman" w:hAnsi="Times New Roman"/>
                <w:sz w:val="24"/>
                <w:szCs w:val="24"/>
              </w:rPr>
              <w:t>Системно-деятельностный</w:t>
            </w:r>
            <w:proofErr w:type="spellEnd"/>
            <w:r w:rsidRPr="00B95F6A">
              <w:rPr>
                <w:rFonts w:ascii="Times New Roman" w:hAnsi="Times New Roman"/>
                <w:sz w:val="24"/>
                <w:szCs w:val="24"/>
              </w:rPr>
              <w:t xml:space="preserve"> подход</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Информационно-коммуникативные технологии</w:t>
            </w:r>
          </w:p>
          <w:p w:rsidR="00B95F6A" w:rsidRPr="00B95F6A" w:rsidRDefault="00B95F6A" w:rsidP="00B95F6A">
            <w:pPr>
              <w:pStyle w:val="a4"/>
              <w:spacing w:line="240" w:lineRule="auto"/>
              <w:ind w:left="186"/>
              <w:rPr>
                <w:rFonts w:ascii="Times New Roman" w:hAnsi="Times New Roman"/>
                <w:sz w:val="24"/>
                <w:szCs w:val="24"/>
              </w:rPr>
            </w:pPr>
            <w:proofErr w:type="spellStart"/>
            <w:r w:rsidRPr="00B95F6A">
              <w:rPr>
                <w:rFonts w:ascii="Times New Roman" w:hAnsi="Times New Roman"/>
                <w:sz w:val="24"/>
                <w:szCs w:val="24"/>
              </w:rPr>
              <w:t>Здоровьесберегающие</w:t>
            </w:r>
            <w:proofErr w:type="spellEnd"/>
            <w:r w:rsidRPr="00B95F6A">
              <w:rPr>
                <w:rFonts w:ascii="Times New Roman" w:hAnsi="Times New Roman"/>
                <w:sz w:val="24"/>
                <w:szCs w:val="24"/>
              </w:rPr>
              <w:t xml:space="preserve"> технологии</w:t>
            </w:r>
          </w:p>
          <w:p w:rsidR="00B95F6A" w:rsidRPr="00B95F6A" w:rsidRDefault="00B95F6A" w:rsidP="00B95F6A">
            <w:pPr>
              <w:pStyle w:val="a4"/>
              <w:spacing w:line="240" w:lineRule="auto"/>
              <w:ind w:left="186"/>
              <w:rPr>
                <w:rFonts w:ascii="Times New Roman" w:hAnsi="Times New Roman"/>
                <w:b/>
                <w:i/>
                <w:sz w:val="24"/>
                <w:szCs w:val="24"/>
              </w:rPr>
            </w:pPr>
          </w:p>
        </w:tc>
        <w:tc>
          <w:tcPr>
            <w:tcW w:w="4680" w:type="dxa"/>
          </w:tcPr>
          <w:p w:rsidR="00B95F6A" w:rsidRPr="00B95F6A" w:rsidRDefault="00B95F6A" w:rsidP="00B95F6A">
            <w:pPr>
              <w:pStyle w:val="a4"/>
              <w:spacing w:line="240" w:lineRule="auto"/>
              <w:ind w:left="195"/>
              <w:rPr>
                <w:rFonts w:ascii="Times New Roman" w:hAnsi="Times New Roman"/>
                <w:sz w:val="24"/>
                <w:szCs w:val="24"/>
              </w:rPr>
            </w:pPr>
            <w:r w:rsidRPr="00B95F6A">
              <w:rPr>
                <w:rFonts w:ascii="Times New Roman" w:hAnsi="Times New Roman"/>
                <w:sz w:val="24"/>
                <w:szCs w:val="24"/>
              </w:rPr>
              <w:t>Открытое занятие кружка «</w:t>
            </w:r>
            <w:proofErr w:type="spellStart"/>
            <w:r w:rsidRPr="00B95F6A">
              <w:rPr>
                <w:rFonts w:ascii="Times New Roman" w:hAnsi="Times New Roman"/>
                <w:sz w:val="24"/>
                <w:szCs w:val="24"/>
              </w:rPr>
              <w:t>Информика</w:t>
            </w:r>
            <w:proofErr w:type="spellEnd"/>
            <w:r w:rsidRPr="00B95F6A">
              <w:rPr>
                <w:rFonts w:ascii="Times New Roman" w:hAnsi="Times New Roman"/>
                <w:sz w:val="24"/>
                <w:szCs w:val="24"/>
              </w:rPr>
              <w:t>» на аппаратном совещании директоров</w:t>
            </w:r>
          </w:p>
          <w:p w:rsidR="00B95F6A" w:rsidRPr="00B95F6A" w:rsidRDefault="00B95F6A" w:rsidP="00B95F6A">
            <w:pPr>
              <w:pStyle w:val="1"/>
              <w:spacing w:line="240" w:lineRule="auto"/>
              <w:ind w:left="195"/>
              <w:rPr>
                <w:rFonts w:ascii="Times New Roman" w:hAnsi="Times New Roman"/>
                <w:sz w:val="24"/>
                <w:szCs w:val="24"/>
              </w:rPr>
            </w:pPr>
            <w:r w:rsidRPr="00B95F6A">
              <w:rPr>
                <w:rFonts w:ascii="Times New Roman" w:hAnsi="Times New Roman"/>
                <w:sz w:val="24"/>
                <w:szCs w:val="24"/>
              </w:rPr>
              <w:t>Выступление на педсовете «Организация работы с творчески одаренными детьми»</w:t>
            </w:r>
          </w:p>
          <w:p w:rsidR="00B95F6A" w:rsidRPr="00B95F6A" w:rsidRDefault="00B95F6A" w:rsidP="00B95F6A">
            <w:pPr>
              <w:pStyle w:val="a4"/>
              <w:spacing w:line="240" w:lineRule="auto"/>
              <w:rPr>
                <w:rFonts w:ascii="Times New Roman" w:hAnsi="Times New Roman"/>
                <w:b/>
                <w:i/>
                <w:sz w:val="24"/>
                <w:szCs w:val="24"/>
              </w:rPr>
            </w:pPr>
          </w:p>
          <w:p w:rsidR="00B95F6A" w:rsidRPr="00B95F6A" w:rsidRDefault="00B95F6A" w:rsidP="00B95F6A">
            <w:pPr>
              <w:pStyle w:val="a4"/>
              <w:spacing w:line="240" w:lineRule="auto"/>
              <w:rPr>
                <w:rFonts w:ascii="Times New Roman" w:hAnsi="Times New Roman"/>
                <w:b/>
                <w:i/>
                <w:sz w:val="24"/>
                <w:szCs w:val="24"/>
              </w:rPr>
            </w:pPr>
          </w:p>
        </w:tc>
      </w:tr>
      <w:tr w:rsidR="00B95F6A" w:rsidRPr="00B95F6A" w:rsidTr="00F70D9A">
        <w:trPr>
          <w:trHeight w:val="274"/>
          <w:tblCellSpacing w:w="0" w:type="dxa"/>
        </w:trPr>
        <w:tc>
          <w:tcPr>
            <w:tcW w:w="1800" w:type="dxa"/>
          </w:tcPr>
          <w:p w:rsidR="00B95F6A" w:rsidRPr="00B95F6A" w:rsidRDefault="00B95F6A" w:rsidP="00B95F6A">
            <w:pPr>
              <w:pStyle w:val="a4"/>
              <w:spacing w:line="240" w:lineRule="auto"/>
              <w:rPr>
                <w:rFonts w:ascii="Times New Roman" w:hAnsi="Times New Roman"/>
                <w:sz w:val="24"/>
                <w:szCs w:val="24"/>
              </w:rPr>
            </w:pPr>
            <w:r w:rsidRPr="00B95F6A">
              <w:rPr>
                <w:rFonts w:ascii="Times New Roman" w:hAnsi="Times New Roman"/>
                <w:sz w:val="24"/>
                <w:szCs w:val="24"/>
              </w:rPr>
              <w:t xml:space="preserve"> Соловьева Ф.В.</w:t>
            </w:r>
          </w:p>
        </w:tc>
        <w:tc>
          <w:tcPr>
            <w:tcW w:w="3960" w:type="dxa"/>
          </w:tcPr>
          <w:p w:rsidR="00B95F6A" w:rsidRPr="00B95F6A" w:rsidRDefault="00B95F6A" w:rsidP="00B95F6A">
            <w:pPr>
              <w:pStyle w:val="a4"/>
              <w:spacing w:line="240" w:lineRule="auto"/>
              <w:ind w:left="186"/>
              <w:rPr>
                <w:rFonts w:ascii="Times New Roman" w:hAnsi="Times New Roman"/>
                <w:sz w:val="24"/>
                <w:szCs w:val="24"/>
              </w:rPr>
            </w:pPr>
            <w:proofErr w:type="spellStart"/>
            <w:r w:rsidRPr="00B95F6A">
              <w:rPr>
                <w:rFonts w:ascii="Times New Roman" w:hAnsi="Times New Roman"/>
                <w:sz w:val="24"/>
                <w:szCs w:val="24"/>
              </w:rPr>
              <w:t>Здоровьесберегающие</w:t>
            </w:r>
            <w:proofErr w:type="spellEnd"/>
            <w:r w:rsidRPr="00B95F6A">
              <w:rPr>
                <w:rFonts w:ascii="Times New Roman" w:hAnsi="Times New Roman"/>
                <w:sz w:val="24"/>
                <w:szCs w:val="24"/>
              </w:rPr>
              <w:t xml:space="preserve"> технологии</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Технологии игрового обучения</w:t>
            </w:r>
          </w:p>
          <w:p w:rsidR="00B95F6A" w:rsidRPr="00B95F6A" w:rsidRDefault="00B95F6A" w:rsidP="00B95F6A">
            <w:pPr>
              <w:pStyle w:val="a4"/>
              <w:spacing w:line="240" w:lineRule="auto"/>
              <w:rPr>
                <w:rFonts w:ascii="Times New Roman" w:hAnsi="Times New Roman"/>
                <w:sz w:val="24"/>
                <w:szCs w:val="24"/>
              </w:rPr>
            </w:pPr>
          </w:p>
          <w:p w:rsidR="00B95F6A" w:rsidRPr="00B95F6A" w:rsidRDefault="00B95F6A" w:rsidP="00B95F6A">
            <w:pPr>
              <w:pStyle w:val="a4"/>
              <w:spacing w:line="240" w:lineRule="auto"/>
              <w:rPr>
                <w:rFonts w:ascii="Times New Roman" w:hAnsi="Times New Roman"/>
                <w:sz w:val="24"/>
                <w:szCs w:val="24"/>
              </w:rPr>
            </w:pPr>
          </w:p>
        </w:tc>
        <w:tc>
          <w:tcPr>
            <w:tcW w:w="4680" w:type="dxa"/>
          </w:tcPr>
          <w:p w:rsidR="00B95F6A" w:rsidRPr="00B95F6A" w:rsidRDefault="00B95F6A" w:rsidP="00B95F6A">
            <w:pPr>
              <w:pStyle w:val="a4"/>
              <w:spacing w:line="240" w:lineRule="auto"/>
              <w:ind w:left="195"/>
              <w:rPr>
                <w:rFonts w:ascii="Times New Roman" w:hAnsi="Times New Roman"/>
                <w:sz w:val="24"/>
                <w:szCs w:val="24"/>
              </w:rPr>
            </w:pPr>
            <w:r w:rsidRPr="00B95F6A">
              <w:rPr>
                <w:rFonts w:ascii="Times New Roman" w:hAnsi="Times New Roman"/>
                <w:sz w:val="24"/>
                <w:szCs w:val="24"/>
              </w:rPr>
              <w:t xml:space="preserve"> Выступление отряда волонтеров «Пульс» на аппаратном совещании директоров</w:t>
            </w:r>
          </w:p>
          <w:p w:rsidR="00B95F6A" w:rsidRPr="00B95F6A" w:rsidRDefault="00B95F6A" w:rsidP="00B95F6A">
            <w:pPr>
              <w:pStyle w:val="1"/>
              <w:spacing w:line="240" w:lineRule="auto"/>
              <w:ind w:left="195"/>
              <w:rPr>
                <w:rFonts w:ascii="Times New Roman" w:hAnsi="Times New Roman"/>
                <w:sz w:val="24"/>
                <w:szCs w:val="24"/>
              </w:rPr>
            </w:pPr>
            <w:r w:rsidRPr="00B95F6A">
              <w:rPr>
                <w:rFonts w:ascii="Times New Roman" w:hAnsi="Times New Roman"/>
                <w:sz w:val="24"/>
                <w:szCs w:val="24"/>
              </w:rPr>
              <w:t xml:space="preserve">  Выступление на педсовете «Формы работы с родителями слабоуспевающих учащихся» </w:t>
            </w:r>
          </w:p>
        </w:tc>
      </w:tr>
      <w:tr w:rsidR="00B95F6A" w:rsidRPr="00B95F6A" w:rsidTr="00F70D9A">
        <w:trPr>
          <w:trHeight w:val="465"/>
          <w:tblCellSpacing w:w="0" w:type="dxa"/>
        </w:trPr>
        <w:tc>
          <w:tcPr>
            <w:tcW w:w="1800" w:type="dxa"/>
          </w:tcPr>
          <w:p w:rsidR="00B95F6A" w:rsidRPr="00B95F6A" w:rsidRDefault="00B95F6A" w:rsidP="00B95F6A">
            <w:pPr>
              <w:pStyle w:val="a4"/>
              <w:spacing w:line="240" w:lineRule="auto"/>
              <w:rPr>
                <w:rFonts w:ascii="Times New Roman" w:hAnsi="Times New Roman"/>
                <w:sz w:val="24"/>
                <w:szCs w:val="24"/>
              </w:rPr>
            </w:pPr>
            <w:r w:rsidRPr="00B95F6A">
              <w:rPr>
                <w:rFonts w:ascii="Times New Roman" w:hAnsi="Times New Roman"/>
                <w:sz w:val="24"/>
                <w:szCs w:val="24"/>
              </w:rPr>
              <w:t>Шабанова И.Н.</w:t>
            </w:r>
          </w:p>
        </w:tc>
        <w:tc>
          <w:tcPr>
            <w:tcW w:w="3960" w:type="dxa"/>
          </w:tcPr>
          <w:p w:rsidR="00B95F6A" w:rsidRPr="00B95F6A" w:rsidRDefault="00B95F6A" w:rsidP="00B95F6A">
            <w:pPr>
              <w:pStyle w:val="a4"/>
              <w:spacing w:line="240" w:lineRule="auto"/>
              <w:ind w:left="186"/>
              <w:rPr>
                <w:rFonts w:ascii="Times New Roman" w:hAnsi="Times New Roman"/>
                <w:sz w:val="24"/>
                <w:szCs w:val="24"/>
              </w:rPr>
            </w:pPr>
            <w:proofErr w:type="spellStart"/>
            <w:r w:rsidRPr="00B95F6A">
              <w:rPr>
                <w:rFonts w:ascii="Times New Roman" w:hAnsi="Times New Roman"/>
                <w:sz w:val="24"/>
                <w:szCs w:val="24"/>
              </w:rPr>
              <w:t>Здоровьесберегающие</w:t>
            </w:r>
            <w:proofErr w:type="spellEnd"/>
            <w:r w:rsidRPr="00B95F6A">
              <w:rPr>
                <w:rFonts w:ascii="Times New Roman" w:hAnsi="Times New Roman"/>
                <w:sz w:val="24"/>
                <w:szCs w:val="24"/>
              </w:rPr>
              <w:t xml:space="preserve"> технологии</w:t>
            </w:r>
          </w:p>
          <w:p w:rsidR="00B95F6A" w:rsidRPr="00B95F6A" w:rsidRDefault="00B95F6A" w:rsidP="00B95F6A">
            <w:pPr>
              <w:pStyle w:val="a4"/>
              <w:spacing w:line="240" w:lineRule="auto"/>
              <w:ind w:left="186"/>
              <w:rPr>
                <w:rFonts w:ascii="Times New Roman" w:hAnsi="Times New Roman"/>
                <w:sz w:val="24"/>
                <w:szCs w:val="24"/>
              </w:rPr>
            </w:pPr>
            <w:r w:rsidRPr="00B95F6A">
              <w:rPr>
                <w:rFonts w:ascii="Times New Roman" w:hAnsi="Times New Roman"/>
                <w:sz w:val="24"/>
                <w:szCs w:val="24"/>
              </w:rPr>
              <w:t>Технологии игрового обучения</w:t>
            </w:r>
          </w:p>
          <w:p w:rsidR="00B95F6A" w:rsidRPr="00B95F6A" w:rsidRDefault="00B95F6A" w:rsidP="00B95F6A">
            <w:pPr>
              <w:pStyle w:val="a4"/>
              <w:spacing w:line="240" w:lineRule="auto"/>
              <w:rPr>
                <w:rFonts w:ascii="Times New Roman" w:hAnsi="Times New Roman"/>
                <w:sz w:val="24"/>
                <w:szCs w:val="24"/>
              </w:rPr>
            </w:pPr>
          </w:p>
        </w:tc>
        <w:tc>
          <w:tcPr>
            <w:tcW w:w="4680" w:type="dxa"/>
          </w:tcPr>
          <w:p w:rsidR="00B95F6A" w:rsidRPr="00B95F6A" w:rsidRDefault="00B95F6A" w:rsidP="00B95F6A">
            <w:pPr>
              <w:pStyle w:val="a4"/>
              <w:spacing w:line="240" w:lineRule="auto"/>
              <w:ind w:left="195"/>
              <w:rPr>
                <w:rFonts w:ascii="Times New Roman" w:hAnsi="Times New Roman"/>
                <w:sz w:val="24"/>
                <w:szCs w:val="24"/>
              </w:rPr>
            </w:pPr>
            <w:r w:rsidRPr="00B95F6A">
              <w:rPr>
                <w:rFonts w:ascii="Times New Roman" w:hAnsi="Times New Roman"/>
                <w:sz w:val="24"/>
                <w:szCs w:val="24"/>
              </w:rPr>
              <w:t xml:space="preserve">Открытое занятие корригирующей гимнастики на аппаратном совещании директоров. </w:t>
            </w:r>
          </w:p>
          <w:p w:rsidR="00B95F6A" w:rsidRPr="00B95F6A" w:rsidRDefault="00B95F6A" w:rsidP="00B95F6A">
            <w:pPr>
              <w:pStyle w:val="a4"/>
              <w:spacing w:line="240" w:lineRule="auto"/>
              <w:ind w:left="195"/>
              <w:rPr>
                <w:rFonts w:ascii="Times New Roman" w:hAnsi="Times New Roman"/>
                <w:sz w:val="24"/>
                <w:szCs w:val="24"/>
              </w:rPr>
            </w:pPr>
            <w:r w:rsidRPr="00B95F6A">
              <w:rPr>
                <w:rFonts w:ascii="Times New Roman" w:hAnsi="Times New Roman"/>
                <w:sz w:val="24"/>
                <w:szCs w:val="24"/>
              </w:rPr>
              <w:t xml:space="preserve"> Участие детей в школьных и районных соревнованиях. </w:t>
            </w:r>
          </w:p>
        </w:tc>
      </w:tr>
    </w:tbl>
    <w:p w:rsidR="00B95F6A" w:rsidRPr="00B95F6A" w:rsidRDefault="00B95F6A" w:rsidP="00B95F6A">
      <w:pPr>
        <w:pStyle w:val="Default"/>
        <w:rPr>
          <w:color w:val="auto"/>
        </w:rPr>
      </w:pPr>
    </w:p>
    <w:p w:rsidR="00B95F6A" w:rsidRPr="00B95F6A" w:rsidRDefault="00B95F6A" w:rsidP="00B95F6A">
      <w:pPr>
        <w:pStyle w:val="Default"/>
        <w:rPr>
          <w:color w:val="auto"/>
        </w:rPr>
      </w:pPr>
      <w:r w:rsidRPr="00B95F6A">
        <w:rPr>
          <w:color w:val="auto"/>
        </w:rPr>
        <w:t xml:space="preserve">Как видно из таблицы, в этом году рассматривались не только теоретические аспекты технологий, но и давались мастер-классы педагогами на методических днях. </w:t>
      </w:r>
    </w:p>
    <w:p w:rsidR="00B95F6A" w:rsidRPr="00B95F6A" w:rsidRDefault="00B95F6A" w:rsidP="00B95F6A">
      <w:pPr>
        <w:spacing w:line="240" w:lineRule="auto"/>
        <w:rPr>
          <w:rFonts w:ascii="Times New Roman" w:hAnsi="Times New Roman" w:cs="Times New Roman"/>
          <w:iCs/>
          <w:sz w:val="24"/>
          <w:szCs w:val="24"/>
        </w:rPr>
      </w:pPr>
      <w:r w:rsidRPr="00B95F6A">
        <w:rPr>
          <w:rFonts w:ascii="Times New Roman" w:hAnsi="Times New Roman" w:cs="Times New Roman"/>
          <w:iCs/>
          <w:sz w:val="24"/>
          <w:szCs w:val="24"/>
        </w:rPr>
        <w:t xml:space="preserve">В 2014-2015 году было проведено 3 </w:t>
      </w:r>
      <w:proofErr w:type="gramStart"/>
      <w:r w:rsidRPr="00B95F6A">
        <w:rPr>
          <w:rFonts w:ascii="Times New Roman" w:hAnsi="Times New Roman" w:cs="Times New Roman"/>
          <w:iCs/>
          <w:sz w:val="24"/>
          <w:szCs w:val="24"/>
        </w:rPr>
        <w:t>единых</w:t>
      </w:r>
      <w:proofErr w:type="gramEnd"/>
      <w:r w:rsidRPr="00B95F6A">
        <w:rPr>
          <w:rFonts w:ascii="Times New Roman" w:hAnsi="Times New Roman" w:cs="Times New Roman"/>
          <w:iCs/>
          <w:sz w:val="24"/>
          <w:szCs w:val="24"/>
        </w:rPr>
        <w:t xml:space="preserve">  </w:t>
      </w:r>
      <w:r w:rsidRPr="00B95F6A">
        <w:rPr>
          <w:rFonts w:ascii="Times New Roman" w:hAnsi="Times New Roman" w:cs="Times New Roman"/>
          <w:iCs/>
          <w:sz w:val="24"/>
          <w:szCs w:val="24"/>
          <w:u w:val="single"/>
        </w:rPr>
        <w:t xml:space="preserve">методических дня. </w:t>
      </w:r>
      <w:r w:rsidRPr="00B95F6A">
        <w:rPr>
          <w:rFonts w:ascii="Times New Roman" w:hAnsi="Times New Roman" w:cs="Times New Roman"/>
          <w:iCs/>
          <w:sz w:val="24"/>
          <w:szCs w:val="24"/>
        </w:rPr>
        <w:t xml:space="preserve">Педагоги школы приняли активное участие, были  проведены  открытые уроки,  внеклассные мероприятия, даны мастер-классы. </w:t>
      </w:r>
    </w:p>
    <w:p w:rsidR="00B95F6A" w:rsidRPr="00B95F6A" w:rsidRDefault="00B95F6A" w:rsidP="00B95F6A">
      <w:pPr>
        <w:spacing w:before="150" w:after="150" w:line="240" w:lineRule="auto"/>
        <w:ind w:firstLine="360"/>
        <w:jc w:val="both"/>
        <w:rPr>
          <w:rFonts w:ascii="Times New Roman" w:hAnsi="Times New Roman" w:cs="Times New Roman"/>
          <w:sz w:val="24"/>
          <w:szCs w:val="24"/>
        </w:rPr>
      </w:pPr>
      <w:r w:rsidRPr="00B95F6A">
        <w:rPr>
          <w:rFonts w:ascii="Times New Roman" w:hAnsi="Times New Roman" w:cs="Times New Roman"/>
          <w:iCs/>
          <w:sz w:val="24"/>
          <w:szCs w:val="24"/>
        </w:rPr>
        <w:t>Первый  методический  день по теме</w:t>
      </w:r>
      <w:r w:rsidRPr="00B95F6A">
        <w:rPr>
          <w:rFonts w:ascii="Times New Roman" w:hAnsi="Times New Roman" w:cs="Times New Roman"/>
          <w:sz w:val="24"/>
          <w:szCs w:val="24"/>
        </w:rPr>
        <w:t xml:space="preserve">  «</w:t>
      </w:r>
      <w:r w:rsidRPr="00B95F6A">
        <w:rPr>
          <w:rStyle w:val="a3"/>
          <w:rFonts w:ascii="Times New Roman" w:hAnsi="Times New Roman"/>
          <w:b w:val="0"/>
          <w:sz w:val="24"/>
          <w:szCs w:val="24"/>
        </w:rPr>
        <w:t>Технология работы со слабо мотивированными детьми и детьми с высоким уровнем познавательной активности»</w:t>
      </w:r>
      <w:r w:rsidRPr="00B95F6A">
        <w:rPr>
          <w:rFonts w:ascii="Times New Roman" w:hAnsi="Times New Roman" w:cs="Times New Roman"/>
          <w:sz w:val="24"/>
          <w:szCs w:val="24"/>
        </w:rPr>
        <w:t xml:space="preserve">,  был проведен на базе школы. Первым было показано внеклассное мероприятие по литературному чтению «В гостях у сказки», которое было проведено в форме КВН.  Данное мероприятие соответствовало заявленной теме </w:t>
      </w:r>
      <w:proofErr w:type="spellStart"/>
      <w:r w:rsidRPr="00B95F6A">
        <w:rPr>
          <w:rFonts w:ascii="Times New Roman" w:hAnsi="Times New Roman" w:cs="Times New Roman"/>
          <w:sz w:val="24"/>
          <w:szCs w:val="24"/>
        </w:rPr>
        <w:t>методдня</w:t>
      </w:r>
      <w:proofErr w:type="spellEnd"/>
      <w:r w:rsidRPr="00B95F6A">
        <w:rPr>
          <w:rFonts w:ascii="Times New Roman" w:hAnsi="Times New Roman" w:cs="Times New Roman"/>
          <w:sz w:val="24"/>
          <w:szCs w:val="24"/>
        </w:rPr>
        <w:t>, прослеживались деятельностный подход, проектная деятельность, игровые технологии.  Дети учились сотрудничеству в группах, задания были разнообразны, носили развивающий характер. В данном мероприятии также приняли участие родители 1-2 классов.</w:t>
      </w:r>
    </w:p>
    <w:p w:rsidR="00B95F6A" w:rsidRPr="00B95F6A" w:rsidRDefault="00B95F6A" w:rsidP="00B95F6A">
      <w:pPr>
        <w:spacing w:before="150" w:after="150" w:line="240" w:lineRule="auto"/>
        <w:ind w:firstLine="360"/>
        <w:jc w:val="both"/>
        <w:rPr>
          <w:rFonts w:ascii="Times New Roman" w:hAnsi="Times New Roman" w:cs="Times New Roman"/>
          <w:sz w:val="24"/>
          <w:szCs w:val="24"/>
        </w:rPr>
      </w:pPr>
      <w:r w:rsidRPr="00B95F6A">
        <w:rPr>
          <w:rFonts w:ascii="Times New Roman" w:hAnsi="Times New Roman" w:cs="Times New Roman"/>
          <w:sz w:val="24"/>
          <w:szCs w:val="24"/>
        </w:rPr>
        <w:t xml:space="preserve">Интересно был проведен урок технологии в 6 классе «Крупы и блюда из них». Учителем были использованы различные методы и приемы, способствующие повышению </w:t>
      </w:r>
      <w:r w:rsidRPr="00B95F6A">
        <w:rPr>
          <w:rFonts w:ascii="Times New Roman" w:hAnsi="Times New Roman" w:cs="Times New Roman"/>
          <w:sz w:val="24"/>
          <w:szCs w:val="24"/>
        </w:rPr>
        <w:lastRenderedPageBreak/>
        <w:t xml:space="preserve">мотивации. Рассказана сказка о крупах, использованы пословицы и поговорки, применено модульное обучение. </w:t>
      </w:r>
    </w:p>
    <w:p w:rsidR="00B95F6A" w:rsidRPr="00B95F6A" w:rsidRDefault="00B95F6A" w:rsidP="00B95F6A">
      <w:pPr>
        <w:spacing w:before="150" w:after="150" w:line="240" w:lineRule="auto"/>
        <w:ind w:firstLine="360"/>
        <w:jc w:val="both"/>
        <w:rPr>
          <w:rFonts w:ascii="Times New Roman" w:hAnsi="Times New Roman" w:cs="Times New Roman"/>
          <w:sz w:val="24"/>
          <w:szCs w:val="24"/>
        </w:rPr>
      </w:pPr>
      <w:r w:rsidRPr="00B95F6A">
        <w:rPr>
          <w:rFonts w:ascii="Times New Roman" w:hAnsi="Times New Roman" w:cs="Times New Roman"/>
          <w:sz w:val="24"/>
          <w:szCs w:val="24"/>
        </w:rPr>
        <w:t xml:space="preserve">На уроке алгебры в системе прослеживались деятельностный и </w:t>
      </w:r>
      <w:proofErr w:type="gramStart"/>
      <w:r w:rsidRPr="00B95F6A">
        <w:rPr>
          <w:rFonts w:ascii="Times New Roman" w:hAnsi="Times New Roman" w:cs="Times New Roman"/>
          <w:sz w:val="24"/>
          <w:szCs w:val="24"/>
        </w:rPr>
        <w:t>индивидуальный</w:t>
      </w:r>
      <w:proofErr w:type="gramEnd"/>
      <w:r w:rsidRPr="00B95F6A">
        <w:rPr>
          <w:rFonts w:ascii="Times New Roman" w:hAnsi="Times New Roman" w:cs="Times New Roman"/>
          <w:sz w:val="24"/>
          <w:szCs w:val="24"/>
        </w:rPr>
        <w:t xml:space="preserve"> подходы. Сильный ученик, используя дополнительный материал, самостоятельно объяснял новую тему, ребята сами выводили формулы и применяли их на практике. </w:t>
      </w:r>
    </w:p>
    <w:p w:rsidR="00B95F6A" w:rsidRPr="00B95F6A" w:rsidRDefault="00B95F6A" w:rsidP="00B95F6A">
      <w:pPr>
        <w:spacing w:before="150" w:after="150" w:line="240" w:lineRule="auto"/>
        <w:ind w:firstLine="360"/>
        <w:jc w:val="both"/>
        <w:rPr>
          <w:rFonts w:ascii="Times New Roman" w:hAnsi="Times New Roman" w:cs="Times New Roman"/>
          <w:sz w:val="24"/>
          <w:szCs w:val="24"/>
        </w:rPr>
      </w:pPr>
      <w:r w:rsidRPr="00B95F6A">
        <w:rPr>
          <w:rFonts w:ascii="Times New Roman" w:hAnsi="Times New Roman" w:cs="Times New Roman"/>
          <w:sz w:val="24"/>
          <w:szCs w:val="24"/>
        </w:rPr>
        <w:t xml:space="preserve">Учителем русского языка и литературы для поддержания интереса </w:t>
      </w:r>
      <w:proofErr w:type="gramStart"/>
      <w:r w:rsidRPr="00B95F6A">
        <w:rPr>
          <w:rFonts w:ascii="Times New Roman" w:hAnsi="Times New Roman" w:cs="Times New Roman"/>
          <w:sz w:val="24"/>
          <w:szCs w:val="24"/>
        </w:rPr>
        <w:t>у</w:t>
      </w:r>
      <w:proofErr w:type="gramEnd"/>
      <w:r w:rsidRPr="00B95F6A">
        <w:rPr>
          <w:rFonts w:ascii="Times New Roman" w:hAnsi="Times New Roman" w:cs="Times New Roman"/>
          <w:sz w:val="24"/>
          <w:szCs w:val="24"/>
        </w:rPr>
        <w:t xml:space="preserve"> обучающихся на уроке использовались игровые моменты, отрывки из художественных произведений, ИКТ, групповая работа, дифференцированный подход.  </w:t>
      </w:r>
    </w:p>
    <w:p w:rsidR="00B95F6A" w:rsidRPr="00B95F6A" w:rsidRDefault="00B95F6A" w:rsidP="00B95F6A">
      <w:pPr>
        <w:spacing w:before="150" w:after="150" w:line="240" w:lineRule="auto"/>
        <w:ind w:firstLine="360"/>
        <w:jc w:val="both"/>
        <w:rPr>
          <w:rFonts w:ascii="Times New Roman" w:hAnsi="Times New Roman" w:cs="Times New Roman"/>
          <w:sz w:val="24"/>
          <w:szCs w:val="24"/>
        </w:rPr>
      </w:pPr>
      <w:r w:rsidRPr="00B95F6A">
        <w:rPr>
          <w:rFonts w:ascii="Times New Roman" w:hAnsi="Times New Roman" w:cs="Times New Roman"/>
          <w:sz w:val="24"/>
          <w:szCs w:val="24"/>
        </w:rPr>
        <w:t xml:space="preserve">Анализ уроков показал, что все уроки были направлены на достижение целей единого методического дня, прослеживались инновационные подходы к активизации познавательной деятельности учащихся, повышению мотивации детей, дифференциации и индивидуализации. </w:t>
      </w:r>
    </w:p>
    <w:p w:rsidR="00B95F6A" w:rsidRPr="00B95F6A" w:rsidRDefault="00B95F6A" w:rsidP="00B95F6A">
      <w:pPr>
        <w:autoSpaceDE w:val="0"/>
        <w:autoSpaceDN w:val="0"/>
        <w:adjustRightInd w:val="0"/>
        <w:spacing w:line="240" w:lineRule="auto"/>
        <w:ind w:left="-142" w:right="284" w:firstLine="76"/>
        <w:jc w:val="both"/>
        <w:rPr>
          <w:rFonts w:ascii="Times New Roman" w:hAnsi="Times New Roman" w:cs="Times New Roman"/>
          <w:sz w:val="24"/>
          <w:szCs w:val="24"/>
        </w:rPr>
      </w:pPr>
      <w:r w:rsidRPr="00B95F6A">
        <w:rPr>
          <w:rFonts w:ascii="Times New Roman" w:hAnsi="Times New Roman" w:cs="Times New Roman"/>
          <w:sz w:val="24"/>
          <w:szCs w:val="24"/>
        </w:rPr>
        <w:t>Следующим этапом методического дня стал педагогический совет по   теме «Мотивация деятельности обучающихся на уроке и создание условий для ее реализации». Целью данного педсовета стало  обобщение опыта работы учителей школы по обеспечению   мотивации деятельности учащихся на уроке и созданию условий для ее  реализации; поиск  способов ее повышения.</w:t>
      </w:r>
    </w:p>
    <w:p w:rsidR="00B95F6A" w:rsidRPr="00B95F6A" w:rsidRDefault="00B95F6A" w:rsidP="00B95F6A">
      <w:pPr>
        <w:autoSpaceDE w:val="0"/>
        <w:autoSpaceDN w:val="0"/>
        <w:adjustRightInd w:val="0"/>
        <w:spacing w:line="240" w:lineRule="auto"/>
        <w:ind w:left="-142" w:right="284" w:firstLine="76"/>
        <w:jc w:val="both"/>
        <w:rPr>
          <w:rFonts w:ascii="Times New Roman" w:hAnsi="Times New Roman" w:cs="Times New Roman"/>
          <w:sz w:val="24"/>
          <w:szCs w:val="24"/>
        </w:rPr>
      </w:pPr>
      <w:r w:rsidRPr="00B95F6A">
        <w:rPr>
          <w:rFonts w:ascii="Times New Roman" w:hAnsi="Times New Roman" w:cs="Times New Roman"/>
          <w:sz w:val="24"/>
          <w:szCs w:val="24"/>
        </w:rPr>
        <w:t xml:space="preserve">На педсовете были рассмотрены вопросы о методах и формах работы с одаренными и слабоуспевающими детьми, дифференцированном и индивидуальном подходах. Педагоги были ознакомлены с результатами анкетирования учащихся по выявлению уровня мотивации. </w:t>
      </w:r>
    </w:p>
    <w:p w:rsidR="00B95F6A" w:rsidRPr="00B95F6A" w:rsidRDefault="00B95F6A" w:rsidP="00B95F6A">
      <w:pPr>
        <w:spacing w:line="240" w:lineRule="auto"/>
        <w:rPr>
          <w:rFonts w:ascii="Times New Roman" w:hAnsi="Times New Roman" w:cs="Times New Roman"/>
          <w:sz w:val="24"/>
          <w:szCs w:val="24"/>
        </w:rPr>
      </w:pPr>
      <w:r w:rsidRPr="00B95F6A">
        <w:rPr>
          <w:rFonts w:ascii="Times New Roman" w:hAnsi="Times New Roman" w:cs="Times New Roman"/>
          <w:sz w:val="24"/>
          <w:szCs w:val="24"/>
        </w:rPr>
        <w:t xml:space="preserve">Второй методический день «Определение эффективных механизмов и систематизация форм внеурочной деятельности обучающихся по предметным блокам (областям) обучения и развития»,  был проведен совместно с </w:t>
      </w:r>
      <w:proofErr w:type="spellStart"/>
      <w:r w:rsidRPr="00B95F6A">
        <w:rPr>
          <w:rFonts w:ascii="Times New Roman" w:hAnsi="Times New Roman" w:cs="Times New Roman"/>
          <w:sz w:val="24"/>
          <w:szCs w:val="24"/>
        </w:rPr>
        <w:t>Омутинской</w:t>
      </w:r>
      <w:proofErr w:type="spellEnd"/>
      <w:r w:rsidRPr="00B95F6A">
        <w:rPr>
          <w:rFonts w:ascii="Times New Roman" w:hAnsi="Times New Roman" w:cs="Times New Roman"/>
          <w:sz w:val="24"/>
          <w:szCs w:val="24"/>
        </w:rPr>
        <w:t xml:space="preserve"> ОСОШ №1, где педагоги смогли обменяться опытом по организации групповых форм работы, проектной деятельности. Учителем начальных классов Ческидовой В.А. было представлено занятие внеурочной деятельности «Жизнь дана на добрые дела». </w:t>
      </w:r>
    </w:p>
    <w:p w:rsidR="00B95F6A" w:rsidRPr="00B95F6A" w:rsidRDefault="00B95F6A" w:rsidP="00B95F6A">
      <w:pPr>
        <w:spacing w:line="240" w:lineRule="auto"/>
        <w:rPr>
          <w:rFonts w:ascii="Times New Roman" w:hAnsi="Times New Roman" w:cs="Times New Roman"/>
          <w:sz w:val="24"/>
          <w:szCs w:val="24"/>
        </w:rPr>
      </w:pPr>
      <w:r w:rsidRPr="00B95F6A">
        <w:rPr>
          <w:rFonts w:ascii="Times New Roman" w:hAnsi="Times New Roman" w:cs="Times New Roman"/>
          <w:iCs/>
          <w:sz w:val="24"/>
          <w:szCs w:val="24"/>
        </w:rPr>
        <w:t xml:space="preserve">Третий методический день  </w:t>
      </w:r>
      <w:r w:rsidRPr="00B95F6A">
        <w:rPr>
          <w:rFonts w:ascii="Times New Roman" w:hAnsi="Times New Roman" w:cs="Times New Roman"/>
          <w:b/>
          <w:sz w:val="24"/>
          <w:szCs w:val="24"/>
        </w:rPr>
        <w:t>«</w:t>
      </w:r>
      <w:r w:rsidRPr="00B95F6A">
        <w:rPr>
          <w:rFonts w:ascii="Times New Roman" w:hAnsi="Times New Roman" w:cs="Times New Roman"/>
          <w:sz w:val="24"/>
          <w:szCs w:val="24"/>
        </w:rPr>
        <w:t>Выявление «дефицитных тем (компетенций)» в изучении образовательных программ по предметам и способов снижения проблемных зон (в т.ч</w:t>
      </w:r>
      <w:proofErr w:type="gramStart"/>
      <w:r w:rsidRPr="00B95F6A">
        <w:rPr>
          <w:rFonts w:ascii="Times New Roman" w:hAnsi="Times New Roman" w:cs="Times New Roman"/>
          <w:sz w:val="24"/>
          <w:szCs w:val="24"/>
        </w:rPr>
        <w:t>.с</w:t>
      </w:r>
      <w:proofErr w:type="gramEnd"/>
      <w:r w:rsidRPr="00B95F6A">
        <w:rPr>
          <w:rFonts w:ascii="Times New Roman" w:hAnsi="Times New Roman" w:cs="Times New Roman"/>
          <w:sz w:val="24"/>
          <w:szCs w:val="24"/>
        </w:rPr>
        <w:t xml:space="preserve"> использованием сетевых и </w:t>
      </w:r>
      <w:proofErr w:type="spellStart"/>
      <w:r w:rsidRPr="00B95F6A">
        <w:rPr>
          <w:rFonts w:ascii="Times New Roman" w:hAnsi="Times New Roman" w:cs="Times New Roman"/>
          <w:sz w:val="24"/>
          <w:szCs w:val="24"/>
        </w:rPr>
        <w:t>метапредметных</w:t>
      </w:r>
      <w:proofErr w:type="spellEnd"/>
      <w:r w:rsidRPr="00B95F6A">
        <w:rPr>
          <w:rFonts w:ascii="Times New Roman" w:hAnsi="Times New Roman" w:cs="Times New Roman"/>
          <w:sz w:val="24"/>
          <w:szCs w:val="24"/>
        </w:rPr>
        <w:t>)». Шабанова И.Д. поделилась опытом применения технологии развития критического мышления. Педагоги имели возможность поработать в группах, обменяться опытом.</w:t>
      </w:r>
    </w:p>
    <w:p w:rsidR="00B95F6A" w:rsidRPr="00B95F6A" w:rsidRDefault="00B95F6A" w:rsidP="00B95F6A">
      <w:pPr>
        <w:spacing w:line="240" w:lineRule="auto"/>
        <w:rPr>
          <w:rFonts w:ascii="Times New Roman" w:hAnsi="Times New Roman" w:cs="Times New Roman"/>
          <w:iCs/>
          <w:sz w:val="24"/>
          <w:szCs w:val="24"/>
        </w:rPr>
      </w:pPr>
      <w:r w:rsidRPr="00B95F6A">
        <w:rPr>
          <w:rFonts w:ascii="Times New Roman" w:hAnsi="Times New Roman" w:cs="Times New Roman"/>
          <w:sz w:val="24"/>
          <w:szCs w:val="24"/>
        </w:rPr>
        <w:t xml:space="preserve"> </w:t>
      </w:r>
      <w:r w:rsidRPr="00B95F6A">
        <w:rPr>
          <w:rFonts w:ascii="Times New Roman" w:hAnsi="Times New Roman" w:cs="Times New Roman"/>
          <w:iCs/>
          <w:sz w:val="24"/>
          <w:szCs w:val="24"/>
        </w:rPr>
        <w:t xml:space="preserve"> Положительным моментом является то, что </w:t>
      </w:r>
      <w:r w:rsidRPr="00B95F6A">
        <w:rPr>
          <w:rFonts w:ascii="Times New Roman" w:hAnsi="Times New Roman" w:cs="Times New Roman"/>
          <w:sz w:val="24"/>
          <w:szCs w:val="24"/>
        </w:rPr>
        <w:t xml:space="preserve">такие мероприятия позволяют отследить эффективность работы над методической темой школы, отметить положительные наработки, корректировать спланированную работу. Педагоги демонстрируют свои профессиональные качества, применяя новые педагогические технологии или приемы технологий. Проведение методических дней  эффективно влияет на качество учебно-воспитательного процесса. </w:t>
      </w:r>
    </w:p>
    <w:p w:rsidR="00B95F6A" w:rsidRPr="00B95F6A" w:rsidRDefault="00B95F6A" w:rsidP="00B95F6A">
      <w:pPr>
        <w:spacing w:line="240" w:lineRule="auto"/>
        <w:rPr>
          <w:rFonts w:ascii="Times New Roman" w:hAnsi="Times New Roman" w:cs="Times New Roman"/>
          <w:sz w:val="24"/>
          <w:szCs w:val="24"/>
        </w:rPr>
      </w:pPr>
      <w:r w:rsidRPr="00B95F6A">
        <w:rPr>
          <w:rFonts w:ascii="Times New Roman" w:hAnsi="Times New Roman" w:cs="Times New Roman"/>
          <w:sz w:val="24"/>
          <w:szCs w:val="24"/>
        </w:rPr>
        <w:t xml:space="preserve">Также следует отметить, что педагоги уверенно  используют современные технологии, открытые  уроки  проводится на высоком уровне. </w:t>
      </w:r>
    </w:p>
    <w:p w:rsidR="00B95F6A" w:rsidRPr="00B95F6A" w:rsidRDefault="00B95F6A" w:rsidP="00B95F6A">
      <w:pPr>
        <w:spacing w:line="240" w:lineRule="auto"/>
        <w:rPr>
          <w:rFonts w:ascii="Times New Roman" w:hAnsi="Times New Roman" w:cs="Times New Roman"/>
          <w:sz w:val="24"/>
          <w:szCs w:val="24"/>
        </w:rPr>
      </w:pPr>
      <w:r w:rsidRPr="00B95F6A">
        <w:rPr>
          <w:rFonts w:ascii="Times New Roman" w:hAnsi="Times New Roman" w:cs="Times New Roman"/>
          <w:sz w:val="24"/>
          <w:szCs w:val="24"/>
        </w:rPr>
        <w:t>Посещение уроков по графику внутришкольного контроля также позволяют сделать вывод, что большинство педагогов  в системе и уверенно используют современные педагогические технологии.</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      Главным центром, координирующим всю методическую работу в школе, является методический совет. На заседания методического совета выносились следующие темы для </w:t>
      </w:r>
      <w:r w:rsidRPr="00B95F6A">
        <w:rPr>
          <w:rFonts w:ascii="Times New Roman" w:hAnsi="Times New Roman" w:cs="Times New Roman"/>
          <w:sz w:val="24"/>
          <w:szCs w:val="24"/>
        </w:rPr>
        <w:lastRenderedPageBreak/>
        <w:t>обсуждения:</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«Совершенствование форм организации учебно-воспитательного </w:t>
      </w:r>
      <w:proofErr w:type="spellStart"/>
      <w:r w:rsidRPr="00B95F6A">
        <w:rPr>
          <w:rFonts w:ascii="Times New Roman" w:hAnsi="Times New Roman" w:cs="Times New Roman"/>
          <w:sz w:val="24"/>
          <w:szCs w:val="24"/>
        </w:rPr>
        <w:t>процессакак</w:t>
      </w:r>
      <w:proofErr w:type="spellEnd"/>
      <w:r w:rsidRPr="00B95F6A">
        <w:rPr>
          <w:rFonts w:ascii="Times New Roman" w:hAnsi="Times New Roman" w:cs="Times New Roman"/>
          <w:sz w:val="24"/>
          <w:szCs w:val="24"/>
        </w:rPr>
        <w:t xml:space="preserve"> условие достижения качественного образования»;</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«Работа с одаренными детьми. Развитие творческих способностей</w:t>
      </w:r>
      <w:proofErr w:type="gramStart"/>
      <w:r w:rsidRPr="00B95F6A">
        <w:rPr>
          <w:rFonts w:ascii="Times New Roman" w:hAnsi="Times New Roman" w:cs="Times New Roman"/>
          <w:sz w:val="24"/>
          <w:szCs w:val="24"/>
        </w:rPr>
        <w:t>.»</w:t>
      </w:r>
      <w:proofErr w:type="gramEnd"/>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«Роль самообразования педагогов в повышении качества образования»</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Подготовка к итоговой аттестации;</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Итоги работы методического совета</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       План работы методического совета школы, составленный на 2014-2015 учебный год, </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выполнен полностью.</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 В течение года методический совет осуществлял координацию деятельности методических объединений и определял стратегические задачи развития школы. В школе работают два предметных методических объединения (естественно-математического и гуманитарного циклов), МО классных руководителей. Каждое МО работает над своей методической темой, тесно связанной с методической темой школы. Все ШМО ведут протоколы проведённых заседаний, где обсуждаются доклады по определенной теме, анализируются уроки и мероприятия, проведение предметных декад.     Школьное  методическое объединение  учителей  гуманитарного цикла работало над темой: «Формирование ключевых компетенций через развитие мотивационной среды участников образования». </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В 2014-2015 учебном году состоялось  5 плановых заседаний  ШМО, на которых обсуждались текущие дела, злободневные и актуальные вопросы, связанные с работой учащихся.</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В связи с переходом на новые ФГОС внимание учителей активизируют на необходимости использовать современные образовательные технологии, которые помогут обеспечить развитие школьников. Не случайно, именно использование передовых технологий становится важнейшим критерием успешности учителя.</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   В течение года учителя-предметники на заседаниях ШМО  выступали с докладами не только по теме самообразования, но и по вопросам, связанным с     инновационной работой. Педагоги приняли активное участие в подготовке и проведении единых методических дней, педсоветов, форума «Большая перемена».</w:t>
      </w:r>
    </w:p>
    <w:p w:rsidR="00B95F6A" w:rsidRPr="00B95F6A" w:rsidRDefault="00B95F6A" w:rsidP="00B95F6A">
      <w:pPr>
        <w:widowControl w:val="0"/>
        <w:suppressAutoHyphens/>
        <w:spacing w:after="0" w:line="240" w:lineRule="auto"/>
        <w:jc w:val="both"/>
        <w:rPr>
          <w:rFonts w:ascii="Times New Roman" w:hAnsi="Times New Roman" w:cs="Times New Roman"/>
          <w:color w:val="000000"/>
          <w:sz w:val="24"/>
          <w:szCs w:val="24"/>
        </w:rPr>
      </w:pPr>
      <w:r w:rsidRPr="00B95F6A">
        <w:rPr>
          <w:rFonts w:ascii="Times New Roman" w:hAnsi="Times New Roman" w:cs="Times New Roman"/>
          <w:sz w:val="24"/>
          <w:szCs w:val="24"/>
        </w:rPr>
        <w:t xml:space="preserve">    </w:t>
      </w:r>
      <w:r w:rsidRPr="00B95F6A">
        <w:rPr>
          <w:rFonts w:ascii="Times New Roman" w:hAnsi="Times New Roman" w:cs="Times New Roman"/>
          <w:color w:val="000000"/>
          <w:sz w:val="24"/>
          <w:szCs w:val="24"/>
        </w:rPr>
        <w:t xml:space="preserve">Разработаны и утверждены рабочие программы отдельных учебных предметов.  </w:t>
      </w:r>
      <w:proofErr w:type="gramStart"/>
      <w:r w:rsidRPr="00B95F6A">
        <w:rPr>
          <w:rFonts w:ascii="Times New Roman" w:hAnsi="Times New Roman" w:cs="Times New Roman"/>
          <w:color w:val="000000"/>
          <w:sz w:val="24"/>
          <w:szCs w:val="24"/>
        </w:rPr>
        <w:t xml:space="preserve">Разработка и утверждение рабочих программ внеурочной деятельности) дополнительного образования детей (кружков, клубов и др. форм). </w:t>
      </w:r>
      <w:proofErr w:type="gramEnd"/>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Вывод: как показала работа, члены ШМО приложили достаточно усилий  для реализации поставленных целей и задач в 2014-2015 учебном году. Активизировалась деятельность учителей и учащихся, стали разнообразными формы работы. Но, к сожалению, полностью выполнение поставленных целей и задач не осуществлено. Недостаточно была организована работа по подготовке учащихся 7-11 классов к предметным олимпиадам. </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В следующем учебном году обратить внимание на работу с одаренными детьми, на работу по ликвидации пробелов в знаниях у слабоуспевающих учащихся.  </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ШМО учителей естественно-математического  цикла работали над темой «Формирование ключевых компетенций на уроках естественно – математического цикла в условиях преподавания ФГОС».</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proofErr w:type="gramStart"/>
      <w:r w:rsidRPr="00B95F6A">
        <w:rPr>
          <w:rFonts w:ascii="Times New Roman" w:hAnsi="Times New Roman" w:cs="Times New Roman"/>
          <w:sz w:val="24"/>
          <w:szCs w:val="24"/>
        </w:rPr>
        <w:t>Методическое объединение учителей естественно-математического цикла в 2014-2015 учебном году состоялось 5 раз,  на которых педагоги делились теоретическими знаниями, методическими находками, опытом работы.</w:t>
      </w:r>
      <w:proofErr w:type="gramEnd"/>
      <w:r w:rsidRPr="00B95F6A">
        <w:rPr>
          <w:rFonts w:ascii="Times New Roman" w:hAnsi="Times New Roman" w:cs="Times New Roman"/>
          <w:sz w:val="24"/>
          <w:szCs w:val="24"/>
        </w:rPr>
        <w:t xml:space="preserve"> Использовались разные формы методической работы: семинар-практикум, теоретический семинар, открытые уроки, обобщение опыта работы, обмен опытом</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Были проведены школьные олимпиады по математике, физике, химии, информатике, географии. Участники этих олимпиад приняли участие в районных олимпиадах по этим предметам. </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  Следует отметить, что в работе методического объединения важное место уделялось </w:t>
      </w:r>
      <w:proofErr w:type="spellStart"/>
      <w:r w:rsidRPr="00B95F6A">
        <w:rPr>
          <w:rFonts w:ascii="Times New Roman" w:hAnsi="Times New Roman" w:cs="Times New Roman"/>
          <w:sz w:val="24"/>
          <w:szCs w:val="24"/>
        </w:rPr>
        <w:lastRenderedPageBreak/>
        <w:t>взаимопосещению</w:t>
      </w:r>
      <w:proofErr w:type="spellEnd"/>
      <w:r w:rsidRPr="00B95F6A">
        <w:rPr>
          <w:rFonts w:ascii="Times New Roman" w:hAnsi="Times New Roman" w:cs="Times New Roman"/>
          <w:sz w:val="24"/>
          <w:szCs w:val="24"/>
        </w:rPr>
        <w:t xml:space="preserve"> уроков. Учителя давали открытые уроки, обменивались опытом, оказывали помощь молодым учителям.</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ab/>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Определенное место в работе ШМО занимала организация государственной итоговой аттестации учащихся 9 и 11 классов. Особенно актуальными были вопросы, касающиеся организации и проведения экзамена по математике в 9,11 классах. </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Были проведены пробные тестирования  по математике учащихся 9, 11 классов. Цели его были следующие: </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познакомить учащихся с процедурой заполнения бланков;</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выяснить уровень подготовленности выпускников к экзаменам.</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Велась активная работа с родителями учащихся.</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На </w:t>
      </w:r>
      <w:proofErr w:type="gramStart"/>
      <w:r w:rsidRPr="00B95F6A">
        <w:rPr>
          <w:rFonts w:ascii="Times New Roman" w:hAnsi="Times New Roman" w:cs="Times New Roman"/>
          <w:sz w:val="24"/>
          <w:szCs w:val="24"/>
        </w:rPr>
        <w:t>следующий</w:t>
      </w:r>
      <w:proofErr w:type="gramEnd"/>
      <w:r w:rsidRPr="00B95F6A">
        <w:rPr>
          <w:rFonts w:ascii="Times New Roman" w:hAnsi="Times New Roman" w:cs="Times New Roman"/>
          <w:sz w:val="24"/>
          <w:szCs w:val="24"/>
        </w:rPr>
        <w:t xml:space="preserve"> учебный необходимо обратить внимание на качество подготовки учащихся среднего и старшего звена к предметным олимпиадам, организации проектной и исследовательской деятельности учащихся. </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ab/>
        <w:t xml:space="preserve"> </w:t>
      </w:r>
    </w:p>
    <w:p w:rsidR="00B95F6A" w:rsidRPr="00B95F6A" w:rsidRDefault="00B95F6A" w:rsidP="00B95F6A">
      <w:pPr>
        <w:spacing w:line="240" w:lineRule="auto"/>
        <w:rPr>
          <w:rFonts w:ascii="Times New Roman" w:hAnsi="Times New Roman" w:cs="Times New Roman"/>
          <w:sz w:val="24"/>
          <w:szCs w:val="24"/>
        </w:rPr>
      </w:pPr>
      <w:r w:rsidRPr="00B95F6A">
        <w:rPr>
          <w:rFonts w:ascii="Times New Roman" w:hAnsi="Times New Roman" w:cs="Times New Roman"/>
          <w:sz w:val="24"/>
          <w:szCs w:val="24"/>
        </w:rPr>
        <w:t>Работа ШМО классных руководителей призвана совершенствовать  формы  и  методы  воспитания  в  школе  через  выявление  проблемных  зон  и  повышение  качества  работы  классного  руководителя.</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В 2014-2015 году перед ШМО классных руководителей ставились следующие задачи:</w:t>
      </w:r>
    </w:p>
    <w:p w:rsidR="00B95F6A" w:rsidRPr="00B95F6A" w:rsidRDefault="00B95F6A" w:rsidP="00B95F6A">
      <w:pPr>
        <w:spacing w:after="0" w:line="240" w:lineRule="auto"/>
        <w:rPr>
          <w:rFonts w:ascii="Times New Roman" w:hAnsi="Times New Roman" w:cs="Times New Roman"/>
          <w:sz w:val="24"/>
          <w:szCs w:val="24"/>
        </w:rPr>
      </w:pPr>
      <w:r w:rsidRPr="00B95F6A">
        <w:rPr>
          <w:rFonts w:ascii="Times New Roman" w:hAnsi="Times New Roman" w:cs="Times New Roman"/>
          <w:sz w:val="24"/>
          <w:szCs w:val="24"/>
        </w:rPr>
        <w:t>- Оказание  помощи  классному  руководителю  в  выявлении  проблемных  зон  в  своей  деятельности.</w:t>
      </w:r>
    </w:p>
    <w:p w:rsidR="00B95F6A" w:rsidRPr="00B95F6A" w:rsidRDefault="00B95F6A" w:rsidP="00B95F6A">
      <w:pPr>
        <w:spacing w:after="0" w:line="240" w:lineRule="auto"/>
        <w:rPr>
          <w:rFonts w:ascii="Times New Roman" w:hAnsi="Times New Roman" w:cs="Times New Roman"/>
          <w:sz w:val="24"/>
          <w:szCs w:val="24"/>
        </w:rPr>
      </w:pPr>
      <w:r w:rsidRPr="00B95F6A">
        <w:rPr>
          <w:rFonts w:ascii="Times New Roman" w:hAnsi="Times New Roman" w:cs="Times New Roman"/>
          <w:sz w:val="24"/>
          <w:szCs w:val="24"/>
        </w:rPr>
        <w:t>- Совершенствование  форм  и  методов  работы  в  соответствии  с  социальным  заказом  общества.</w:t>
      </w:r>
    </w:p>
    <w:p w:rsidR="00B95F6A" w:rsidRPr="00B95F6A" w:rsidRDefault="00B95F6A" w:rsidP="00B95F6A">
      <w:pPr>
        <w:spacing w:after="0" w:line="240" w:lineRule="auto"/>
        <w:rPr>
          <w:rFonts w:ascii="Times New Roman" w:hAnsi="Times New Roman" w:cs="Times New Roman"/>
          <w:sz w:val="24"/>
          <w:szCs w:val="24"/>
        </w:rPr>
      </w:pPr>
      <w:r w:rsidRPr="00B95F6A">
        <w:rPr>
          <w:rFonts w:ascii="Times New Roman" w:hAnsi="Times New Roman" w:cs="Times New Roman"/>
          <w:sz w:val="24"/>
          <w:szCs w:val="24"/>
        </w:rPr>
        <w:t>- Повышение  квалификации  педагогов  по  вопросу  сохранения  физического,  нравственного,  психологического  здоровья  детей.</w:t>
      </w:r>
    </w:p>
    <w:p w:rsidR="00B95F6A" w:rsidRPr="00B95F6A" w:rsidRDefault="00B95F6A" w:rsidP="00B95F6A">
      <w:pPr>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Повышение педагогического мастерства классного руководителя  через работу над темой самообразования.</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В качестве основных форм для реализации данных задач использовались тематические заседания методического объединения, участие в работе педсовета и совещаниях при директоре, мастер – классы, открытые воспитательные мероприятия.</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В состав ШМО классных руководителей школы входят 8 педагогов 1-11 классов.</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Каждый классный руководитель является «путеводной звездой» для своих учеников. Дети во многом равняются и хотят быть похожими на своего классного руководителя, поэтому очень важно, чтобы классный руководитель был мастером в своём деле. В связи с этим основной упор в работе ШМО классных руководителей был сделан на практические виды деятельности.</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В течение года состоялось  4 заседания ШМО классных руководителей, на которых обсуждались   теоретические вопросы,  проводились мастер – классы.</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На первых заседаниях ШМО обсуждались в основном теоретические вопросы, классные руководители поделились опытом  работы с детьми по формированию потребности в ЗОЖ, определили наиболее эффективные формы  работы с родителями. </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В практической части заседаний ШМО классные руководители провели несколько мастер – классов, провели презентацию своих воспитательных программ.</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Помимо заседаний ШМО классные руководители участвовали в месячниках, декадах, проводимых в школе, посещали классные часы. Таким образом, классными руководителями велась и  </w:t>
      </w:r>
      <w:proofErr w:type="spellStart"/>
      <w:r w:rsidRPr="00B95F6A">
        <w:rPr>
          <w:rFonts w:ascii="Times New Roman" w:hAnsi="Times New Roman" w:cs="Times New Roman"/>
          <w:sz w:val="24"/>
          <w:szCs w:val="24"/>
        </w:rPr>
        <w:t>межсекционная</w:t>
      </w:r>
      <w:proofErr w:type="spellEnd"/>
      <w:r w:rsidRPr="00B95F6A">
        <w:rPr>
          <w:rFonts w:ascii="Times New Roman" w:hAnsi="Times New Roman" w:cs="Times New Roman"/>
          <w:sz w:val="24"/>
          <w:szCs w:val="24"/>
        </w:rPr>
        <w:t xml:space="preserve"> работа.</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Основываясь на принципах </w:t>
      </w:r>
      <w:proofErr w:type="spellStart"/>
      <w:r w:rsidRPr="00B95F6A">
        <w:rPr>
          <w:rFonts w:ascii="Times New Roman" w:hAnsi="Times New Roman" w:cs="Times New Roman"/>
          <w:sz w:val="24"/>
          <w:szCs w:val="24"/>
        </w:rPr>
        <w:t>гуманизации</w:t>
      </w:r>
      <w:proofErr w:type="spellEnd"/>
      <w:r w:rsidRPr="00B95F6A">
        <w:rPr>
          <w:rFonts w:ascii="Times New Roman" w:hAnsi="Times New Roman" w:cs="Times New Roman"/>
          <w:sz w:val="24"/>
          <w:szCs w:val="24"/>
        </w:rPr>
        <w:t xml:space="preserve"> воспитания, классные руководители работали в контакте с администрацией школы, с руководителями кружков, с родителями и общественностью.</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Анализируя деятельность ШМО и классных руководителей можно сделать вывод:     работа методического объединения способствовала повышению теоретического, научно – </w:t>
      </w:r>
      <w:r w:rsidRPr="00B95F6A">
        <w:rPr>
          <w:rFonts w:ascii="Times New Roman" w:hAnsi="Times New Roman" w:cs="Times New Roman"/>
          <w:sz w:val="24"/>
          <w:szCs w:val="24"/>
        </w:rPr>
        <w:lastRenderedPageBreak/>
        <w:t>методического уровня классных руководителей по вопросам педагогики, теории и практики воспитательной работы, формированию единых подходов к воспитанию учащихся, использованию современных форм и методов работы.</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ab/>
        <w:t xml:space="preserve"> </w:t>
      </w:r>
    </w:p>
    <w:p w:rsidR="00B95F6A" w:rsidRPr="00B95F6A" w:rsidRDefault="00B95F6A" w:rsidP="00B95F6A">
      <w:pPr>
        <w:widowControl w:val="0"/>
        <w:suppressAutoHyphens/>
        <w:spacing w:after="0" w:line="240" w:lineRule="auto"/>
        <w:jc w:val="both"/>
        <w:rPr>
          <w:rFonts w:ascii="Times New Roman" w:hAnsi="Times New Roman" w:cs="Times New Roman"/>
          <w:sz w:val="24"/>
          <w:szCs w:val="24"/>
        </w:rPr>
      </w:pPr>
      <w:r w:rsidRPr="00B95F6A">
        <w:rPr>
          <w:rFonts w:ascii="Times New Roman" w:hAnsi="Times New Roman" w:cs="Times New Roman"/>
          <w:sz w:val="24"/>
          <w:szCs w:val="24"/>
        </w:rPr>
        <w:t xml:space="preserve">       </w:t>
      </w:r>
      <w:r w:rsidRPr="00B95F6A">
        <w:rPr>
          <w:rFonts w:ascii="Times New Roman" w:hAnsi="Times New Roman" w:cs="Times New Roman"/>
          <w:b/>
          <w:sz w:val="24"/>
          <w:szCs w:val="24"/>
        </w:rPr>
        <w:t>Вывод:</w:t>
      </w:r>
      <w:r w:rsidRPr="00B95F6A">
        <w:rPr>
          <w:rFonts w:ascii="Times New Roman" w:hAnsi="Times New Roman" w:cs="Times New Roman"/>
          <w:sz w:val="24"/>
          <w:szCs w:val="24"/>
        </w:rPr>
        <w:t xml:space="preserve">  К положительным результатам методической работы школы в 2014 -2015  году можно отнести такие показатели, как</w:t>
      </w:r>
    </w:p>
    <w:p w:rsidR="00B95F6A" w:rsidRPr="00B95F6A" w:rsidRDefault="00B95F6A" w:rsidP="00B95F6A">
      <w:pPr>
        <w:numPr>
          <w:ilvl w:val="0"/>
          <w:numId w:val="1"/>
        </w:numPr>
        <w:spacing w:before="100" w:beforeAutospacing="1" w:after="100" w:afterAutospacing="1" w:line="240" w:lineRule="auto"/>
        <w:rPr>
          <w:rFonts w:ascii="Times New Roman" w:hAnsi="Times New Roman" w:cs="Times New Roman"/>
          <w:sz w:val="24"/>
          <w:szCs w:val="24"/>
        </w:rPr>
      </w:pPr>
      <w:r w:rsidRPr="00B95F6A">
        <w:rPr>
          <w:rFonts w:ascii="Times New Roman" w:hAnsi="Times New Roman" w:cs="Times New Roman"/>
          <w:sz w:val="24"/>
          <w:szCs w:val="24"/>
        </w:rPr>
        <w:t>Уровень открытых уроков соответствует современным требованиям, увеличение доли педагогов, использующих современные педагогические технологии или приемы технологий в повседневной практике.</w:t>
      </w:r>
    </w:p>
    <w:p w:rsidR="00B95F6A" w:rsidRPr="00B95F6A" w:rsidRDefault="00B95F6A" w:rsidP="00B95F6A">
      <w:pPr>
        <w:numPr>
          <w:ilvl w:val="0"/>
          <w:numId w:val="1"/>
        </w:numPr>
        <w:spacing w:before="100" w:beforeAutospacing="1" w:after="100" w:afterAutospacing="1" w:line="240" w:lineRule="auto"/>
        <w:rPr>
          <w:rFonts w:ascii="Times New Roman" w:hAnsi="Times New Roman" w:cs="Times New Roman"/>
          <w:sz w:val="24"/>
          <w:szCs w:val="24"/>
        </w:rPr>
      </w:pPr>
      <w:r w:rsidRPr="00B95F6A">
        <w:rPr>
          <w:rFonts w:ascii="Times New Roman" w:hAnsi="Times New Roman" w:cs="Times New Roman"/>
          <w:sz w:val="24"/>
          <w:szCs w:val="24"/>
        </w:rPr>
        <w:t xml:space="preserve">Проведение систематической работы по повышению уровня информатизации педагогов по вопросам организации </w:t>
      </w:r>
      <w:proofErr w:type="gramStart"/>
      <w:r w:rsidRPr="00B95F6A">
        <w:rPr>
          <w:rFonts w:ascii="Times New Roman" w:hAnsi="Times New Roman" w:cs="Times New Roman"/>
          <w:sz w:val="24"/>
          <w:szCs w:val="24"/>
        </w:rPr>
        <w:t>обучения по стандартам</w:t>
      </w:r>
      <w:proofErr w:type="gramEnd"/>
      <w:r w:rsidRPr="00B95F6A">
        <w:rPr>
          <w:rFonts w:ascii="Times New Roman" w:hAnsi="Times New Roman" w:cs="Times New Roman"/>
          <w:sz w:val="24"/>
          <w:szCs w:val="24"/>
        </w:rPr>
        <w:t xml:space="preserve"> второго поколения.  </w:t>
      </w:r>
    </w:p>
    <w:p w:rsidR="00B95F6A" w:rsidRPr="00B95F6A" w:rsidRDefault="00B95F6A" w:rsidP="00B95F6A">
      <w:pPr>
        <w:spacing w:before="100" w:beforeAutospacing="1" w:after="100" w:afterAutospacing="1" w:line="240" w:lineRule="auto"/>
        <w:ind w:left="360"/>
        <w:rPr>
          <w:rFonts w:ascii="Times New Roman" w:hAnsi="Times New Roman" w:cs="Times New Roman"/>
          <w:sz w:val="24"/>
          <w:szCs w:val="24"/>
        </w:rPr>
      </w:pPr>
      <w:r w:rsidRPr="00B95F6A">
        <w:rPr>
          <w:rFonts w:ascii="Times New Roman" w:hAnsi="Times New Roman" w:cs="Times New Roman"/>
          <w:sz w:val="24"/>
          <w:szCs w:val="24"/>
        </w:rPr>
        <w:t>Недостатки методической работы:</w:t>
      </w:r>
    </w:p>
    <w:p w:rsidR="00B95F6A" w:rsidRPr="00B95F6A" w:rsidRDefault="00B95F6A" w:rsidP="00B95F6A">
      <w:pPr>
        <w:numPr>
          <w:ilvl w:val="0"/>
          <w:numId w:val="1"/>
        </w:numPr>
        <w:spacing w:before="100" w:beforeAutospacing="1" w:after="100" w:afterAutospacing="1" w:line="240" w:lineRule="auto"/>
        <w:rPr>
          <w:rFonts w:ascii="Times New Roman" w:hAnsi="Times New Roman" w:cs="Times New Roman"/>
          <w:sz w:val="24"/>
          <w:szCs w:val="24"/>
        </w:rPr>
      </w:pPr>
      <w:r w:rsidRPr="00B95F6A">
        <w:rPr>
          <w:rFonts w:ascii="Times New Roman" w:hAnsi="Times New Roman" w:cs="Times New Roman"/>
          <w:sz w:val="24"/>
          <w:szCs w:val="24"/>
        </w:rPr>
        <w:t>Недостаточная организация работы по мотивированию педагогов на организацию проектной и исследовательской работы обучающихся;</w:t>
      </w:r>
    </w:p>
    <w:p w:rsidR="00B95F6A" w:rsidRPr="00B95F6A" w:rsidRDefault="00B95F6A" w:rsidP="00B95F6A">
      <w:pPr>
        <w:spacing w:before="100" w:beforeAutospacing="1" w:after="100" w:afterAutospacing="1" w:line="240" w:lineRule="auto"/>
        <w:rPr>
          <w:rFonts w:ascii="Times New Roman" w:hAnsi="Times New Roman" w:cs="Times New Roman"/>
          <w:sz w:val="24"/>
          <w:szCs w:val="24"/>
        </w:rPr>
      </w:pPr>
      <w:r w:rsidRPr="00B95F6A">
        <w:rPr>
          <w:rFonts w:ascii="Times New Roman" w:hAnsi="Times New Roman" w:cs="Times New Roman"/>
          <w:sz w:val="24"/>
          <w:szCs w:val="24"/>
        </w:rPr>
        <w:t>В новом учебном году администрации школы и руководителям методических объединений  необходимо в системе проводить  индивидуальную работу с молодыми специалистами; учителям - предметникам регулярно посещать уроки своих коллег в целях обогащения опыта, обеспечения преемственности; принимать активное участие в работе МО школьного и районного значения, активизировать работу по привлечению педагогов к участию в конкурсах педагогического мастерства, продолжить изучать и применять в своей работе  новые педагогические технологии.</w:t>
      </w:r>
    </w:p>
    <w:p w:rsidR="00000000" w:rsidRDefault="00B95F6A"/>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474F37"/>
    <w:multiLevelType w:val="hybridMultilevel"/>
    <w:tmpl w:val="5E7406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70B80837"/>
    <w:multiLevelType w:val="hybridMultilevel"/>
    <w:tmpl w:val="63A4FE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B95F6A"/>
    <w:rsid w:val="00B95F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B95F6A"/>
    <w:rPr>
      <w:rFonts w:cs="Times New Roman"/>
      <w:b/>
    </w:rPr>
  </w:style>
  <w:style w:type="paragraph" w:styleId="a4">
    <w:name w:val="Body Text"/>
    <w:basedOn w:val="a"/>
    <w:link w:val="a5"/>
    <w:uiPriority w:val="99"/>
    <w:rsid w:val="00B95F6A"/>
    <w:pPr>
      <w:spacing w:after="120"/>
    </w:pPr>
    <w:rPr>
      <w:rFonts w:ascii="Calibri" w:eastAsia="Times New Roman" w:hAnsi="Calibri" w:cs="Times New Roman"/>
    </w:rPr>
  </w:style>
  <w:style w:type="character" w:customStyle="1" w:styleId="a5">
    <w:name w:val="Основной текст Знак"/>
    <w:basedOn w:val="a0"/>
    <w:link w:val="a4"/>
    <w:uiPriority w:val="99"/>
    <w:rsid w:val="00B95F6A"/>
    <w:rPr>
      <w:rFonts w:ascii="Calibri" w:eastAsia="Times New Roman" w:hAnsi="Calibri" w:cs="Times New Roman"/>
    </w:rPr>
  </w:style>
  <w:style w:type="paragraph" w:customStyle="1" w:styleId="Default">
    <w:name w:val="Default"/>
    <w:uiPriority w:val="99"/>
    <w:rsid w:val="00B95F6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
    <w:name w:val="Абзац списка1"/>
    <w:basedOn w:val="a"/>
    <w:uiPriority w:val="99"/>
    <w:rsid w:val="00B95F6A"/>
    <w:pPr>
      <w:ind w:left="720"/>
      <w:contextualSpacing/>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2670</Words>
  <Characters>15219</Characters>
  <Application>Microsoft Office Word</Application>
  <DocSecurity>0</DocSecurity>
  <Lines>126</Lines>
  <Paragraphs>35</Paragraphs>
  <ScaleCrop>false</ScaleCrop>
  <Company/>
  <LinksUpToDate>false</LinksUpToDate>
  <CharactersWithSpaces>17854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2015-06-17T08:37:00Z</dcterms:created>
  <dcterms:modified xsi:type="dcterms:W3CDTF">2015-06-17T08:51:00Z</dcterms:modified>
</cp:coreProperties>
</file>