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D8" w:rsidRDefault="006F18D8" w:rsidP="006F18D8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2F3C40" w:rsidRDefault="002F3C40" w:rsidP="002F3C40"/>
    <w:p w:rsidR="002F3C40" w:rsidRPr="00653A7E" w:rsidRDefault="002F3C40" w:rsidP="002F3C40">
      <w:r>
        <w:t>Согласовано:________________                                                                                                                               Утверждаю:_______________</w:t>
      </w:r>
    </w:p>
    <w:p w:rsidR="002F3C40" w:rsidRPr="006078EB" w:rsidRDefault="002F3C40" w:rsidP="002F3C40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F3C40" w:rsidRPr="00653A7E" w:rsidRDefault="002F3C40" w:rsidP="002F3C40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3532E2">
        <w:t>4</w:t>
      </w:r>
      <w:r>
        <w:t>г</w:t>
      </w:r>
    </w:p>
    <w:p w:rsidR="002F3C40" w:rsidRPr="006078EB" w:rsidRDefault="002F3C40" w:rsidP="002F3C40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Default="002F3C40" w:rsidP="002F3C40">
      <w:pPr>
        <w:rPr>
          <w:bCs/>
          <w:sz w:val="28"/>
          <w:szCs w:val="28"/>
        </w:rPr>
      </w:pPr>
    </w:p>
    <w:p w:rsidR="002F3C40" w:rsidRDefault="002F3C40" w:rsidP="002F3C40">
      <w:pPr>
        <w:jc w:val="center"/>
        <w:rPr>
          <w:bCs/>
          <w:sz w:val="28"/>
          <w:szCs w:val="28"/>
        </w:rPr>
      </w:pPr>
    </w:p>
    <w:p w:rsidR="002F3C40" w:rsidRPr="00653A7E" w:rsidRDefault="002F3C40" w:rsidP="002F3C40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3532E2">
        <w:t>специальной</w:t>
      </w:r>
      <w:r>
        <w:t xml:space="preserve"> школы</w:t>
      </w:r>
      <w:r w:rsidRPr="00653A7E">
        <w:t xml:space="preserve"> </w:t>
      </w:r>
      <w:r w:rsidR="003532E2">
        <w:t>Некрасовой Л.В</w:t>
      </w:r>
      <w:r>
        <w:t>.</w:t>
      </w:r>
    </w:p>
    <w:p w:rsidR="002F3C40" w:rsidRDefault="002F3C40" w:rsidP="002F3C40">
      <w:pPr>
        <w:jc w:val="center"/>
        <w:rPr>
          <w:bCs/>
        </w:rPr>
      </w:pPr>
      <w:r w:rsidRPr="00653A7E">
        <w:t xml:space="preserve">по </w:t>
      </w:r>
      <w:r>
        <w:t>математике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2</w:t>
      </w:r>
      <w:r w:rsidR="003532E2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3532E2">
        <w:rPr>
          <w:bCs/>
        </w:rPr>
        <w:t>4</w:t>
      </w:r>
      <w:r w:rsidRPr="00653A7E">
        <w:rPr>
          <w:bCs/>
        </w:rPr>
        <w:t>– 201</w:t>
      </w:r>
      <w:r w:rsidR="003532E2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2F3C40" w:rsidRDefault="002F3C40" w:rsidP="002F3C40">
      <w:pPr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3532E2">
        <w:rPr>
          <w:bCs/>
        </w:rPr>
        <w:t>Некрасова Л.В.,</w:t>
      </w:r>
    </w:p>
    <w:p w:rsidR="003532E2" w:rsidRDefault="003532E2" w:rsidP="002F3C40">
      <w:pPr>
        <w:jc w:val="right"/>
        <w:rPr>
          <w:bCs/>
        </w:rPr>
      </w:pPr>
      <w:r>
        <w:rPr>
          <w:bCs/>
        </w:rPr>
        <w:t>высшая квалификационная категория</w:t>
      </w:r>
    </w:p>
    <w:p w:rsidR="002F3C40" w:rsidRDefault="002F3C40" w:rsidP="002F3C40">
      <w:pPr>
        <w:jc w:val="center"/>
        <w:rPr>
          <w:bCs/>
        </w:rPr>
      </w:pPr>
      <w:r>
        <w:rPr>
          <w:bCs/>
        </w:rPr>
        <w:t xml:space="preserve"> </w:t>
      </w:r>
    </w:p>
    <w:p w:rsidR="002F3C40" w:rsidRDefault="002F3C40" w:rsidP="002F3C40">
      <w:pPr>
        <w:jc w:val="right"/>
        <w:rPr>
          <w:bCs/>
        </w:rPr>
      </w:pPr>
    </w:p>
    <w:p w:rsidR="002F3C40" w:rsidRDefault="002F3C40" w:rsidP="002F3C4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2F3C40" w:rsidRDefault="002F3C40" w:rsidP="002F3C40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2F3C40" w:rsidRDefault="002F3C40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</w:p>
    <w:p w:rsidR="003532E2" w:rsidRDefault="003532E2" w:rsidP="002F3C40">
      <w:pPr>
        <w:jc w:val="center"/>
        <w:rPr>
          <w:bCs/>
        </w:rPr>
      </w:pPr>
    </w:p>
    <w:p w:rsidR="003532E2" w:rsidRDefault="003532E2" w:rsidP="002F3C40">
      <w:pPr>
        <w:jc w:val="center"/>
        <w:rPr>
          <w:bCs/>
        </w:rPr>
      </w:pPr>
    </w:p>
    <w:p w:rsidR="003532E2" w:rsidRDefault="003532E2" w:rsidP="002F3C40">
      <w:pPr>
        <w:jc w:val="center"/>
        <w:rPr>
          <w:bCs/>
        </w:rPr>
      </w:pPr>
    </w:p>
    <w:p w:rsidR="002F3C40" w:rsidRDefault="002F3C40" w:rsidP="002F3C40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3532E2">
        <w:rPr>
          <w:bCs/>
        </w:rPr>
        <w:t>4</w:t>
      </w:r>
      <w:r>
        <w:rPr>
          <w:bCs/>
        </w:rPr>
        <w:t>-201</w:t>
      </w:r>
      <w:r w:rsidR="003532E2">
        <w:rPr>
          <w:bCs/>
        </w:rPr>
        <w:t>5</w:t>
      </w:r>
      <w:r>
        <w:rPr>
          <w:bCs/>
        </w:rPr>
        <w:t xml:space="preserve"> учебный год.</w:t>
      </w:r>
    </w:p>
    <w:p w:rsidR="002F3C40" w:rsidRPr="00940FBD" w:rsidRDefault="002F3C40" w:rsidP="002F3C40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3532E2">
        <w:rPr>
          <w:bCs/>
        </w:rPr>
        <w:t>4</w:t>
      </w:r>
      <w:r>
        <w:rPr>
          <w:bCs/>
        </w:rPr>
        <w:t>г.</w:t>
      </w:r>
    </w:p>
    <w:p w:rsidR="002F3C40" w:rsidRDefault="002F3C40" w:rsidP="002F3C40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2F3C40" w:rsidRPr="00DC179B" w:rsidRDefault="002F3C40" w:rsidP="002F3C40">
      <w:pPr>
        <w:jc w:val="center"/>
        <w:rPr>
          <w:b/>
          <w:sz w:val="28"/>
          <w:szCs w:val="28"/>
        </w:rPr>
      </w:pPr>
    </w:p>
    <w:p w:rsidR="002F3C40" w:rsidRPr="008C3BEF" w:rsidRDefault="002F3C40" w:rsidP="002F3C40">
      <w:pPr>
        <w:spacing w:line="276" w:lineRule="auto"/>
        <w:ind w:firstLine="540"/>
      </w:pPr>
      <w:r w:rsidRPr="008C3BEF">
        <w:t xml:space="preserve">Рабочая программа по </w:t>
      </w:r>
      <w:r>
        <w:t>математике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2F3C40" w:rsidRPr="008C3BEF" w:rsidRDefault="002F3C40" w:rsidP="002F3C40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F3C40" w:rsidRPr="008C3BEF" w:rsidRDefault="002F3C40" w:rsidP="002F3C40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2F3C40" w:rsidRPr="008C3BEF" w:rsidRDefault="002F3C40" w:rsidP="002F3C4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2F3C40" w:rsidRPr="008C3BEF" w:rsidRDefault="002F3C40" w:rsidP="00DB3EB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2F3C40" w:rsidRPr="008C3BEF" w:rsidRDefault="002F3C40" w:rsidP="00DB3EBC">
      <w:pPr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2F3C40" w:rsidRPr="008C3BEF" w:rsidRDefault="002F3C40" w:rsidP="00DB3EBC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2F3C40" w:rsidRPr="008C3BEF" w:rsidRDefault="002F3C40" w:rsidP="00DB3EBC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2F3C40" w:rsidRPr="008C3BEF" w:rsidRDefault="002F3C40" w:rsidP="00DB3EBC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2F3C40" w:rsidRPr="008C3BEF" w:rsidRDefault="002F3C40" w:rsidP="00DB3EBC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2F3C40" w:rsidRPr="008C3BEF" w:rsidRDefault="002F3C40" w:rsidP="00DB3EBC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2F3C40" w:rsidRPr="008C3BEF" w:rsidRDefault="002F3C40" w:rsidP="00DB3EBC">
      <w:pPr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2F3C40" w:rsidRPr="008C3BEF" w:rsidRDefault="002F3C40" w:rsidP="00DB3EBC">
      <w:pPr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2F3C40" w:rsidRDefault="002F3C40" w:rsidP="002F3C40"/>
    <w:p w:rsidR="001262F0" w:rsidRPr="001262F0" w:rsidRDefault="001262F0" w:rsidP="001262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62F0">
        <w:rPr>
          <w:color w:val="000000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1262F0">
        <w:rPr>
          <w:color w:val="000000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1262F0">
        <w:rPr>
          <w:color w:val="000000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1262F0">
        <w:rPr>
          <w:color w:val="000000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1262F0">
        <w:rPr>
          <w:color w:val="000000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1262F0">
        <w:rPr>
          <w:color w:val="000000"/>
        </w:rPr>
        <w:br/>
        <w:t xml:space="preserve">      Практические действия с предметами, их заменителями учащиеся должны учиться оформлять в громкой речи. Постепенно внешние действия с </w:t>
      </w:r>
      <w:r w:rsidRPr="001262F0">
        <w:rPr>
          <w:color w:val="000000"/>
        </w:rPr>
        <w:lastRenderedPageBreak/>
        <w:t>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1262F0">
        <w:rPr>
          <w:color w:val="000000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1262F0">
        <w:rPr>
          <w:color w:val="000000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1262F0">
        <w:rPr>
          <w:color w:val="000000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1262F0" w:rsidRDefault="001262F0" w:rsidP="001262F0">
      <w:pPr>
        <w:spacing w:line="276" w:lineRule="auto"/>
      </w:pPr>
    </w:p>
    <w:p w:rsidR="001262F0" w:rsidRPr="001262F0" w:rsidRDefault="001262F0" w:rsidP="001262F0">
      <w:pPr>
        <w:spacing w:line="276" w:lineRule="auto"/>
        <w:jc w:val="center"/>
        <w:rPr>
          <w:b/>
          <w:sz w:val="32"/>
          <w:szCs w:val="32"/>
        </w:rPr>
      </w:pPr>
      <w:r w:rsidRPr="001262F0">
        <w:rPr>
          <w:b/>
          <w:sz w:val="32"/>
          <w:szCs w:val="32"/>
        </w:rPr>
        <w:t xml:space="preserve">Программа </w:t>
      </w:r>
    </w:p>
    <w:p w:rsidR="001262F0" w:rsidRPr="001262F0" w:rsidRDefault="001262F0" w:rsidP="001262F0">
      <w:pPr>
        <w:pStyle w:val="podzag2"/>
        <w:shd w:val="clear" w:color="auto" w:fill="FFFFFF"/>
        <w:tabs>
          <w:tab w:val="left" w:pos="5236"/>
        </w:tabs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262F0">
        <w:rPr>
          <w:b/>
          <w:bCs/>
          <w:color w:val="000000"/>
        </w:rPr>
        <w:t>2 класс</w:t>
      </w:r>
    </w:p>
    <w:p w:rsidR="001262F0" w:rsidRDefault="001262F0" w:rsidP="001262F0">
      <w:pPr>
        <w:pStyle w:val="arialtext"/>
        <w:shd w:val="clear" w:color="auto" w:fill="FFFFFF"/>
        <w:tabs>
          <w:tab w:val="left" w:pos="5236"/>
        </w:tabs>
        <w:spacing w:before="0" w:beforeAutospacing="0" w:after="0" w:afterAutospacing="0" w:line="276" w:lineRule="auto"/>
        <w:jc w:val="center"/>
        <w:rPr>
          <w:color w:val="000000"/>
        </w:rPr>
      </w:pPr>
      <w:r w:rsidRPr="001262F0">
        <w:rPr>
          <w:color w:val="000000"/>
        </w:rPr>
        <w:t>(5 ч в неделю)</w:t>
      </w:r>
    </w:p>
    <w:p w:rsidR="001262F0" w:rsidRPr="001262F0" w:rsidRDefault="001262F0" w:rsidP="001262F0">
      <w:pPr>
        <w:pStyle w:val="arialtext"/>
        <w:shd w:val="clear" w:color="auto" w:fill="FFFFFF"/>
        <w:tabs>
          <w:tab w:val="left" w:pos="5236"/>
        </w:tabs>
        <w:spacing w:before="0" w:beforeAutospacing="0" w:after="0" w:afterAutospacing="0" w:line="276" w:lineRule="auto"/>
        <w:rPr>
          <w:color w:val="000000"/>
        </w:rPr>
      </w:pPr>
    </w:p>
    <w:p w:rsidR="001262F0" w:rsidRPr="001262F0" w:rsidRDefault="001262F0" w:rsidP="001262F0">
      <w:pPr>
        <w:pStyle w:val="podzag1"/>
        <w:shd w:val="clear" w:color="auto" w:fill="FFFFFF"/>
        <w:tabs>
          <w:tab w:val="left" w:pos="5236"/>
        </w:tabs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262F0">
        <w:rPr>
          <w:b/>
          <w:bCs/>
          <w:color w:val="000000"/>
        </w:rPr>
        <w:t>СЧЕТ В ПРЕДЕЛАХ 20</w:t>
      </w:r>
    </w:p>
    <w:p w:rsidR="001262F0" w:rsidRPr="001262F0" w:rsidRDefault="001262F0" w:rsidP="001262F0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62F0">
        <w:rPr>
          <w:color w:val="000000"/>
        </w:rPr>
        <w:t>      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1262F0">
        <w:rPr>
          <w:color w:val="000000"/>
        </w:rPr>
        <w:t xml:space="preserve"> (&gt;), </w:t>
      </w:r>
      <w:r>
        <w:rPr>
          <w:color w:val="000000"/>
        </w:rPr>
        <w:t xml:space="preserve"> </w:t>
      </w:r>
      <w:proofErr w:type="gramEnd"/>
      <w:r w:rsidRPr="001262F0">
        <w:rPr>
          <w:color w:val="000000"/>
        </w:rPr>
        <w:t>меньше (&lt;), равно (=). Состав чисел из десятков и единиц, сложение и вычитание чисел без перехода через десяток.</w:t>
      </w:r>
      <w:r w:rsidRPr="001262F0">
        <w:rPr>
          <w:color w:val="000000"/>
        </w:rPr>
        <w:br/>
        <w:t>      Сложение однозначных чисел с переходом через десяток путем разложения второго слагаемого на два числа.</w:t>
      </w:r>
      <w:r w:rsidRPr="001262F0">
        <w:rPr>
          <w:color w:val="000000"/>
        </w:rPr>
        <w:br/>
        <w:t>      Вычитание однозначных чисел из двузначных с переходом через десяток путем разложения, вычитаемого на два числа.</w:t>
      </w:r>
      <w:r w:rsidRPr="001262F0">
        <w:rPr>
          <w:color w:val="000000"/>
        </w:rPr>
        <w:br/>
        <w:t>      Таблицы состава двузначных чисел (11—18) из двух однозначных чисел с переходом через десяток. Вычисление остатка с помощью данной таблицы.</w:t>
      </w:r>
      <w:r w:rsidRPr="001262F0">
        <w:rPr>
          <w:color w:val="000000"/>
        </w:rPr>
        <w:br/>
        <w:t>      Названия компонентов и результатов сложения и вычитания в речи учащихся.</w:t>
      </w:r>
      <w:r w:rsidRPr="001262F0">
        <w:rPr>
          <w:color w:val="000000"/>
        </w:rPr>
        <w:br/>
        <w:t>      Число 0 как компонент сложения.</w:t>
      </w:r>
      <w:r w:rsidRPr="001262F0">
        <w:rPr>
          <w:color w:val="000000"/>
        </w:rPr>
        <w:br/>
        <w:t>      Единица (мера) длины — дециметр. Обозначение: 1 дм. Соотношение: 1 дм = 10 см.</w:t>
      </w:r>
      <w:r w:rsidRPr="001262F0">
        <w:rPr>
          <w:color w:val="000000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 w:rsidRPr="001262F0">
        <w:rPr>
          <w:color w:val="000000"/>
        </w:rPr>
        <w:br/>
        <w:t>      Понятия «столько же», «больше (меньше) на несколько единиц».</w:t>
      </w:r>
      <w:r w:rsidRPr="001262F0">
        <w:rPr>
          <w:color w:val="000000"/>
        </w:rPr>
        <w:br/>
      </w:r>
      <w:r w:rsidRPr="001262F0">
        <w:rPr>
          <w:color w:val="000000"/>
        </w:rPr>
        <w:lastRenderedPageBreak/>
        <w:t>     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1262F0">
        <w:rPr>
          <w:color w:val="000000"/>
        </w:rPr>
        <w:br/>
        <w:t>      </w:t>
      </w:r>
      <w:proofErr w:type="gramStart"/>
      <w:r w:rsidRPr="001262F0">
        <w:rPr>
          <w:color w:val="000000"/>
        </w:rPr>
        <w:t>Прямая</w:t>
      </w:r>
      <w:proofErr w:type="gramEnd"/>
      <w:r w:rsidRPr="001262F0">
        <w:rPr>
          <w:color w:val="000000"/>
        </w:rPr>
        <w:t>, луч, отрезок. Сравнение отрезков.</w:t>
      </w:r>
      <w:r w:rsidRPr="001262F0">
        <w:rPr>
          <w:color w:val="000000"/>
        </w:rPr>
        <w:br/>
        <w:t>      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  <w:r w:rsidRPr="001262F0">
        <w:rPr>
          <w:color w:val="000000"/>
        </w:rPr>
        <w:br/>
        <w:t>      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  <w:r w:rsidRPr="001262F0">
        <w:rPr>
          <w:color w:val="000000"/>
        </w:rPr>
        <w:br/>
        <w:t>      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  <w:r w:rsidRPr="001262F0">
        <w:rPr>
          <w:color w:val="000000"/>
        </w:rPr>
        <w:br/>
        <w:t>      Деление предметных совокупностей на две равные части (поровну).</w:t>
      </w:r>
    </w:p>
    <w:p w:rsidR="001262F0" w:rsidRPr="001262F0" w:rsidRDefault="001262F0" w:rsidP="001262F0">
      <w:pPr>
        <w:spacing w:line="276" w:lineRule="auto"/>
      </w:pPr>
    </w:p>
    <w:p w:rsidR="001262F0" w:rsidRPr="001262F0" w:rsidRDefault="001262F0" w:rsidP="001262F0">
      <w:pPr>
        <w:shd w:val="clear" w:color="auto" w:fill="FFFFFF"/>
        <w:spacing w:line="276" w:lineRule="auto"/>
        <w:rPr>
          <w:color w:val="000000"/>
        </w:rPr>
      </w:pPr>
      <w:r w:rsidRPr="001262F0">
        <w:rPr>
          <w:rStyle w:val="a3"/>
          <w:color w:val="000000"/>
        </w:rPr>
        <w:t>Основные требования к знаниям и умениям учащихся</w:t>
      </w:r>
    </w:p>
    <w:p w:rsidR="002514B3" w:rsidRPr="00DB3EBC" w:rsidRDefault="001262F0" w:rsidP="00DB3EB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62F0">
        <w:rPr>
          <w:color w:val="000000"/>
        </w:rPr>
        <w:t>      </w:t>
      </w:r>
      <w:proofErr w:type="gramStart"/>
      <w:r w:rsidRPr="001262F0">
        <w:rPr>
          <w:b/>
          <w:color w:val="000000"/>
        </w:rPr>
        <w:t>Учащиеся должны</w:t>
      </w:r>
      <w:r w:rsidRPr="001262F0">
        <w:rPr>
          <w:rStyle w:val="apple-converted-space"/>
          <w:color w:val="000000"/>
        </w:rPr>
        <w:t> </w:t>
      </w:r>
      <w:r w:rsidRPr="001262F0">
        <w:rPr>
          <w:rStyle w:val="a3"/>
          <w:color w:val="000000"/>
        </w:rPr>
        <w:t>знать</w:t>
      </w:r>
      <w:r w:rsidRPr="001262F0">
        <w:rPr>
          <w:color w:val="000000"/>
        </w:rPr>
        <w:t>:</w:t>
      </w:r>
      <w:r w:rsidRPr="001262F0">
        <w:rPr>
          <w:color w:val="000000"/>
        </w:rPr>
        <w:br/>
        <w:t>      счет в пределах 20 по единице и равными числовыми группами;</w:t>
      </w:r>
      <w:r w:rsidRPr="001262F0">
        <w:rPr>
          <w:color w:val="000000"/>
        </w:rPr>
        <w:br/>
        <w:t>      таблицу состава чисел (11—18) из двух однозначных чисел с переходом через десяток;</w:t>
      </w:r>
      <w:r w:rsidRPr="001262F0">
        <w:rPr>
          <w:color w:val="000000"/>
        </w:rPr>
        <w:br/>
        <w:t>      названия компонента и результатов сложения и вычитания;</w:t>
      </w:r>
      <w:r w:rsidRPr="001262F0">
        <w:rPr>
          <w:color w:val="000000"/>
        </w:rPr>
        <w:br/>
        <w:t>      математический смысл выражений «столько же», «больше на», «меньше на»;</w:t>
      </w:r>
      <w:r w:rsidRPr="001262F0">
        <w:rPr>
          <w:color w:val="000000"/>
        </w:rPr>
        <w:br/>
        <w:t>      различие между прямой, лучом, отрезком;</w:t>
      </w:r>
      <w:r w:rsidRPr="001262F0">
        <w:rPr>
          <w:color w:val="000000"/>
        </w:rPr>
        <w:br/>
        <w:t>      элементы угла, виды углов;</w:t>
      </w:r>
      <w:proofErr w:type="gramEnd"/>
      <w:r w:rsidRPr="001262F0">
        <w:rPr>
          <w:color w:val="000000"/>
        </w:rPr>
        <w:br/>
        <w:t>      элементы четырехугольников — прямоугольника, квадрата, их свойства;</w:t>
      </w:r>
      <w:r w:rsidRPr="001262F0">
        <w:rPr>
          <w:color w:val="000000"/>
        </w:rPr>
        <w:br/>
        <w:t>      элементы треугольника.</w:t>
      </w:r>
      <w:r w:rsidRPr="001262F0">
        <w:rPr>
          <w:color w:val="000000"/>
        </w:rPr>
        <w:br/>
        <w:t>      </w:t>
      </w:r>
      <w:proofErr w:type="gramStart"/>
      <w:r w:rsidRPr="001262F0">
        <w:rPr>
          <w:b/>
          <w:color w:val="000000"/>
        </w:rPr>
        <w:t>Учащиеся должны</w:t>
      </w:r>
      <w:r w:rsidRPr="001262F0">
        <w:rPr>
          <w:rStyle w:val="apple-converted-space"/>
          <w:color w:val="000000"/>
        </w:rPr>
        <w:t> </w:t>
      </w:r>
      <w:r w:rsidRPr="001262F0">
        <w:rPr>
          <w:rStyle w:val="a3"/>
          <w:color w:val="000000"/>
        </w:rPr>
        <w:t>уметь</w:t>
      </w:r>
      <w:r w:rsidRPr="001262F0">
        <w:rPr>
          <w:color w:val="000000"/>
        </w:rPr>
        <w:t>:</w:t>
      </w:r>
      <w:r w:rsidRPr="001262F0">
        <w:rPr>
          <w:color w:val="000000"/>
        </w:rPr>
        <w:br/>
        <w:t>      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  <w:r w:rsidRPr="001262F0">
        <w:rPr>
          <w:color w:val="000000"/>
        </w:rPr>
        <w:br/>
        <w:t>      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  <w:r w:rsidRPr="001262F0">
        <w:rPr>
          <w:color w:val="000000"/>
        </w:rPr>
        <w:br/>
        <w:t>      узнавать, называть, чертить отрезки, углы — прямой, тупой, острый — на нелинованной бумаге;</w:t>
      </w:r>
      <w:proofErr w:type="gramEnd"/>
      <w:r w:rsidRPr="001262F0">
        <w:rPr>
          <w:color w:val="000000"/>
        </w:rPr>
        <w:br/>
        <w:t>      чертить прямоугольник, квадрат на бумаге в клетку;</w:t>
      </w:r>
      <w:r w:rsidRPr="001262F0">
        <w:rPr>
          <w:color w:val="000000"/>
        </w:rPr>
        <w:br/>
        <w:t>      определять время по часам с точностью до 1 часа.</w:t>
      </w:r>
      <w:r w:rsidRPr="001262F0">
        <w:rPr>
          <w:color w:val="000000"/>
        </w:rPr>
        <w:br/>
        <w:t>      </w:t>
      </w:r>
      <w:r w:rsidRPr="001448C6">
        <w:rPr>
          <w:rStyle w:val="a5"/>
          <w:b/>
          <w:color w:val="000000"/>
        </w:rPr>
        <w:t>Примечания.</w:t>
      </w:r>
      <w:r w:rsidRPr="001262F0">
        <w:rPr>
          <w:color w:val="000000"/>
        </w:rPr>
        <w:br/>
        <w:t>      1. Решаются только простые арифметические задачи.</w:t>
      </w:r>
      <w:r w:rsidRPr="001262F0">
        <w:rPr>
          <w:color w:val="000000"/>
        </w:rPr>
        <w:br/>
        <w:t>      2. Прямоугольник, квадрат вычерчиваются с помощью учителя.</w:t>
      </w:r>
      <w:r w:rsidRPr="001262F0">
        <w:rPr>
          <w:color w:val="000000"/>
        </w:rPr>
        <w:br/>
        <w:t>      3. Знание состава однозначных чисел обязательно.</w:t>
      </w:r>
      <w:r w:rsidRPr="001262F0">
        <w:rPr>
          <w:color w:val="000000"/>
        </w:rPr>
        <w:br/>
        <w:t>      4. Решение примеров на нахождение суммы, остатка с переходом через десяток (сопровождается подробной записью решения).</w:t>
      </w:r>
      <w:r w:rsidRPr="001262F0">
        <w:rPr>
          <w:color w:val="000000"/>
        </w:rPr>
        <w:br/>
      </w:r>
    </w:p>
    <w:sectPr w:rsidR="002514B3" w:rsidRPr="00DB3EBC" w:rsidSect="004C4546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A497E"/>
    <w:rsid w:val="00003F1A"/>
    <w:rsid w:val="001262F0"/>
    <w:rsid w:val="001448C6"/>
    <w:rsid w:val="001A0F8F"/>
    <w:rsid w:val="002F3C40"/>
    <w:rsid w:val="003532E2"/>
    <w:rsid w:val="00600AE1"/>
    <w:rsid w:val="0060268D"/>
    <w:rsid w:val="006F18D8"/>
    <w:rsid w:val="009A77C4"/>
    <w:rsid w:val="009C0016"/>
    <w:rsid w:val="009F7136"/>
    <w:rsid w:val="00D00D1E"/>
    <w:rsid w:val="00D96D06"/>
    <w:rsid w:val="00DB3EBC"/>
    <w:rsid w:val="00EA497E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3C40"/>
    <w:rPr>
      <w:b/>
      <w:bCs/>
    </w:rPr>
  </w:style>
  <w:style w:type="paragraph" w:styleId="a4">
    <w:name w:val="Normal (Web)"/>
    <w:basedOn w:val="a"/>
    <w:uiPriority w:val="99"/>
    <w:unhideWhenUsed/>
    <w:rsid w:val="001262F0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1262F0"/>
    <w:pPr>
      <w:spacing w:before="100" w:beforeAutospacing="1" w:after="100" w:afterAutospacing="1"/>
    </w:pPr>
  </w:style>
  <w:style w:type="paragraph" w:customStyle="1" w:styleId="podzag2">
    <w:name w:val="podzag_2"/>
    <w:basedOn w:val="a"/>
    <w:rsid w:val="001262F0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1262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62F0"/>
  </w:style>
  <w:style w:type="character" w:styleId="a5">
    <w:name w:val="Emphasis"/>
    <w:basedOn w:val="a0"/>
    <w:uiPriority w:val="20"/>
    <w:qFormat/>
    <w:rsid w:val="001262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8</cp:revision>
  <dcterms:created xsi:type="dcterms:W3CDTF">2014-01-13T16:48:00Z</dcterms:created>
  <dcterms:modified xsi:type="dcterms:W3CDTF">2015-03-21T04:14:00Z</dcterms:modified>
</cp:coreProperties>
</file>