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5387"/>
        <w:gridCol w:w="4819"/>
      </w:tblGrid>
      <w:tr w:rsidR="002155A9" w:rsidRPr="002155A9" w:rsidTr="000E4B3B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5A9" w:rsidRPr="003B084C" w:rsidRDefault="002155A9" w:rsidP="002155A9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u w:val="single"/>
              </w:rPr>
              <w:t>Логоритмик</w:t>
            </w:r>
            <w:proofErr w:type="gramStart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u w:val="single"/>
              </w:rPr>
              <w:t>а</w:t>
            </w: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</w:rPr>
              <w:t>-</w:t>
            </w:r>
            <w:proofErr w:type="gramEnd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</w:rPr>
              <w:t xml:space="preserve"> это активная терапия, построенная на системе физических упражнений, в основе которой лежит связь между словом (речью), музыкой и движением.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  <w:u w:val="single"/>
              </w:rPr>
              <w:t>Цель</w:t>
            </w:r>
            <w:r w:rsidRPr="003B084C">
              <w:rPr>
                <w:rFonts w:ascii="Tahoma" w:eastAsia="Times New Roman" w:hAnsi="Tahoma" w:cs="Tahoma"/>
                <w:color w:val="000000"/>
              </w:rPr>
              <w:t xml:space="preserve"> </w:t>
            </w: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 xml:space="preserve">логоритмики для детей– </w:t>
            </w:r>
            <w:proofErr w:type="gramStart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>ст</w:t>
            </w:r>
            <w:proofErr w:type="gramEnd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>имулирование развития речевой и мыслительной деятельности. Преодоление речевых нарушений путем развития</w:t>
            </w:r>
            <w:proofErr w:type="gramStart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>.</w:t>
            </w:r>
            <w:proofErr w:type="gramEnd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 xml:space="preserve"> </w:t>
            </w:r>
            <w:proofErr w:type="gramStart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>в</w:t>
            </w:r>
            <w:proofErr w:type="gramEnd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002060"/>
              </w:rPr>
              <w:t>оспитания и коррекции у детей с речевой патологией двигательной сферы в сочетании со словом и музыкой.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</w:rPr>
              <w:t>Логоритмика является составным звеном лечебной ритмики. Появилась в</w:t>
            </w: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u w:val="single"/>
              </w:rPr>
              <w:t>начале XX века</w:t>
            </w:r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</w:rPr>
              <w:t xml:space="preserve">. Сначала использовалась в работе с заикающимися дошкольниками. В 60-е годы Г.А. Волковой разработана система </w:t>
            </w:r>
            <w:proofErr w:type="spellStart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</w:rPr>
              <w:t>логоритмического</w:t>
            </w:r>
            <w:proofErr w:type="spellEnd"/>
            <w:r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</w:rPr>
              <w:t xml:space="preserve"> воздействия для всех форм речевой патологии, кроме нарушений письма. В настоящее время входит составной частью в комплекс методик по коррекции нарушений речи в детских садах, школах, медицинских учреждениях</w:t>
            </w: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color w:val="C00000"/>
                <w:sz w:val="36"/>
                <w:szCs w:val="36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color w:val="C00000"/>
                <w:sz w:val="36"/>
                <w:szCs w:val="36"/>
              </w:rPr>
            </w:pP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36"/>
                <w:szCs w:val="36"/>
              </w:rPr>
              <w:lastRenderedPageBreak/>
              <w:t>Комплекс</w:t>
            </w:r>
          </w:p>
          <w:p w:rsidR="002155A9" w:rsidRPr="002155A9" w:rsidRDefault="002155A9" w:rsidP="002155A9">
            <w:pPr>
              <w:numPr>
                <w:ilvl w:val="0"/>
                <w:numId w:val="3"/>
              </w:num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Динамическое упражнение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По извилистой дорожке к речке синей мы пошли.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(Идут друг за другом, ступая по следам, нашитым на дорожке).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Постарайтесь так пройти, чтоб с дорожки не сойти.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Как лисички мы пойдем, аккуратненько пройдем.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(Ходьба на носках, имитируя движения хитрой лисы)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Вдруг из воды высунулась рыбка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(Легкий бег на носках, покачивая перед собой соединенными ладошками)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И поплыла по воде быстро-быстро.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Рыбка плавает в воде, мы резвимся на траве.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2. Дыхательное упражнение «Шарик»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Надувала кошка шар,  А котенок ей мешал: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Подошел и лапкой — топ!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 xml:space="preserve">А у кошки шарик — </w:t>
            </w:r>
            <w:proofErr w:type="spell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лоп</w:t>
            </w:r>
            <w:proofErr w:type="spell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! Ф-Ф-Ф</w:t>
            </w:r>
          </w:p>
          <w:p w:rsidR="002155A9" w:rsidRPr="002155A9" w:rsidRDefault="002155A9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 xml:space="preserve">Дети кладут руки на живот и делают через нос вдох, стараясь не поднимать плечи. Животик </w:t>
            </w:r>
          </w:p>
        </w:tc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5A9" w:rsidRPr="002155A9" w:rsidRDefault="002155A9" w:rsidP="002155A9">
            <w:pPr>
              <w:shd w:val="clear" w:color="auto" w:fill="FFFFFF"/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7"/>
                <w:szCs w:val="27"/>
              </w:rPr>
              <w:lastRenderedPageBreak/>
              <w:t xml:space="preserve">Через </w:t>
            </w:r>
            <w:proofErr w:type="spellStart"/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7"/>
                <w:szCs w:val="27"/>
              </w:rPr>
              <w:t>логоритмику</w:t>
            </w:r>
            <w:proofErr w:type="spellEnd"/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7"/>
                <w:szCs w:val="27"/>
              </w:rPr>
              <w:t xml:space="preserve"> мы решаем следующие задачи: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Развитие слухового внимания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Развитие музыкального, звукового, тембрового, динамического слуха.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Развитие фонематического слуха.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Развитие пространственной организации движений.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Развитие общей и тонкой моторики, мимики, пантомимики.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Формирование и развитие кинестетических ощущений.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Воспитание выразительности и грации движений.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Воспитание переключаемости с одного поля деятельности на другое.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 xml:space="preserve">Формирование, развитие и коррекция </w:t>
            </w:r>
            <w:proofErr w:type="spellStart"/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слухо-зрительно-двигательной</w:t>
            </w:r>
            <w:proofErr w:type="spellEnd"/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 xml:space="preserve"> координации.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Развитие физиологического и фонационного дыхания.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Развитие певческого диапазона голоса.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Развитие чувства ритма.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0070C0"/>
                <w:sz w:val="20"/>
                <w:szCs w:val="20"/>
              </w:rPr>
              <w:t>Воспитание умения определять характер музыки, согласовывать её с движениями.</w:t>
            </w:r>
          </w:p>
          <w:p w:rsidR="002155A9" w:rsidRPr="002155A9" w:rsidRDefault="002155A9" w:rsidP="002155A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0"/>
                <w:szCs w:val="20"/>
              </w:rPr>
              <w:t>Воспитание умения перевоплощаться.</w:t>
            </w:r>
          </w:p>
          <w:p w:rsidR="002155A9" w:rsidRDefault="002155A9" w:rsidP="003B084C">
            <w:pPr>
              <w:spacing w:before="100" w:beforeAutospacing="1" w:after="100" w:afterAutospacing="1" w:line="301" w:lineRule="atLeast"/>
              <w:rPr>
                <w:rFonts w:ascii="Georgia" w:eastAsia="Times New Roman" w:hAnsi="Georgia" w:cs="Tahoma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:rsidR="003B084C" w:rsidRDefault="003B084C" w:rsidP="003B084C">
            <w:pPr>
              <w:spacing w:before="100" w:beforeAutospacing="1" w:after="100" w:afterAutospacing="1" w:line="301" w:lineRule="atLeast"/>
              <w:rPr>
                <w:rFonts w:ascii="Georgia" w:eastAsia="Times New Roman" w:hAnsi="Georgia" w:cs="Tahoma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:rsidR="003B084C" w:rsidRDefault="003B084C" w:rsidP="003B084C">
            <w:pPr>
              <w:spacing w:before="100" w:beforeAutospacing="1" w:after="100" w:afterAutospacing="1" w:line="301" w:lineRule="atLeast"/>
              <w:rPr>
                <w:rFonts w:ascii="Georgia" w:eastAsia="Times New Roman" w:hAnsi="Georgia" w:cs="Tahoma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lastRenderedPageBreak/>
              <w:t xml:space="preserve">должен </w:t>
            </w: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стать круглым, как шар. После небольшой задержки дыхания происходит продолжительный выдох. Дети должны стараться, чтобы воздух выходил равномерно.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3. Ритмическая игра «Молоточки»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Туки-ток</w:t>
            </w:r>
            <w:proofErr w:type="spellEnd"/>
            <w:proofErr w:type="gram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туки-ток</w:t>
            </w:r>
            <w:proofErr w:type="spell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!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— </w:t>
            </w: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Ударять кулаком о кулак</w:t>
            </w:r>
            <w:proofErr w:type="gramStart"/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 xml:space="preserve"> .</w:t>
            </w:r>
            <w:proofErr w:type="gramEnd"/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Так стучит молоток.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Туки-туки-туки-точки</w:t>
            </w:r>
            <w:proofErr w:type="spell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!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Tahoma" w:eastAsia="Times New Roman" w:hAnsi="Tahoma" w:cs="Tahoma"/>
                <w:color w:val="002060"/>
                <w:sz w:val="20"/>
                <w:szCs w:val="20"/>
              </w:rPr>
              <w:t>—</w:t>
            </w: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стучать кулачками по бедрам.</w:t>
            </w:r>
          </w:p>
          <w:p w:rsidR="002155A9" w:rsidRPr="003B084C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Застучали молоточки.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4</w:t>
            </w:r>
            <w:r w:rsidRPr="002155A9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u w:val="single"/>
              </w:rPr>
              <w:t>. </w:t>
            </w: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Массаж биологически активных зон</w:t>
            </w: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2155A9">
              <w:rPr>
                <w:rFonts w:ascii="Georgia" w:eastAsia="Times New Roman" w:hAnsi="Georgia" w:cs="Tahoma"/>
                <w:color w:val="C00000"/>
                <w:sz w:val="20"/>
                <w:szCs w:val="20"/>
              </w:rPr>
              <w:t>предотвращающий простудные заболевания.</w:t>
            </w:r>
            <w:r w:rsidRPr="002155A9">
              <w:rPr>
                <w:rFonts w:ascii="Georgia" w:eastAsia="Times New Roman" w:hAnsi="Georgia" w:cs="Tahoma"/>
                <w:color w:val="C00000"/>
                <w:sz w:val="20"/>
              </w:rPr>
              <w:t> </w:t>
            </w:r>
            <w:proofErr w:type="spell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Тили-тили-тили-бом</w:t>
            </w:r>
            <w:proofErr w:type="spell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!</w:t>
            </w:r>
          </w:p>
          <w:p w:rsidR="009120C7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Сбил сосну Зайчишка лбом!</w:t>
            </w:r>
            <w:r w:rsidRPr="002155A9">
              <w:rPr>
                <w:rFonts w:ascii="Georgia" w:eastAsia="Times New Roman" w:hAnsi="Georgia" w:cs="Tahoma"/>
                <w:color w:val="002060"/>
                <w:sz w:val="20"/>
              </w:rPr>
              <w:t> 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Приставить ладони козырьком ко лбу и энергично разводить их в стороны и сводить вместе.</w:t>
            </w:r>
            <w:r w:rsidRPr="002155A9">
              <w:rPr>
                <w:rFonts w:ascii="Georgia" w:eastAsia="Times New Roman" w:hAnsi="Georgia" w:cs="Tahoma"/>
                <w:color w:val="002060"/>
                <w:sz w:val="20"/>
              </w:rPr>
              <w:t> </w:t>
            </w: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Жалко мне Зайчишку,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Носит Зайка шишку.</w:t>
            </w: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Кулачками проводить по крыльям носа от переносицы к щекам.</w:t>
            </w:r>
          </w:p>
          <w:p w:rsidR="002155A9" w:rsidRPr="002155A9" w:rsidRDefault="002155A9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48"/>
                <w:szCs w:val="48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48"/>
                <w:szCs w:val="48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48"/>
                <w:szCs w:val="48"/>
              </w:rPr>
            </w:pPr>
          </w:p>
          <w:p w:rsidR="002155A9" w:rsidRPr="002155A9" w:rsidRDefault="000E4B3B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48"/>
                <w:szCs w:val="48"/>
              </w:rPr>
              <w:t xml:space="preserve">   </w:t>
            </w:r>
            <w:r w:rsidR="002155A9" w:rsidRPr="002155A9"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48"/>
                <w:szCs w:val="48"/>
              </w:rPr>
              <w:t>Логоритмика</w:t>
            </w: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  <w:p w:rsidR="002155A9" w:rsidRDefault="002155A9" w:rsidP="002155A9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3B084C" w:rsidRDefault="003B084C" w:rsidP="003B084C">
            <w:pPr>
              <w:spacing w:before="100" w:beforeAutospacing="1" w:after="100" w:afterAutospacing="1" w:line="301" w:lineRule="atLeast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lastRenderedPageBreak/>
              <w:t>Поскорее сбегай в лес,</w:t>
            </w:r>
          </w:p>
          <w:p w:rsidR="003B084C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Сделай Заиньке компресс. </w:t>
            </w:r>
            <w:r w:rsidRPr="002155A9">
              <w:rPr>
                <w:rFonts w:ascii="Georgia" w:eastAsia="Times New Roman" w:hAnsi="Georgia" w:cs="Tahoma"/>
                <w:color w:val="002060"/>
                <w:sz w:val="20"/>
              </w:rPr>
              <w:t> </w:t>
            </w:r>
            <w:proofErr w:type="gramStart"/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Раздвинуть указательный и средний пальцы, остальные сжать в кулак</w:t>
            </w:r>
            <w:r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.</w:t>
            </w:r>
            <w:proofErr w:type="gramEnd"/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5</w:t>
            </w:r>
            <w:r w:rsidRPr="002155A9">
              <w:rPr>
                <w:rFonts w:ascii="Georgia" w:eastAsia="Times New Roman" w:hAnsi="Georgia" w:cs="Tahoma"/>
                <w:b/>
                <w:bCs/>
                <w:color w:val="C00000"/>
                <w:sz w:val="24"/>
                <w:szCs w:val="24"/>
                <w:u w:val="single"/>
              </w:rPr>
              <w:t>. Массаж кистей рук «Мышка»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Мышка маленькая в норке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Тихо грызла хлеба корку.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Поскрести ногтями по коленям.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«</w:t>
            </w:r>
            <w:proofErr w:type="spell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Хрум</w:t>
            </w:r>
            <w:proofErr w:type="spell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хрум</w:t>
            </w:r>
            <w:proofErr w:type="spellEnd"/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!» — Что за шум?</w:t>
            </w:r>
          </w:p>
          <w:p w:rsidR="009120C7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Сжимать пальцы в кулачки и разжимать их.</w:t>
            </w:r>
            <w:r w:rsidRPr="002155A9">
              <w:rPr>
                <w:rFonts w:ascii="Georgia" w:eastAsia="Times New Roman" w:hAnsi="Georgia" w:cs="Tahoma"/>
                <w:color w:val="002060"/>
                <w:sz w:val="20"/>
              </w:rPr>
              <w:t> 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  <w:t>Это мышка в норке хлебные ест корки.</w:t>
            </w:r>
          </w:p>
          <w:p w:rsidR="003B084C" w:rsidRPr="002155A9" w:rsidRDefault="003B084C" w:rsidP="003B084C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155A9">
              <w:rPr>
                <w:rFonts w:ascii="Georgia" w:eastAsia="Times New Roman" w:hAnsi="Georgia" w:cs="Tahoma"/>
                <w:i/>
                <w:iCs/>
                <w:color w:val="002060"/>
                <w:sz w:val="20"/>
                <w:szCs w:val="20"/>
              </w:rPr>
              <w:t>Потереть ладони друг о друга.</w:t>
            </w: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3B084C" w:rsidRDefault="003B084C" w:rsidP="002155A9">
            <w:pPr>
              <w:spacing w:before="100" w:beforeAutospacing="1" w:after="100" w:afterAutospacing="1" w:line="301" w:lineRule="atLeast"/>
              <w:jc w:val="center"/>
              <w:rPr>
                <w:rFonts w:ascii="Georgia" w:eastAsia="Times New Roman" w:hAnsi="Georgia" w:cs="Tahoma"/>
                <w:color w:val="002060"/>
                <w:sz w:val="20"/>
                <w:szCs w:val="20"/>
              </w:rPr>
            </w:pPr>
          </w:p>
          <w:p w:rsidR="002155A9" w:rsidRPr="002155A9" w:rsidRDefault="002155A9" w:rsidP="003B084C">
            <w:pPr>
              <w:spacing w:before="100" w:beforeAutospacing="1" w:after="100" w:afterAutospacing="1" w:line="301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2155A9" w:rsidRPr="002155A9" w:rsidRDefault="002155A9" w:rsidP="002155A9">
            <w:pPr>
              <w:spacing w:before="100" w:beforeAutospacing="1" w:after="100" w:afterAutospacing="1" w:line="301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607250" w:rsidRPr="002155A9" w:rsidRDefault="009D0FA6" w:rsidP="002155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9D0FA6">
        <w:rPr>
          <w:rFonts w:ascii="Tahoma" w:eastAsia="Times New Roman" w:hAnsi="Tahoma" w:cs="Tahoma"/>
          <w:color w:val="000000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1fee2cb.gif" style="width:67.3pt;height:75.75pt"/>
        </w:pict>
      </w:r>
      <w:r w:rsidRPr="009D0FA6">
        <w:rPr>
          <w:rFonts w:ascii="Tahoma" w:eastAsia="Times New Roman" w:hAnsi="Tahoma" w:cs="Tahoma"/>
          <w:color w:val="000000"/>
          <w:sz w:val="20"/>
          <w:szCs w:val="20"/>
        </w:rPr>
        <w:pict>
          <v:shape id="_x0000_i1026" type="#_x0000_t75" alt="hello_html_m3b1cab13.gif" style="width:64.5pt;height:63.6pt"/>
        </w:pict>
      </w:r>
    </w:p>
    <w:sectPr w:rsidR="00607250" w:rsidRPr="002155A9" w:rsidSect="003B084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F0F"/>
    <w:multiLevelType w:val="multilevel"/>
    <w:tmpl w:val="E30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63EA6"/>
    <w:multiLevelType w:val="multilevel"/>
    <w:tmpl w:val="382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F4F6E"/>
    <w:multiLevelType w:val="multilevel"/>
    <w:tmpl w:val="024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55A9"/>
    <w:rsid w:val="000E4B3B"/>
    <w:rsid w:val="002155A9"/>
    <w:rsid w:val="003B084C"/>
    <w:rsid w:val="00607250"/>
    <w:rsid w:val="009120C7"/>
    <w:rsid w:val="009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cp:lastPrinted>2019-02-04T10:28:00Z</cp:lastPrinted>
  <dcterms:created xsi:type="dcterms:W3CDTF">2017-03-22T05:06:00Z</dcterms:created>
  <dcterms:modified xsi:type="dcterms:W3CDTF">2019-02-04T10:28:00Z</dcterms:modified>
</cp:coreProperties>
</file>