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C93" w:rsidRPr="005D56EB" w:rsidRDefault="00942C93" w:rsidP="00942C93">
      <w:pPr>
        <w:spacing w:after="0" w:line="360" w:lineRule="auto"/>
        <w:contextualSpacing/>
        <w:jc w:val="center"/>
        <w:outlineLvl w:val="1"/>
        <w:rPr>
          <w:rFonts w:ascii="Times New Roman" w:eastAsia="Times New Roman" w:hAnsi="Times New Roman"/>
          <w:b/>
          <w:bCs/>
          <w:sz w:val="24"/>
          <w:szCs w:val="24"/>
        </w:rPr>
      </w:pPr>
      <w:r w:rsidRPr="005D56EB">
        <w:rPr>
          <w:rFonts w:ascii="Times New Roman" w:eastAsia="Times New Roman" w:hAnsi="Times New Roman"/>
          <w:b/>
          <w:bCs/>
          <w:sz w:val="24"/>
          <w:szCs w:val="24"/>
        </w:rPr>
        <w:t>Муниципальное автономное общеобразовательное учреждение</w:t>
      </w:r>
    </w:p>
    <w:p w:rsidR="00942C93" w:rsidRPr="005D56EB" w:rsidRDefault="00942C93" w:rsidP="00942C93">
      <w:pPr>
        <w:spacing w:after="0" w:line="360" w:lineRule="auto"/>
        <w:contextualSpacing/>
        <w:jc w:val="center"/>
        <w:outlineLvl w:val="1"/>
        <w:rPr>
          <w:rFonts w:ascii="Times New Roman" w:eastAsia="Times New Roman" w:hAnsi="Times New Roman"/>
          <w:b/>
          <w:bCs/>
          <w:sz w:val="24"/>
          <w:szCs w:val="24"/>
        </w:rPr>
      </w:pPr>
      <w:r w:rsidRPr="005D56EB">
        <w:rPr>
          <w:rFonts w:ascii="Times New Roman" w:eastAsia="Times New Roman" w:hAnsi="Times New Roman"/>
          <w:b/>
          <w:bCs/>
          <w:sz w:val="24"/>
          <w:szCs w:val="24"/>
        </w:rPr>
        <w:t xml:space="preserve"> </w:t>
      </w:r>
      <w:proofErr w:type="spellStart"/>
      <w:r w:rsidRPr="005D56EB">
        <w:rPr>
          <w:rFonts w:ascii="Times New Roman" w:eastAsia="Times New Roman" w:hAnsi="Times New Roman"/>
          <w:b/>
          <w:bCs/>
          <w:sz w:val="24"/>
          <w:szCs w:val="24"/>
        </w:rPr>
        <w:t>Омутинская</w:t>
      </w:r>
      <w:proofErr w:type="spellEnd"/>
      <w:r w:rsidRPr="005D56EB">
        <w:rPr>
          <w:rFonts w:ascii="Times New Roman" w:eastAsia="Times New Roman" w:hAnsi="Times New Roman"/>
          <w:b/>
          <w:bCs/>
          <w:sz w:val="24"/>
          <w:szCs w:val="24"/>
        </w:rPr>
        <w:t xml:space="preserve"> средняя общеобразовательная школа №1</w:t>
      </w:r>
    </w:p>
    <w:p w:rsidR="00942C93" w:rsidRPr="005D56EB" w:rsidRDefault="00942C93" w:rsidP="00744245">
      <w:pPr>
        <w:pStyle w:val="Heading"/>
        <w:spacing w:beforeLines="60" w:line="360" w:lineRule="auto"/>
        <w:contextualSpacing/>
        <w:rPr>
          <w:rFonts w:ascii="Times New Roman" w:hAnsi="Times New Roman" w:cs="Times New Roman"/>
          <w:b w:val="0"/>
          <w:color w:val="000000"/>
          <w:sz w:val="24"/>
          <w:szCs w:val="24"/>
        </w:rPr>
      </w:pPr>
    </w:p>
    <w:p w:rsidR="00942C93" w:rsidRPr="005D56EB" w:rsidRDefault="00942C93" w:rsidP="00744245">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УТВЕРЖДАЮ</w:t>
      </w:r>
    </w:p>
    <w:p w:rsidR="00942C93" w:rsidRPr="005D56EB" w:rsidRDefault="00942C93" w:rsidP="00744245">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w:t>
      </w:r>
      <w:r w:rsidR="00F674E7">
        <w:rPr>
          <w:rFonts w:ascii="Times New Roman" w:hAnsi="Times New Roman" w:cs="Times New Roman"/>
          <w:b w:val="0"/>
          <w:color w:val="000000"/>
          <w:sz w:val="24"/>
          <w:szCs w:val="24"/>
        </w:rPr>
        <w:t xml:space="preserve">                      Приказ № 51ОД</w:t>
      </w:r>
      <w:r w:rsidRPr="005D56EB">
        <w:rPr>
          <w:rFonts w:ascii="Times New Roman" w:hAnsi="Times New Roman" w:cs="Times New Roman"/>
          <w:b w:val="0"/>
          <w:color w:val="000000"/>
          <w:sz w:val="24"/>
          <w:szCs w:val="24"/>
        </w:rPr>
        <w:t xml:space="preserve"> от</w:t>
      </w:r>
      <w:r w:rsidR="00F674E7">
        <w:rPr>
          <w:rFonts w:ascii="Times New Roman" w:hAnsi="Times New Roman" w:cs="Times New Roman"/>
          <w:b w:val="0"/>
          <w:color w:val="000000"/>
          <w:sz w:val="24"/>
          <w:szCs w:val="24"/>
        </w:rPr>
        <w:t xml:space="preserve"> 01.09.2014г.</w:t>
      </w:r>
    </w:p>
    <w:p w:rsidR="00942C93" w:rsidRPr="005D56EB" w:rsidRDefault="00942C93" w:rsidP="00744245">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Директор МАОУ ОСОШ №1</w:t>
      </w:r>
    </w:p>
    <w:p w:rsidR="00942C93" w:rsidRPr="005D56EB" w:rsidRDefault="00942C93" w:rsidP="00744245">
      <w:pPr>
        <w:pStyle w:val="Heading"/>
        <w:spacing w:beforeLines="60" w:line="360" w:lineRule="auto"/>
        <w:contextualSpacing/>
        <w:rPr>
          <w:rFonts w:ascii="Times New Roman" w:hAnsi="Times New Roman" w:cs="Times New Roman"/>
          <w:b w:val="0"/>
          <w:color w:val="000000"/>
          <w:sz w:val="24"/>
          <w:szCs w:val="24"/>
        </w:rPr>
      </w:pPr>
      <w:r w:rsidRPr="005D56EB">
        <w:rPr>
          <w:rFonts w:ascii="Times New Roman" w:hAnsi="Times New Roman" w:cs="Times New Roman"/>
          <w:b w:val="0"/>
          <w:color w:val="000000"/>
          <w:sz w:val="24"/>
          <w:szCs w:val="24"/>
        </w:rPr>
        <w:t xml:space="preserve">                                                                                                     Казаринова Е. В.</w:t>
      </w:r>
    </w:p>
    <w:p w:rsidR="00942C93" w:rsidRDefault="00942C93" w:rsidP="00744245">
      <w:pPr>
        <w:pStyle w:val="Heading"/>
        <w:spacing w:beforeLines="60" w:line="360" w:lineRule="auto"/>
        <w:contextualSpacing/>
        <w:rPr>
          <w:rFonts w:ascii="Times New Roman" w:hAnsi="Times New Roman" w:cs="Times New Roman"/>
          <w:b w:val="0"/>
          <w:color w:val="000000"/>
          <w:sz w:val="24"/>
          <w:szCs w:val="24"/>
        </w:rPr>
      </w:pPr>
    </w:p>
    <w:p w:rsidR="00942C93" w:rsidRPr="005D56EB" w:rsidRDefault="00942C93" w:rsidP="00744245">
      <w:pPr>
        <w:pStyle w:val="Heading"/>
        <w:spacing w:beforeLines="60" w:line="360" w:lineRule="auto"/>
        <w:contextualSpacing/>
        <w:rPr>
          <w:rFonts w:ascii="Times New Roman" w:hAnsi="Times New Roman" w:cs="Times New Roman"/>
          <w:b w:val="0"/>
          <w:color w:val="000000"/>
          <w:sz w:val="24"/>
          <w:szCs w:val="24"/>
        </w:rPr>
      </w:pPr>
    </w:p>
    <w:p w:rsidR="00942C93" w:rsidRDefault="00942C93" w:rsidP="00942C93">
      <w:pPr>
        <w:spacing w:after="0" w:line="360" w:lineRule="auto"/>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Положение</w:t>
      </w:r>
    </w:p>
    <w:p w:rsidR="00942C93" w:rsidRDefault="00942C93" w:rsidP="00942C93">
      <w:pPr>
        <w:spacing w:after="0" w:line="360" w:lineRule="auto"/>
        <w:contextualSpacing/>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о Наблюдательном</w:t>
      </w:r>
      <w:r w:rsidRPr="005D56EB">
        <w:rPr>
          <w:rFonts w:ascii="Times New Roman" w:eastAsia="Times New Roman" w:hAnsi="Times New Roman"/>
          <w:b/>
          <w:sz w:val="24"/>
          <w:szCs w:val="24"/>
          <w:lang w:eastAsia="ru-RU"/>
        </w:rPr>
        <w:t xml:space="preserve"> Совете</w:t>
      </w:r>
      <w:r>
        <w:rPr>
          <w:rFonts w:ascii="Times New Roman" w:eastAsia="Times New Roman" w:hAnsi="Times New Roman"/>
          <w:b/>
          <w:sz w:val="24"/>
          <w:szCs w:val="24"/>
          <w:lang w:eastAsia="ru-RU"/>
        </w:rPr>
        <w:t xml:space="preserve"> МАОУ </w:t>
      </w:r>
      <w:proofErr w:type="spellStart"/>
      <w:r>
        <w:rPr>
          <w:rFonts w:ascii="Times New Roman" w:eastAsia="Times New Roman" w:hAnsi="Times New Roman"/>
          <w:b/>
          <w:sz w:val="24"/>
          <w:szCs w:val="24"/>
          <w:lang w:eastAsia="ru-RU"/>
        </w:rPr>
        <w:t>Омутинской</w:t>
      </w:r>
      <w:proofErr w:type="spellEnd"/>
      <w:r>
        <w:rPr>
          <w:rFonts w:ascii="Times New Roman" w:eastAsia="Times New Roman" w:hAnsi="Times New Roman"/>
          <w:b/>
          <w:sz w:val="24"/>
          <w:szCs w:val="24"/>
          <w:lang w:eastAsia="ru-RU"/>
        </w:rPr>
        <w:t xml:space="preserve"> СОШ №1.</w:t>
      </w:r>
    </w:p>
    <w:p w:rsidR="00942C93" w:rsidRPr="00942C93" w:rsidRDefault="00942C93" w:rsidP="00942C93">
      <w:pPr>
        <w:spacing w:after="0" w:line="360" w:lineRule="auto"/>
        <w:contextualSpacing/>
        <w:jc w:val="center"/>
        <w:outlineLvl w:val="1"/>
        <w:rPr>
          <w:rFonts w:ascii="Times New Roman" w:eastAsia="Times New Roman" w:hAnsi="Times New Roman"/>
          <w:b/>
          <w:bCs/>
          <w:sz w:val="24"/>
          <w:szCs w:val="24"/>
          <w:lang w:eastAsia="ru-RU"/>
        </w:rPr>
      </w:pPr>
    </w:p>
    <w:p w:rsidR="00942C93" w:rsidRPr="00936184" w:rsidRDefault="00942C93" w:rsidP="00936184">
      <w:pPr>
        <w:spacing w:after="0" w:line="360" w:lineRule="auto"/>
        <w:contextualSpacing/>
        <w:jc w:val="both"/>
        <w:rPr>
          <w:rFonts w:ascii="Times New Roman" w:eastAsia="Times New Roman" w:hAnsi="Times New Roman"/>
          <w:sz w:val="24"/>
          <w:szCs w:val="24"/>
          <w:lang w:eastAsia="ru-RU"/>
        </w:rPr>
      </w:pPr>
      <w:r w:rsidRPr="005D56EB">
        <w:rPr>
          <w:rFonts w:ascii="Times New Roman" w:eastAsia="Times New Roman" w:hAnsi="Times New Roman"/>
          <w:sz w:val="24"/>
          <w:szCs w:val="24"/>
          <w:lang w:eastAsia="ru-RU"/>
        </w:rPr>
        <w:t xml:space="preserve">Настоящее положение разработано в соответствии с Федеральным законом от 29 декабря 2012 года № 273 -ФЗ «Об </w:t>
      </w:r>
      <w:r w:rsidRPr="00936184">
        <w:rPr>
          <w:rFonts w:ascii="Times New Roman" w:eastAsia="Times New Roman" w:hAnsi="Times New Roman"/>
          <w:sz w:val="24"/>
          <w:szCs w:val="24"/>
          <w:lang w:eastAsia="ru-RU"/>
        </w:rPr>
        <w:t>образовании в Российской Федерации».</w:t>
      </w:r>
    </w:p>
    <w:p w:rsidR="00936184" w:rsidRPr="00936184" w:rsidRDefault="00936184" w:rsidP="00936184">
      <w:pPr>
        <w:spacing w:line="360" w:lineRule="auto"/>
        <w:contextualSpacing/>
        <w:jc w:val="center"/>
        <w:rPr>
          <w:rFonts w:ascii="Times New Roman" w:hAnsi="Times New Roman"/>
          <w:b/>
          <w:sz w:val="24"/>
          <w:szCs w:val="24"/>
        </w:rPr>
      </w:pPr>
      <w:r w:rsidRPr="00936184">
        <w:rPr>
          <w:rFonts w:ascii="Times New Roman" w:hAnsi="Times New Roman"/>
          <w:b/>
          <w:sz w:val="24"/>
          <w:szCs w:val="24"/>
        </w:rPr>
        <w:t>1. Общие положения</w:t>
      </w:r>
    </w:p>
    <w:p w:rsidR="00936184" w:rsidRPr="00936184" w:rsidRDefault="00936184" w:rsidP="00936184">
      <w:pPr>
        <w:widowControl w:val="0"/>
        <w:numPr>
          <w:ilvl w:val="1"/>
          <w:numId w:val="1"/>
        </w:numPr>
        <w:tabs>
          <w:tab w:val="clear" w:pos="1440"/>
          <w:tab w:val="left" w:pos="1080"/>
        </w:tabs>
        <w:autoSpaceDE w:val="0"/>
        <w:autoSpaceDN w:val="0"/>
        <w:adjustRightInd w:val="0"/>
        <w:spacing w:after="0" w:line="360" w:lineRule="auto"/>
        <w:ind w:left="0" w:firstLine="360"/>
        <w:contextualSpacing/>
        <w:jc w:val="both"/>
        <w:rPr>
          <w:rFonts w:ascii="Times New Roman" w:hAnsi="Times New Roman"/>
          <w:sz w:val="24"/>
          <w:szCs w:val="24"/>
        </w:rPr>
      </w:pPr>
      <w:r w:rsidRPr="00936184">
        <w:rPr>
          <w:rFonts w:ascii="Times New Roman" w:hAnsi="Times New Roman"/>
          <w:sz w:val="24"/>
          <w:szCs w:val="24"/>
        </w:rPr>
        <w:t xml:space="preserve">Настоящее Положение устанавливает полномочия и порядок деятельности Наблюдательного совета (далее – Совет). </w:t>
      </w:r>
    </w:p>
    <w:p w:rsidR="00936184" w:rsidRPr="00936184" w:rsidRDefault="00936184" w:rsidP="00936184">
      <w:pPr>
        <w:widowControl w:val="0"/>
        <w:numPr>
          <w:ilvl w:val="1"/>
          <w:numId w:val="1"/>
        </w:numPr>
        <w:tabs>
          <w:tab w:val="clear" w:pos="1440"/>
          <w:tab w:val="left" w:pos="1080"/>
        </w:tabs>
        <w:autoSpaceDE w:val="0"/>
        <w:autoSpaceDN w:val="0"/>
        <w:adjustRightInd w:val="0"/>
        <w:spacing w:after="0" w:line="360" w:lineRule="auto"/>
        <w:ind w:left="0" w:firstLine="360"/>
        <w:contextualSpacing/>
        <w:jc w:val="both"/>
        <w:rPr>
          <w:rFonts w:ascii="Times New Roman" w:hAnsi="Times New Roman"/>
          <w:sz w:val="24"/>
          <w:szCs w:val="24"/>
        </w:rPr>
      </w:pPr>
      <w:r w:rsidRPr="00936184">
        <w:rPr>
          <w:rFonts w:ascii="Times New Roman" w:hAnsi="Times New Roman"/>
          <w:sz w:val="24"/>
          <w:szCs w:val="24"/>
        </w:rPr>
        <w:t xml:space="preserve">Совет Муниципального автономного </w:t>
      </w:r>
      <w:r>
        <w:rPr>
          <w:rFonts w:ascii="Times New Roman" w:hAnsi="Times New Roman"/>
          <w:sz w:val="24"/>
          <w:szCs w:val="24"/>
        </w:rPr>
        <w:t>обще</w:t>
      </w:r>
      <w:r w:rsidRPr="00936184">
        <w:rPr>
          <w:rFonts w:ascii="Times New Roman" w:hAnsi="Times New Roman"/>
          <w:sz w:val="24"/>
          <w:szCs w:val="24"/>
        </w:rPr>
        <w:t xml:space="preserve">образовательного учреждения  </w:t>
      </w:r>
      <w:proofErr w:type="spellStart"/>
      <w:r>
        <w:rPr>
          <w:rFonts w:ascii="Times New Roman" w:hAnsi="Times New Roman"/>
          <w:sz w:val="24"/>
          <w:szCs w:val="24"/>
        </w:rPr>
        <w:t>Омутинская</w:t>
      </w:r>
      <w:proofErr w:type="spellEnd"/>
      <w:r>
        <w:rPr>
          <w:rFonts w:ascii="Times New Roman" w:hAnsi="Times New Roman"/>
          <w:sz w:val="24"/>
          <w:szCs w:val="24"/>
        </w:rPr>
        <w:t xml:space="preserve"> </w:t>
      </w:r>
      <w:r w:rsidRPr="00936184">
        <w:rPr>
          <w:rFonts w:ascii="Times New Roman" w:hAnsi="Times New Roman"/>
          <w:sz w:val="24"/>
          <w:szCs w:val="24"/>
        </w:rPr>
        <w:t>средн</w:t>
      </w:r>
      <w:r>
        <w:rPr>
          <w:rFonts w:ascii="Times New Roman" w:hAnsi="Times New Roman"/>
          <w:sz w:val="24"/>
          <w:szCs w:val="24"/>
        </w:rPr>
        <w:t>яя общеобразовательная школа №1</w:t>
      </w:r>
      <w:r w:rsidRPr="00936184">
        <w:rPr>
          <w:rFonts w:ascii="Times New Roman" w:hAnsi="Times New Roman"/>
          <w:sz w:val="24"/>
          <w:szCs w:val="24"/>
        </w:rPr>
        <w:t xml:space="preserve"> (далее – учреждение) является выборным представительным коллегиальным органом государственно-общественного управления учреждением, осуществляющим в соответствии с Уставом решение отдельных вопросов, относящихся </w:t>
      </w:r>
      <w:r w:rsidRPr="00936184">
        <w:rPr>
          <w:rFonts w:ascii="Times New Roman" w:hAnsi="Times New Roman"/>
          <w:iCs/>
          <w:sz w:val="24"/>
          <w:szCs w:val="24"/>
        </w:rPr>
        <w:t>к</w:t>
      </w:r>
      <w:r w:rsidRPr="00936184">
        <w:rPr>
          <w:rFonts w:ascii="Times New Roman" w:hAnsi="Times New Roman"/>
          <w:sz w:val="24"/>
          <w:szCs w:val="24"/>
        </w:rPr>
        <w:t xml:space="preserve"> компетенции Совета.</w:t>
      </w:r>
    </w:p>
    <w:p w:rsidR="00942C93" w:rsidRDefault="00936184" w:rsidP="00936184">
      <w:pPr>
        <w:widowControl w:val="0"/>
        <w:numPr>
          <w:ilvl w:val="1"/>
          <w:numId w:val="1"/>
        </w:numPr>
        <w:tabs>
          <w:tab w:val="clear" w:pos="1440"/>
          <w:tab w:val="left" w:pos="1080"/>
        </w:tabs>
        <w:autoSpaceDE w:val="0"/>
        <w:autoSpaceDN w:val="0"/>
        <w:adjustRightInd w:val="0"/>
        <w:spacing w:after="0" w:line="360" w:lineRule="auto"/>
        <w:ind w:left="0" w:firstLine="360"/>
        <w:contextualSpacing/>
        <w:jc w:val="both"/>
        <w:rPr>
          <w:rFonts w:ascii="Times New Roman" w:hAnsi="Times New Roman"/>
          <w:sz w:val="24"/>
          <w:szCs w:val="24"/>
        </w:rPr>
      </w:pPr>
      <w:r w:rsidRPr="00936184">
        <w:rPr>
          <w:rFonts w:ascii="Times New Roman" w:hAnsi="Times New Roman"/>
          <w:sz w:val="24"/>
          <w:szCs w:val="24"/>
        </w:rPr>
        <w:t xml:space="preserve">Деятельность членов Совета основывается на принципах добровольности участия в его работе, коллегиальности принятия решений, гласности. </w:t>
      </w:r>
    </w:p>
    <w:p w:rsidR="00936184" w:rsidRPr="00936184" w:rsidRDefault="00936184" w:rsidP="00936184">
      <w:pPr>
        <w:widowControl w:val="0"/>
        <w:tabs>
          <w:tab w:val="left" w:pos="1080"/>
        </w:tabs>
        <w:autoSpaceDE w:val="0"/>
        <w:autoSpaceDN w:val="0"/>
        <w:adjustRightInd w:val="0"/>
        <w:spacing w:after="0" w:line="360" w:lineRule="auto"/>
        <w:ind w:left="360"/>
        <w:contextualSpacing/>
        <w:jc w:val="both"/>
        <w:rPr>
          <w:rFonts w:ascii="Times New Roman" w:hAnsi="Times New Roman"/>
          <w:sz w:val="24"/>
          <w:szCs w:val="24"/>
        </w:rPr>
      </w:pPr>
    </w:p>
    <w:p w:rsidR="00942C93" w:rsidRPr="00936184" w:rsidRDefault="00942C93" w:rsidP="00936184">
      <w:pPr>
        <w:shd w:val="clear" w:color="auto" w:fill="FFFFFF"/>
        <w:spacing w:after="0" w:line="360" w:lineRule="auto"/>
        <w:contextualSpacing/>
        <w:jc w:val="center"/>
        <w:rPr>
          <w:rFonts w:ascii="Times New Roman" w:eastAsia="Times New Roman" w:hAnsi="Times New Roman"/>
          <w:sz w:val="24"/>
          <w:szCs w:val="24"/>
          <w:lang w:eastAsia="ru-RU"/>
        </w:rPr>
      </w:pPr>
      <w:r w:rsidRPr="00936184">
        <w:rPr>
          <w:rFonts w:ascii="Times New Roman" w:eastAsia="Times New Roman" w:hAnsi="Times New Roman"/>
          <w:b/>
          <w:spacing w:val="-2"/>
          <w:sz w:val="24"/>
          <w:szCs w:val="24"/>
          <w:lang w:eastAsia="ru-RU"/>
        </w:rPr>
        <w:t>2.  Структура Совета, порядок его формирования.</w:t>
      </w:r>
    </w:p>
    <w:p w:rsidR="00942C93" w:rsidRPr="00933529" w:rsidRDefault="00942C93" w:rsidP="00936184">
      <w:pPr>
        <w:pStyle w:val="ConsPlusNonformat"/>
        <w:widowControl/>
        <w:spacing w:line="360" w:lineRule="auto"/>
        <w:ind w:firstLine="720"/>
        <w:contextualSpacing/>
        <w:rPr>
          <w:rFonts w:ascii="Times New Roman" w:hAnsi="Times New Roman" w:cs="Times New Roman"/>
          <w:sz w:val="24"/>
          <w:szCs w:val="24"/>
        </w:rPr>
      </w:pPr>
      <w:r w:rsidRPr="00936184">
        <w:rPr>
          <w:rFonts w:ascii="Times New Roman" w:hAnsi="Times New Roman" w:cs="Times New Roman"/>
          <w:sz w:val="24"/>
          <w:szCs w:val="24"/>
        </w:rPr>
        <w:t>Наблюдательный совет Учреждения</w:t>
      </w:r>
      <w:r>
        <w:rPr>
          <w:rFonts w:ascii="Times New Roman" w:hAnsi="Times New Roman" w:cs="Times New Roman"/>
          <w:sz w:val="24"/>
          <w:szCs w:val="24"/>
        </w:rPr>
        <w:t xml:space="preserve"> состоит из 9 членов</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В состав Наблюдательного совета входят:</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пред</w:t>
      </w:r>
      <w:r>
        <w:rPr>
          <w:rFonts w:ascii="Times New Roman" w:hAnsi="Times New Roman" w:cs="Times New Roman"/>
          <w:sz w:val="24"/>
          <w:szCs w:val="24"/>
        </w:rPr>
        <w:t>ставители Учредителя 1</w:t>
      </w:r>
      <w:r w:rsidRPr="00933529">
        <w:rPr>
          <w:rFonts w:ascii="Times New Roman" w:hAnsi="Times New Roman" w:cs="Times New Roman"/>
          <w:sz w:val="24"/>
          <w:szCs w:val="24"/>
        </w:rPr>
        <w:t>человек;</w:t>
      </w:r>
    </w:p>
    <w:p w:rsidR="00942C93" w:rsidRPr="009A4FC2" w:rsidRDefault="00942C93" w:rsidP="00942C93">
      <w:pPr>
        <w:pStyle w:val="ConsPlusNormal"/>
        <w:spacing w:line="360" w:lineRule="auto"/>
        <w:ind w:firstLine="720"/>
        <w:contextualSpacing/>
        <w:jc w:val="both"/>
        <w:rPr>
          <w:rFonts w:ascii="Times New Roman" w:hAnsi="Times New Roman" w:cs="Times New Roman"/>
          <w:sz w:val="24"/>
          <w:szCs w:val="24"/>
        </w:rPr>
      </w:pPr>
      <w:r w:rsidRPr="009A4FC2">
        <w:rPr>
          <w:rFonts w:ascii="Times New Roman" w:hAnsi="Times New Roman" w:cs="Times New Roman"/>
          <w:sz w:val="24"/>
          <w:szCs w:val="24"/>
        </w:rPr>
        <w:t xml:space="preserve">представители органов Омутинского </w:t>
      </w:r>
      <w:r>
        <w:rPr>
          <w:rFonts w:ascii="Times New Roman" w:hAnsi="Times New Roman" w:cs="Times New Roman"/>
          <w:sz w:val="24"/>
          <w:szCs w:val="24"/>
        </w:rPr>
        <w:t>муниципального образования 2 человека</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пре</w:t>
      </w:r>
      <w:r>
        <w:rPr>
          <w:rFonts w:ascii="Times New Roman" w:hAnsi="Times New Roman" w:cs="Times New Roman"/>
          <w:sz w:val="24"/>
          <w:szCs w:val="24"/>
        </w:rPr>
        <w:t>дставители общественности  3 человека</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представители работников Учреждения (на основании решения собрания трудового коллектива Учреждения, принятого большинством голосов от списочного сос</w:t>
      </w:r>
      <w:r>
        <w:rPr>
          <w:rFonts w:ascii="Times New Roman" w:hAnsi="Times New Roman" w:cs="Times New Roman"/>
          <w:sz w:val="24"/>
          <w:szCs w:val="24"/>
        </w:rPr>
        <w:t>тава участников собрания) 3 человека</w:t>
      </w:r>
    </w:p>
    <w:p w:rsidR="00942C93" w:rsidRPr="00933529" w:rsidRDefault="00942C93" w:rsidP="00942C93">
      <w:pPr>
        <w:pStyle w:val="ConsPlusNonformat"/>
        <w:widowControl/>
        <w:spacing w:line="360" w:lineRule="auto"/>
        <w:ind w:firstLine="720"/>
        <w:contextualSpacing/>
        <w:rPr>
          <w:rFonts w:ascii="Times New Roman" w:hAnsi="Times New Roman" w:cs="Times New Roman"/>
          <w:sz w:val="24"/>
          <w:szCs w:val="24"/>
        </w:rPr>
      </w:pPr>
      <w:r w:rsidRPr="00933529">
        <w:rPr>
          <w:rFonts w:ascii="Times New Roman" w:hAnsi="Times New Roman" w:cs="Times New Roman"/>
          <w:sz w:val="24"/>
          <w:szCs w:val="24"/>
        </w:rPr>
        <w:t xml:space="preserve">Срок   полномочий  наблюдательного  совета  </w:t>
      </w:r>
      <w:r>
        <w:rPr>
          <w:rFonts w:ascii="Times New Roman" w:hAnsi="Times New Roman" w:cs="Times New Roman"/>
          <w:sz w:val="24"/>
          <w:szCs w:val="24"/>
        </w:rPr>
        <w:t>У</w:t>
      </w:r>
      <w:r w:rsidRPr="00933529">
        <w:rPr>
          <w:rFonts w:ascii="Times New Roman" w:hAnsi="Times New Roman" w:cs="Times New Roman"/>
          <w:sz w:val="24"/>
          <w:szCs w:val="24"/>
        </w:rPr>
        <w:t>чреждения</w:t>
      </w:r>
      <w:r>
        <w:rPr>
          <w:rFonts w:ascii="Times New Roman" w:hAnsi="Times New Roman" w:cs="Times New Roman"/>
          <w:sz w:val="24"/>
          <w:szCs w:val="24"/>
        </w:rPr>
        <w:t xml:space="preserve"> </w:t>
      </w:r>
      <w:r w:rsidRPr="00933529">
        <w:rPr>
          <w:rFonts w:ascii="Times New Roman" w:hAnsi="Times New Roman" w:cs="Times New Roman"/>
          <w:sz w:val="24"/>
          <w:szCs w:val="24"/>
        </w:rPr>
        <w:t xml:space="preserve">составляет </w:t>
      </w:r>
      <w:r>
        <w:rPr>
          <w:rFonts w:ascii="Times New Roman" w:hAnsi="Times New Roman" w:cs="Times New Roman"/>
          <w:sz w:val="24"/>
          <w:szCs w:val="24"/>
        </w:rPr>
        <w:t xml:space="preserve"> пять </w:t>
      </w:r>
      <w:r w:rsidRPr="00933529">
        <w:rPr>
          <w:rFonts w:ascii="Times New Roman" w:hAnsi="Times New Roman" w:cs="Times New Roman"/>
          <w:sz w:val="24"/>
          <w:szCs w:val="24"/>
        </w:rPr>
        <w:t xml:space="preserve"> лет.</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lastRenderedPageBreak/>
        <w:t>Решение о назначении членов наблюдательного совета Учреждения или досрочном прекращении их полномочий принимается Учредителем.</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Решение о назначении представителя работников Учреждения членом наблюдательного совета Учреждения или досрочном прекращении его полномочий принимается собранием трудового коллектива.</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Наблюдательный совет Учреждения возглавляет председатель наблюдательного совета.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Представитель работников Учреждения не может быть избран председателем наблюдательного совета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r>
        <w:rPr>
          <w:rFonts w:ascii="Times New Roman" w:hAnsi="Times New Roman" w:cs="Times New Roman"/>
          <w:sz w:val="24"/>
          <w:szCs w:val="24"/>
        </w:rPr>
        <w:t xml:space="preserve"> </w:t>
      </w:r>
      <w:r w:rsidRPr="00933529">
        <w:rPr>
          <w:rFonts w:ascii="Times New Roman" w:hAnsi="Times New Roman" w:cs="Times New Roman"/>
          <w:sz w:val="24"/>
          <w:szCs w:val="24"/>
        </w:rPr>
        <w:t>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Наблюдательный совет Учреждения в любое время вправе переизбрать своего председателя.</w:t>
      </w:r>
    </w:p>
    <w:p w:rsidR="00942C93" w:rsidRDefault="00942C93" w:rsidP="00936184">
      <w:pPr>
        <w:pStyle w:val="ConsPlusNormal"/>
        <w:spacing w:line="360" w:lineRule="auto"/>
        <w:contextualSpacing/>
        <w:jc w:val="center"/>
        <w:rPr>
          <w:rFonts w:ascii="Times New Roman" w:hAnsi="Times New Roman" w:cs="Times New Roman"/>
          <w:sz w:val="24"/>
          <w:szCs w:val="24"/>
        </w:rPr>
      </w:pPr>
      <w:r>
        <w:rPr>
          <w:rFonts w:ascii="Times New Roman" w:hAnsi="Times New Roman" w:cs="Times New Roman"/>
          <w:b/>
          <w:sz w:val="24"/>
          <w:szCs w:val="24"/>
        </w:rPr>
        <w:t xml:space="preserve">3. </w:t>
      </w:r>
      <w:r w:rsidRPr="00942C93">
        <w:rPr>
          <w:rFonts w:ascii="Times New Roman" w:hAnsi="Times New Roman" w:cs="Times New Roman"/>
          <w:b/>
          <w:sz w:val="24"/>
          <w:szCs w:val="24"/>
        </w:rPr>
        <w:t>Компетенция наблюдательного совета</w:t>
      </w:r>
      <w:r w:rsidRPr="00D24C69">
        <w:rPr>
          <w:rFonts w:ascii="Times New Roman" w:hAnsi="Times New Roman" w:cs="Times New Roman"/>
          <w:sz w:val="24"/>
          <w:szCs w:val="24"/>
        </w:rPr>
        <w:t>:</w:t>
      </w:r>
    </w:p>
    <w:p w:rsidR="00936184" w:rsidRDefault="00936184" w:rsidP="00936184">
      <w:pPr>
        <w:pStyle w:val="ConsPlusNormal"/>
        <w:spacing w:line="360" w:lineRule="auto"/>
        <w:contextualSpacing/>
        <w:jc w:val="center"/>
        <w:rPr>
          <w:rFonts w:ascii="Times New Roman" w:hAnsi="Times New Roman" w:cs="Times New Roman"/>
          <w:sz w:val="24"/>
          <w:szCs w:val="24"/>
        </w:rPr>
      </w:pPr>
    </w:p>
    <w:p w:rsidR="00942C93" w:rsidRPr="00D24C69" w:rsidRDefault="00942C93" w:rsidP="00942C93">
      <w:pPr>
        <w:pStyle w:val="ConsPlusNormal"/>
        <w:spacing w:line="360" w:lineRule="auto"/>
        <w:contextualSpacing/>
        <w:jc w:val="both"/>
        <w:rPr>
          <w:rFonts w:ascii="Times New Roman" w:hAnsi="Times New Roman" w:cs="Times New Roman"/>
          <w:sz w:val="24"/>
          <w:szCs w:val="24"/>
        </w:rPr>
      </w:pPr>
      <w:r w:rsidRPr="00D24C69">
        <w:rPr>
          <w:rFonts w:ascii="Times New Roman" w:hAnsi="Times New Roman" w:cs="Times New Roman"/>
          <w:sz w:val="24"/>
          <w:szCs w:val="24"/>
        </w:rPr>
        <w:t xml:space="preserve"> </w:t>
      </w:r>
      <w:r>
        <w:rPr>
          <w:rFonts w:ascii="Times New Roman" w:hAnsi="Times New Roman" w:cs="Times New Roman"/>
          <w:sz w:val="24"/>
          <w:szCs w:val="24"/>
        </w:rPr>
        <w:t xml:space="preserve">Наблюдательный совет </w:t>
      </w:r>
      <w:r w:rsidRPr="00D24C69">
        <w:rPr>
          <w:rFonts w:ascii="Times New Roman" w:hAnsi="Times New Roman" w:cs="Times New Roman"/>
          <w:sz w:val="24"/>
          <w:szCs w:val="24"/>
        </w:rPr>
        <w:t>рассматривает:</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D24C69">
        <w:rPr>
          <w:rFonts w:ascii="Times New Roman" w:hAnsi="Times New Roman" w:cs="Times New Roman"/>
          <w:sz w:val="24"/>
          <w:szCs w:val="24"/>
        </w:rPr>
        <w:t>1) предложения</w:t>
      </w:r>
      <w:r w:rsidRPr="00933529">
        <w:rPr>
          <w:rFonts w:ascii="Times New Roman" w:hAnsi="Times New Roman" w:cs="Times New Roman"/>
          <w:sz w:val="24"/>
          <w:szCs w:val="24"/>
        </w:rPr>
        <w:t xml:space="preserve"> учредителя или руководителя Учреждения о внесении изменений в устав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3) предложения учредителя или руководителя Учреждения о реорганизации Учреждения или о его ликвидации;</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4) предложения учредителя или руководителя Учреждения об изъятии имущества, закрепленного за Автономным учреждением на праве оперативного управления;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6) проект плана финансово-хозяйственной деятельности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lastRenderedPageBreak/>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8) предложения руководителя Учреждения о совершении сделок по распоряжению имуществом, которым Автономное учреждение не вправе распоряжаться самостоятельно;</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9) предложения руководителя Учреждения о совершении крупных сделок;</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10) предложения руководителя Учреждения о совершении сделок, в совершении которых имеется заинтересованность;</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11) предложения руководителя Учреждения о выборе кредитных организаций, в которых Автономное учреждение может открыть банковские счета;</w:t>
      </w:r>
    </w:p>
    <w:p w:rsidR="00942C93"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12) вопросы проведения аудита годовой бухгалтерской отчетности Учреждения и утверждения аудиторской организации</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13) иные предложения, предусмотренные действующим законодательством. </w:t>
      </w:r>
      <w:r w:rsidRPr="0051484A">
        <w:rPr>
          <w:rFonts w:ascii="Times New Roman" w:hAnsi="Times New Roman" w:cs="Times New Roman"/>
          <w:sz w:val="24"/>
          <w:szCs w:val="24"/>
        </w:rPr>
        <w:t xml:space="preserve">По вопросам, указанным в подпунктах 1 - 5 и 8 </w:t>
      </w:r>
      <w:r>
        <w:rPr>
          <w:rFonts w:ascii="Times New Roman" w:hAnsi="Times New Roman" w:cs="Times New Roman"/>
          <w:sz w:val="24"/>
          <w:szCs w:val="24"/>
        </w:rPr>
        <w:t xml:space="preserve">настоящего </w:t>
      </w:r>
      <w:r w:rsidRPr="0051484A">
        <w:rPr>
          <w:rFonts w:ascii="Times New Roman" w:hAnsi="Times New Roman" w:cs="Times New Roman"/>
          <w:sz w:val="24"/>
          <w:szCs w:val="24"/>
        </w:rPr>
        <w:t>пункта Устава, наблюдательный совет Учреждения дает рекомендации. Учредитель Учреждения принимает по этим вопросам решения после рассмотрения рекомендаций наблюдательного совета Учреждения.</w:t>
      </w:r>
      <w:r>
        <w:rPr>
          <w:rFonts w:ascii="Times New Roman" w:hAnsi="Times New Roman" w:cs="Times New Roman"/>
          <w:sz w:val="24"/>
          <w:szCs w:val="24"/>
        </w:rPr>
        <w:t xml:space="preserve"> </w:t>
      </w:r>
      <w:r w:rsidRPr="0051484A">
        <w:rPr>
          <w:rFonts w:ascii="Times New Roman" w:hAnsi="Times New Roman" w:cs="Times New Roman"/>
          <w:sz w:val="24"/>
          <w:szCs w:val="24"/>
        </w:rPr>
        <w:t xml:space="preserve">По вопросу, указанному в подпункте 6 </w:t>
      </w:r>
      <w:r>
        <w:rPr>
          <w:rFonts w:ascii="Times New Roman" w:hAnsi="Times New Roman" w:cs="Times New Roman"/>
          <w:sz w:val="24"/>
          <w:szCs w:val="24"/>
        </w:rPr>
        <w:t xml:space="preserve">настоящего </w:t>
      </w:r>
      <w:r w:rsidRPr="0051484A">
        <w:rPr>
          <w:rFonts w:ascii="Times New Roman" w:hAnsi="Times New Roman" w:cs="Times New Roman"/>
          <w:sz w:val="24"/>
          <w:szCs w:val="24"/>
        </w:rPr>
        <w:t>пункта Устава, наблюдательный совет Учреждения дает заключение, копия которого направляется учредителю Учреждения.</w:t>
      </w:r>
      <w:r>
        <w:rPr>
          <w:rFonts w:ascii="Times New Roman" w:hAnsi="Times New Roman" w:cs="Times New Roman"/>
          <w:sz w:val="24"/>
          <w:szCs w:val="24"/>
        </w:rPr>
        <w:t xml:space="preserve"> </w:t>
      </w:r>
      <w:r w:rsidRPr="0051484A">
        <w:rPr>
          <w:rFonts w:ascii="Times New Roman" w:hAnsi="Times New Roman" w:cs="Times New Roman"/>
          <w:sz w:val="24"/>
          <w:szCs w:val="24"/>
        </w:rPr>
        <w:t xml:space="preserve">По вопросу, указанному в подпункте 11 </w:t>
      </w:r>
      <w:r>
        <w:rPr>
          <w:rFonts w:ascii="Times New Roman" w:hAnsi="Times New Roman" w:cs="Times New Roman"/>
          <w:sz w:val="24"/>
          <w:szCs w:val="24"/>
        </w:rPr>
        <w:t xml:space="preserve">настоящего </w:t>
      </w:r>
      <w:r w:rsidRPr="0051484A">
        <w:rPr>
          <w:rFonts w:ascii="Times New Roman" w:hAnsi="Times New Roman" w:cs="Times New Roman"/>
          <w:sz w:val="24"/>
          <w:szCs w:val="24"/>
        </w:rPr>
        <w:t>пункта Устава, наблюдательный совет Учреждения дает заключение. Руководитель Учреждения принимает по этим вопросам решения после рассмотрения заключений наблюдательного совета Учреждения.</w:t>
      </w:r>
      <w:r>
        <w:rPr>
          <w:rFonts w:ascii="Times New Roman" w:hAnsi="Times New Roman" w:cs="Times New Roman"/>
          <w:sz w:val="24"/>
          <w:szCs w:val="24"/>
        </w:rPr>
        <w:t xml:space="preserve"> </w:t>
      </w:r>
      <w:r w:rsidRPr="0051484A">
        <w:rPr>
          <w:rFonts w:ascii="Times New Roman" w:hAnsi="Times New Roman" w:cs="Times New Roman"/>
          <w:sz w:val="24"/>
          <w:szCs w:val="24"/>
        </w:rPr>
        <w:t xml:space="preserve">Документы, представляемые в соответствии с подпунктом 7 </w:t>
      </w:r>
      <w:r>
        <w:rPr>
          <w:rFonts w:ascii="Times New Roman" w:hAnsi="Times New Roman" w:cs="Times New Roman"/>
          <w:sz w:val="24"/>
          <w:szCs w:val="24"/>
        </w:rPr>
        <w:t xml:space="preserve">настоящего </w:t>
      </w:r>
      <w:r w:rsidRPr="0051484A">
        <w:rPr>
          <w:rFonts w:ascii="Times New Roman" w:hAnsi="Times New Roman" w:cs="Times New Roman"/>
          <w:sz w:val="24"/>
          <w:szCs w:val="24"/>
        </w:rPr>
        <w:t>пункта</w:t>
      </w:r>
      <w:r>
        <w:rPr>
          <w:rFonts w:ascii="Times New Roman" w:hAnsi="Times New Roman" w:cs="Times New Roman"/>
          <w:sz w:val="24"/>
          <w:szCs w:val="24"/>
        </w:rPr>
        <w:t xml:space="preserve"> </w:t>
      </w:r>
      <w:r w:rsidRPr="0051484A">
        <w:rPr>
          <w:rFonts w:ascii="Times New Roman" w:hAnsi="Times New Roman" w:cs="Times New Roman"/>
          <w:sz w:val="24"/>
          <w:szCs w:val="24"/>
        </w:rPr>
        <w:t>Устава, утверждаются наблюдательным советом Учреждения. Копии указанных документов направляются учредителю Учреждения.</w:t>
      </w:r>
      <w:r>
        <w:rPr>
          <w:rFonts w:ascii="Times New Roman" w:hAnsi="Times New Roman" w:cs="Times New Roman"/>
          <w:sz w:val="24"/>
          <w:szCs w:val="24"/>
        </w:rPr>
        <w:t xml:space="preserve"> </w:t>
      </w:r>
      <w:r w:rsidRPr="0051484A">
        <w:rPr>
          <w:rFonts w:ascii="Times New Roman" w:hAnsi="Times New Roman" w:cs="Times New Roman"/>
          <w:sz w:val="24"/>
          <w:szCs w:val="24"/>
        </w:rPr>
        <w:t xml:space="preserve">По вопросам, указанным в подпунктах 9, 10 и 12 </w:t>
      </w:r>
      <w:r>
        <w:rPr>
          <w:rFonts w:ascii="Times New Roman" w:hAnsi="Times New Roman" w:cs="Times New Roman"/>
          <w:sz w:val="24"/>
          <w:szCs w:val="24"/>
        </w:rPr>
        <w:t xml:space="preserve">настоящего </w:t>
      </w:r>
      <w:r w:rsidRPr="0051484A">
        <w:rPr>
          <w:rFonts w:ascii="Times New Roman" w:hAnsi="Times New Roman" w:cs="Times New Roman"/>
          <w:sz w:val="24"/>
          <w:szCs w:val="24"/>
        </w:rPr>
        <w:t>пункта Устава, наблюдательный совет Учреждения принимает решения, обязательные для руководителя Учреждения.</w:t>
      </w:r>
      <w:r>
        <w:rPr>
          <w:rFonts w:ascii="Times New Roman" w:hAnsi="Times New Roman" w:cs="Times New Roman"/>
          <w:sz w:val="24"/>
          <w:szCs w:val="24"/>
        </w:rPr>
        <w:t xml:space="preserve"> </w:t>
      </w:r>
      <w:r w:rsidRPr="0051484A">
        <w:rPr>
          <w:rFonts w:ascii="Times New Roman" w:hAnsi="Times New Roman" w:cs="Times New Roman"/>
          <w:sz w:val="24"/>
          <w:szCs w:val="24"/>
        </w:rPr>
        <w:t xml:space="preserve">Рекомендации и заключения по вопросам, указанным в подпунктах 1 - 8 и 11 </w:t>
      </w:r>
      <w:r>
        <w:rPr>
          <w:rFonts w:ascii="Times New Roman" w:hAnsi="Times New Roman" w:cs="Times New Roman"/>
          <w:sz w:val="24"/>
          <w:szCs w:val="24"/>
        </w:rPr>
        <w:t xml:space="preserve">настоящего </w:t>
      </w:r>
      <w:r w:rsidRPr="0051484A">
        <w:rPr>
          <w:rFonts w:ascii="Times New Roman" w:hAnsi="Times New Roman" w:cs="Times New Roman"/>
          <w:sz w:val="24"/>
          <w:szCs w:val="24"/>
        </w:rPr>
        <w:t>пункта Устава, даются большинством голосов от общего числа голосов членов наблюдательного совета Учреждения.</w:t>
      </w:r>
      <w:r>
        <w:rPr>
          <w:rFonts w:ascii="Times New Roman" w:hAnsi="Times New Roman" w:cs="Times New Roman"/>
          <w:sz w:val="24"/>
          <w:szCs w:val="24"/>
        </w:rPr>
        <w:t xml:space="preserve"> </w:t>
      </w:r>
      <w:r w:rsidRPr="0051484A">
        <w:rPr>
          <w:rFonts w:ascii="Times New Roman" w:hAnsi="Times New Roman" w:cs="Times New Roman"/>
          <w:sz w:val="24"/>
          <w:szCs w:val="24"/>
        </w:rPr>
        <w:t>Решения по вопросам, указанным в подпунктах 9 и 12</w:t>
      </w:r>
      <w:r>
        <w:rPr>
          <w:rFonts w:ascii="Times New Roman" w:hAnsi="Times New Roman" w:cs="Times New Roman"/>
          <w:sz w:val="24"/>
          <w:szCs w:val="24"/>
        </w:rPr>
        <w:t xml:space="preserve"> настоящего</w:t>
      </w:r>
      <w:r w:rsidRPr="0051484A">
        <w:rPr>
          <w:rFonts w:ascii="Times New Roman" w:hAnsi="Times New Roman" w:cs="Times New Roman"/>
          <w:sz w:val="24"/>
          <w:szCs w:val="24"/>
        </w:rPr>
        <w:t xml:space="preserve"> пункта Устава, принимаются наблюдательным советом Учреждения большинством в две трети голосов от общего числа голосов членов наблюдательного совета Учреждения.</w:t>
      </w:r>
      <w:r>
        <w:rPr>
          <w:rFonts w:ascii="Times New Roman" w:hAnsi="Times New Roman" w:cs="Times New Roman"/>
          <w:sz w:val="24"/>
          <w:szCs w:val="24"/>
        </w:rPr>
        <w:t xml:space="preserve"> </w:t>
      </w:r>
      <w:r w:rsidRPr="0051484A">
        <w:rPr>
          <w:rFonts w:ascii="Times New Roman" w:hAnsi="Times New Roman" w:cs="Times New Roman"/>
          <w:sz w:val="24"/>
          <w:szCs w:val="24"/>
        </w:rPr>
        <w:t xml:space="preserve">Решение по вопросу, указанному в подпункте 10 </w:t>
      </w:r>
      <w:r>
        <w:rPr>
          <w:rFonts w:ascii="Times New Roman" w:hAnsi="Times New Roman" w:cs="Times New Roman"/>
          <w:sz w:val="24"/>
          <w:szCs w:val="24"/>
        </w:rPr>
        <w:t xml:space="preserve">настоящего </w:t>
      </w:r>
      <w:r w:rsidRPr="0051484A">
        <w:rPr>
          <w:rFonts w:ascii="Times New Roman" w:hAnsi="Times New Roman" w:cs="Times New Roman"/>
          <w:sz w:val="24"/>
          <w:szCs w:val="24"/>
        </w:rPr>
        <w:t>пункта Устава, принимается наблюдательным советом Учреждения в порядке, установленном частями 1 и 2 статьи 17 Федерального закона "Об автономных учреждениях".</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lastRenderedPageBreak/>
        <w:t>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Вопросы, относящиеся к компетенции Наблюдательного совета, не могут быть переданы на рассмотрение другим органам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З</w:t>
      </w:r>
      <w:r w:rsidRPr="00933529">
        <w:rPr>
          <w:rFonts w:ascii="Times New Roman" w:hAnsi="Times New Roman" w:cs="Times New Roman"/>
          <w:sz w:val="24"/>
          <w:szCs w:val="24"/>
        </w:rPr>
        <w:t>аседания Наблюдательного совета проводятся по мере необходимости, но не реже одного раза в квартал.</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w:t>
      </w:r>
    </w:p>
    <w:p w:rsidR="00942C93" w:rsidRPr="00933529"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42C93" w:rsidRDefault="00942C93" w:rsidP="00942C93">
      <w:pPr>
        <w:pStyle w:val="ConsPlusNormal"/>
        <w:spacing w:line="360" w:lineRule="auto"/>
        <w:ind w:firstLine="720"/>
        <w:contextualSpacing/>
        <w:jc w:val="both"/>
        <w:rPr>
          <w:rFonts w:ascii="Times New Roman" w:hAnsi="Times New Roman" w:cs="Times New Roman"/>
          <w:sz w:val="24"/>
          <w:szCs w:val="24"/>
        </w:rPr>
      </w:pPr>
      <w:r w:rsidRPr="00933529">
        <w:rPr>
          <w:rFonts w:ascii="Times New Roman" w:hAnsi="Times New Roman" w:cs="Times New Roman"/>
          <w:sz w:val="24"/>
          <w:szCs w:val="24"/>
        </w:rPr>
        <w:lastRenderedPageBreak/>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942C93" w:rsidRPr="00A972EC" w:rsidRDefault="00942C93" w:rsidP="00942C93">
      <w:pPr>
        <w:spacing w:after="0" w:line="360" w:lineRule="auto"/>
        <w:contextualSpacing/>
        <w:jc w:val="both"/>
        <w:rPr>
          <w:rFonts w:ascii="Times New Roman" w:eastAsia="Times New Roman" w:hAnsi="Times New Roman"/>
          <w:sz w:val="24"/>
          <w:szCs w:val="24"/>
          <w:lang w:eastAsia="ru-RU"/>
        </w:rPr>
      </w:pPr>
    </w:p>
    <w:p w:rsidR="00FD0429" w:rsidRDefault="00FD0429" w:rsidP="00942C93">
      <w:pPr>
        <w:spacing w:line="360" w:lineRule="auto"/>
        <w:contextualSpacing/>
      </w:pPr>
    </w:p>
    <w:sectPr w:rsidR="00FD0429" w:rsidSect="00FD04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0A4"/>
    <w:multiLevelType w:val="hybridMultilevel"/>
    <w:tmpl w:val="42B46488"/>
    <w:lvl w:ilvl="0" w:tplc="BB0428B8">
      <w:start w:val="1"/>
      <w:numFmt w:val="upperRoman"/>
      <w:lvlText w:val="%1."/>
      <w:lvlJc w:val="left"/>
      <w:pPr>
        <w:tabs>
          <w:tab w:val="num" w:pos="-207"/>
        </w:tabs>
        <w:ind w:left="720" w:hanging="360"/>
      </w:pPr>
      <w:rPr>
        <w:rFonts w:cs="Times New Roman" w:hint="default"/>
        <w:b/>
      </w:rPr>
    </w:lvl>
    <w:lvl w:ilvl="1" w:tplc="A8429212">
      <w:start w:val="1"/>
      <w:numFmt w:val="decimal"/>
      <w:lvlText w:val="1.%2."/>
      <w:lvlJc w:val="left"/>
      <w:pPr>
        <w:tabs>
          <w:tab w:val="num" w:pos="1440"/>
        </w:tabs>
        <w:ind w:left="1440" w:hanging="360"/>
      </w:pPr>
      <w:rPr>
        <w:rFonts w:hint="default"/>
      </w:rPr>
    </w:lvl>
    <w:lvl w:ilvl="2" w:tplc="4B648D3C">
      <w:start w:val="1"/>
      <w:numFmt w:val="decimal"/>
      <w:lvlText w:val="2.%3"/>
      <w:lvlJc w:val="left"/>
      <w:pPr>
        <w:tabs>
          <w:tab w:val="num" w:pos="1979"/>
        </w:tabs>
        <w:ind w:left="1980" w:firstLine="0"/>
      </w:pPr>
      <w:rPr>
        <w:rFonts w:ascii="Times New Roman" w:hAnsi="Times New Roman" w:cs="Times New Roman" w:hint="default"/>
      </w:rPr>
    </w:lvl>
    <w:lvl w:ilvl="3" w:tplc="4D6EF09A">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2C93"/>
    <w:rsid w:val="00744245"/>
    <w:rsid w:val="00936184"/>
    <w:rsid w:val="00942C93"/>
    <w:rsid w:val="00F674E7"/>
    <w:rsid w:val="00FD0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942C9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rmal">
    <w:name w:val="ConsPlusNormal"/>
    <w:rsid w:val="00942C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42C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2014-09-03T14:47:00Z</dcterms:created>
  <dcterms:modified xsi:type="dcterms:W3CDTF">2015-02-17T12:24:00Z</dcterms:modified>
</cp:coreProperties>
</file>