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8D0" w:rsidRDefault="00B868D0" w:rsidP="001A070B">
      <w:pPr>
        <w:rPr>
          <w:sz w:val="20"/>
          <w:szCs w:val="20"/>
        </w:rPr>
      </w:pPr>
    </w:p>
    <w:p w:rsidR="00B868D0" w:rsidRPr="0059611E" w:rsidRDefault="00B868D0" w:rsidP="001A070B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B868D0" w:rsidTr="00C97FC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D0" w:rsidRDefault="00B868D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B868D0" w:rsidRDefault="00B868D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 директора  по УВР</w:t>
            </w:r>
          </w:p>
          <w:p w:rsidR="00B868D0" w:rsidRDefault="00B868D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Кипкаева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В.В.</w:t>
            </w:r>
            <w:r>
              <w:rPr>
                <w:rFonts w:ascii="Times New Roman" w:hAnsi="Times New Roman"/>
                <w:sz w:val="20"/>
                <w:szCs w:val="20"/>
              </w:rPr>
              <w:t>_</w:t>
            </w:r>
          </w:p>
          <w:p w:rsidR="00B868D0" w:rsidRDefault="00B868D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  <w:p w:rsidR="00B868D0" w:rsidRDefault="00B868D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 2016 г.</w:t>
            </w:r>
          </w:p>
          <w:p w:rsidR="00B868D0" w:rsidRDefault="00B868D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D0" w:rsidRDefault="00B868D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B868D0" w:rsidRDefault="00B868D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ШМО</w:t>
            </w:r>
          </w:p>
          <w:p w:rsidR="00B868D0" w:rsidRDefault="00B868D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Андреева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С.В.</w:t>
            </w:r>
            <w:r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B868D0" w:rsidRDefault="00B868D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B868D0" w:rsidRDefault="00B868D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 2016 г.</w:t>
            </w:r>
          </w:p>
          <w:p w:rsidR="00B868D0" w:rsidRDefault="00B868D0">
            <w:pPr>
              <w:pStyle w:val="a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D0" w:rsidRDefault="00B868D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B868D0" w:rsidRDefault="00B868D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МАОУ ОСОШ №1 </w:t>
            </w:r>
          </w:p>
          <w:p w:rsidR="00B868D0" w:rsidRDefault="00B868D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Е.В.Казаринова</w:t>
            </w:r>
          </w:p>
          <w:p w:rsidR="00B868D0" w:rsidRDefault="00B868D0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 130-ОД  </w:t>
            </w:r>
          </w:p>
          <w:p w:rsidR="00B868D0" w:rsidRDefault="00B868D0">
            <w:pPr>
              <w:pStyle w:val="a8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30.08. 2016 г. </w:t>
            </w:r>
          </w:p>
        </w:tc>
      </w:tr>
    </w:tbl>
    <w:p w:rsidR="00B868D0" w:rsidRDefault="00B868D0" w:rsidP="001A070B">
      <w:pPr>
        <w:rPr>
          <w:sz w:val="20"/>
          <w:szCs w:val="20"/>
        </w:rPr>
      </w:pPr>
    </w:p>
    <w:p w:rsidR="00B868D0" w:rsidRDefault="00B868D0" w:rsidP="001A070B">
      <w:pPr>
        <w:rPr>
          <w:sz w:val="20"/>
          <w:szCs w:val="20"/>
        </w:rPr>
      </w:pPr>
    </w:p>
    <w:p w:rsidR="00B868D0" w:rsidRDefault="00B868D0" w:rsidP="001A070B">
      <w:pPr>
        <w:rPr>
          <w:sz w:val="20"/>
          <w:szCs w:val="20"/>
        </w:rPr>
      </w:pPr>
    </w:p>
    <w:p w:rsidR="00B868D0" w:rsidRDefault="00B868D0" w:rsidP="001A070B">
      <w:pPr>
        <w:rPr>
          <w:sz w:val="20"/>
          <w:szCs w:val="20"/>
        </w:rPr>
      </w:pPr>
    </w:p>
    <w:p w:rsidR="00B868D0" w:rsidRDefault="00B868D0" w:rsidP="001A070B">
      <w:pPr>
        <w:rPr>
          <w:sz w:val="20"/>
          <w:szCs w:val="20"/>
        </w:rPr>
      </w:pPr>
    </w:p>
    <w:p w:rsidR="00B868D0" w:rsidRDefault="00B868D0" w:rsidP="001A070B">
      <w:pPr>
        <w:rPr>
          <w:sz w:val="20"/>
          <w:szCs w:val="20"/>
        </w:rPr>
      </w:pPr>
    </w:p>
    <w:p w:rsidR="00B868D0" w:rsidRDefault="00B868D0" w:rsidP="001A070B">
      <w:pPr>
        <w:rPr>
          <w:sz w:val="20"/>
          <w:szCs w:val="20"/>
        </w:rPr>
      </w:pPr>
    </w:p>
    <w:p w:rsidR="00B868D0" w:rsidRDefault="00B868D0" w:rsidP="001A070B">
      <w:pPr>
        <w:rPr>
          <w:sz w:val="20"/>
          <w:szCs w:val="20"/>
        </w:rPr>
      </w:pPr>
    </w:p>
    <w:p w:rsidR="00B868D0" w:rsidRDefault="00B868D0" w:rsidP="001A070B">
      <w:pPr>
        <w:rPr>
          <w:sz w:val="20"/>
          <w:szCs w:val="20"/>
        </w:rPr>
      </w:pPr>
    </w:p>
    <w:p w:rsidR="00B868D0" w:rsidRDefault="00B868D0" w:rsidP="001A070B">
      <w:pPr>
        <w:rPr>
          <w:sz w:val="20"/>
          <w:szCs w:val="20"/>
        </w:rPr>
      </w:pPr>
    </w:p>
    <w:p w:rsidR="00B868D0" w:rsidRDefault="00B868D0" w:rsidP="001A070B">
      <w:pPr>
        <w:rPr>
          <w:sz w:val="20"/>
          <w:szCs w:val="20"/>
        </w:rPr>
      </w:pPr>
    </w:p>
    <w:p w:rsidR="00B868D0" w:rsidRDefault="00B868D0" w:rsidP="001A070B">
      <w:pPr>
        <w:rPr>
          <w:sz w:val="20"/>
          <w:szCs w:val="20"/>
        </w:rPr>
      </w:pPr>
    </w:p>
    <w:p w:rsidR="00B868D0" w:rsidRDefault="00B868D0" w:rsidP="001A070B">
      <w:pPr>
        <w:rPr>
          <w:sz w:val="20"/>
          <w:szCs w:val="20"/>
        </w:rPr>
      </w:pPr>
    </w:p>
    <w:p w:rsidR="00B868D0" w:rsidRDefault="00B868D0" w:rsidP="001A070B">
      <w:pPr>
        <w:rPr>
          <w:sz w:val="20"/>
          <w:szCs w:val="20"/>
        </w:rPr>
      </w:pPr>
    </w:p>
    <w:p w:rsidR="00B868D0" w:rsidRDefault="00B868D0" w:rsidP="001A070B">
      <w:pPr>
        <w:rPr>
          <w:sz w:val="20"/>
          <w:szCs w:val="20"/>
        </w:rPr>
      </w:pPr>
    </w:p>
    <w:p w:rsidR="00B868D0" w:rsidRDefault="00B868D0" w:rsidP="001A070B">
      <w:pPr>
        <w:rPr>
          <w:sz w:val="20"/>
          <w:szCs w:val="20"/>
        </w:rPr>
      </w:pPr>
    </w:p>
    <w:p w:rsidR="00B868D0" w:rsidRDefault="00B868D0" w:rsidP="001A070B">
      <w:pPr>
        <w:rPr>
          <w:sz w:val="20"/>
          <w:szCs w:val="20"/>
        </w:rPr>
      </w:pPr>
    </w:p>
    <w:p w:rsidR="00B868D0" w:rsidRDefault="00B868D0" w:rsidP="001A070B">
      <w:pPr>
        <w:rPr>
          <w:sz w:val="20"/>
          <w:szCs w:val="20"/>
        </w:rPr>
      </w:pPr>
    </w:p>
    <w:p w:rsidR="00B868D0" w:rsidRDefault="00B868D0" w:rsidP="001A070B">
      <w:pPr>
        <w:rPr>
          <w:sz w:val="20"/>
          <w:szCs w:val="20"/>
        </w:rPr>
      </w:pPr>
    </w:p>
    <w:p w:rsidR="00B868D0" w:rsidRDefault="00B868D0" w:rsidP="001A070B">
      <w:pPr>
        <w:rPr>
          <w:sz w:val="20"/>
          <w:szCs w:val="20"/>
        </w:rPr>
      </w:pPr>
    </w:p>
    <w:p w:rsidR="00B868D0" w:rsidRDefault="00B868D0" w:rsidP="001A070B">
      <w:pPr>
        <w:rPr>
          <w:sz w:val="20"/>
          <w:szCs w:val="20"/>
        </w:rPr>
      </w:pPr>
    </w:p>
    <w:p w:rsidR="00B868D0" w:rsidRPr="0059611E" w:rsidRDefault="00B868D0" w:rsidP="001A070B">
      <w:pPr>
        <w:rPr>
          <w:sz w:val="20"/>
          <w:szCs w:val="20"/>
        </w:rPr>
      </w:pPr>
    </w:p>
    <w:p w:rsidR="00B868D0" w:rsidRPr="0059611E" w:rsidRDefault="00B868D0" w:rsidP="001A070B">
      <w:pPr>
        <w:tabs>
          <w:tab w:val="left" w:pos="9288"/>
        </w:tabs>
        <w:jc w:val="center"/>
        <w:rPr>
          <w:b/>
          <w:sz w:val="20"/>
          <w:szCs w:val="20"/>
        </w:rPr>
      </w:pPr>
      <w:r w:rsidRPr="0059611E">
        <w:rPr>
          <w:b/>
          <w:sz w:val="20"/>
          <w:szCs w:val="20"/>
        </w:rPr>
        <w:t>РАБОЧАЯ ПРОГРАММА</w:t>
      </w:r>
    </w:p>
    <w:p w:rsidR="00B868D0" w:rsidRPr="0059611E" w:rsidRDefault="00B868D0" w:rsidP="001A070B">
      <w:pPr>
        <w:tabs>
          <w:tab w:val="left" w:pos="9288"/>
        </w:tabs>
        <w:ind w:left="360"/>
        <w:jc w:val="center"/>
        <w:rPr>
          <w:b/>
          <w:sz w:val="20"/>
          <w:szCs w:val="20"/>
        </w:rPr>
      </w:pPr>
      <w:r w:rsidRPr="0059611E">
        <w:rPr>
          <w:b/>
          <w:sz w:val="20"/>
          <w:szCs w:val="20"/>
        </w:rPr>
        <w:t>по геометрии</w:t>
      </w:r>
    </w:p>
    <w:p w:rsidR="00B868D0" w:rsidRPr="0059611E" w:rsidRDefault="00B868D0" w:rsidP="001A070B">
      <w:pPr>
        <w:tabs>
          <w:tab w:val="left" w:pos="9288"/>
        </w:tabs>
        <w:rPr>
          <w:sz w:val="20"/>
          <w:szCs w:val="20"/>
        </w:rPr>
      </w:pPr>
    </w:p>
    <w:p w:rsidR="00B868D0" w:rsidRPr="0059611E" w:rsidRDefault="00B868D0" w:rsidP="001A070B">
      <w:pPr>
        <w:tabs>
          <w:tab w:val="left" w:pos="9288"/>
        </w:tabs>
        <w:ind w:left="360"/>
        <w:jc w:val="center"/>
        <w:rPr>
          <w:sz w:val="20"/>
          <w:szCs w:val="20"/>
        </w:rPr>
      </w:pPr>
      <w:r w:rsidRPr="0059611E">
        <w:rPr>
          <w:sz w:val="20"/>
          <w:szCs w:val="20"/>
        </w:rPr>
        <w:t xml:space="preserve">МАОУ </w:t>
      </w:r>
      <w:proofErr w:type="spellStart"/>
      <w:r w:rsidRPr="0059611E">
        <w:rPr>
          <w:sz w:val="20"/>
          <w:szCs w:val="20"/>
        </w:rPr>
        <w:t>Омутинск</w:t>
      </w:r>
      <w:r w:rsidR="008B2926">
        <w:rPr>
          <w:sz w:val="20"/>
          <w:szCs w:val="20"/>
        </w:rPr>
        <w:t>ая</w:t>
      </w:r>
      <w:proofErr w:type="spellEnd"/>
      <w:r w:rsidRPr="0059611E">
        <w:rPr>
          <w:sz w:val="20"/>
          <w:szCs w:val="20"/>
        </w:rPr>
        <w:t xml:space="preserve"> средн</w:t>
      </w:r>
      <w:r w:rsidR="008B2926">
        <w:rPr>
          <w:sz w:val="20"/>
          <w:szCs w:val="20"/>
        </w:rPr>
        <w:t>яя</w:t>
      </w:r>
      <w:r w:rsidRPr="0059611E">
        <w:rPr>
          <w:sz w:val="20"/>
          <w:szCs w:val="20"/>
        </w:rPr>
        <w:t xml:space="preserve"> общеобразовательн</w:t>
      </w:r>
      <w:r w:rsidR="008B2926">
        <w:rPr>
          <w:sz w:val="20"/>
          <w:szCs w:val="20"/>
        </w:rPr>
        <w:t>ая</w:t>
      </w:r>
      <w:r w:rsidRPr="0059611E">
        <w:rPr>
          <w:sz w:val="20"/>
          <w:szCs w:val="20"/>
        </w:rPr>
        <w:t xml:space="preserve"> школ</w:t>
      </w:r>
      <w:r w:rsidR="008B2926">
        <w:rPr>
          <w:sz w:val="20"/>
          <w:szCs w:val="20"/>
        </w:rPr>
        <w:t>а</w:t>
      </w:r>
      <w:r w:rsidRPr="0059611E">
        <w:rPr>
          <w:sz w:val="20"/>
          <w:szCs w:val="20"/>
        </w:rPr>
        <w:t xml:space="preserve"> №1</w:t>
      </w:r>
    </w:p>
    <w:p w:rsidR="00B868D0" w:rsidRPr="0059611E" w:rsidRDefault="00B868D0" w:rsidP="00686A41">
      <w:pPr>
        <w:tabs>
          <w:tab w:val="left" w:pos="9288"/>
        </w:tabs>
        <w:ind w:left="360"/>
        <w:jc w:val="center"/>
        <w:rPr>
          <w:sz w:val="20"/>
          <w:szCs w:val="20"/>
        </w:rPr>
      </w:pPr>
      <w:r w:rsidRPr="0059611E">
        <w:rPr>
          <w:sz w:val="20"/>
          <w:szCs w:val="20"/>
        </w:rPr>
        <w:t xml:space="preserve">8 класс </w:t>
      </w:r>
    </w:p>
    <w:p w:rsidR="00B868D0" w:rsidRPr="0059611E" w:rsidRDefault="00B868D0" w:rsidP="001A070B">
      <w:pPr>
        <w:tabs>
          <w:tab w:val="left" w:pos="9288"/>
        </w:tabs>
        <w:ind w:left="360"/>
        <w:jc w:val="center"/>
        <w:rPr>
          <w:sz w:val="20"/>
          <w:szCs w:val="20"/>
        </w:rPr>
      </w:pPr>
    </w:p>
    <w:p w:rsidR="00B868D0" w:rsidRPr="0059611E" w:rsidRDefault="00B868D0" w:rsidP="001A070B">
      <w:pPr>
        <w:tabs>
          <w:tab w:val="left" w:pos="9288"/>
        </w:tabs>
        <w:ind w:left="360"/>
        <w:jc w:val="center"/>
        <w:rPr>
          <w:sz w:val="20"/>
          <w:szCs w:val="20"/>
        </w:rPr>
      </w:pPr>
      <w:r w:rsidRPr="0059611E">
        <w:rPr>
          <w:sz w:val="20"/>
          <w:szCs w:val="20"/>
        </w:rPr>
        <w:t xml:space="preserve">учебник </w:t>
      </w:r>
      <w:proofErr w:type="spellStart"/>
      <w:r w:rsidRPr="0059611E">
        <w:rPr>
          <w:sz w:val="20"/>
          <w:szCs w:val="20"/>
        </w:rPr>
        <w:t>Л.С.Атанасян</w:t>
      </w:r>
      <w:proofErr w:type="spellEnd"/>
      <w:r w:rsidRPr="0059611E">
        <w:rPr>
          <w:sz w:val="20"/>
          <w:szCs w:val="20"/>
        </w:rPr>
        <w:t>, В.Ф.Бутузов, С.Б.Кадомцев и др. Геометрия. 7-9 классы. Учебник для общеобразовательных организаций. – 3-е изд. – М.: Просвещение, 2014.</w:t>
      </w:r>
    </w:p>
    <w:p w:rsidR="00B868D0" w:rsidRPr="0059611E" w:rsidRDefault="00B868D0" w:rsidP="001A070B">
      <w:pPr>
        <w:tabs>
          <w:tab w:val="left" w:pos="9288"/>
        </w:tabs>
        <w:ind w:left="360"/>
        <w:jc w:val="center"/>
        <w:rPr>
          <w:sz w:val="20"/>
          <w:szCs w:val="20"/>
        </w:rPr>
      </w:pPr>
    </w:p>
    <w:p w:rsidR="00B868D0" w:rsidRPr="0059611E" w:rsidRDefault="00B868D0" w:rsidP="001A070B">
      <w:pPr>
        <w:tabs>
          <w:tab w:val="left" w:pos="9288"/>
        </w:tabs>
        <w:ind w:left="360"/>
        <w:jc w:val="center"/>
        <w:rPr>
          <w:sz w:val="20"/>
          <w:szCs w:val="20"/>
        </w:rPr>
      </w:pPr>
      <w:r w:rsidRPr="0059611E">
        <w:rPr>
          <w:sz w:val="20"/>
          <w:szCs w:val="20"/>
        </w:rPr>
        <w:t>68 часов</w:t>
      </w:r>
    </w:p>
    <w:p w:rsidR="00B868D0" w:rsidRPr="0059611E" w:rsidRDefault="00B868D0" w:rsidP="001A070B">
      <w:pPr>
        <w:tabs>
          <w:tab w:val="left" w:pos="9288"/>
        </w:tabs>
        <w:ind w:left="360"/>
        <w:jc w:val="center"/>
        <w:rPr>
          <w:sz w:val="20"/>
          <w:szCs w:val="20"/>
        </w:rPr>
      </w:pPr>
      <w:r w:rsidRPr="0059611E">
        <w:rPr>
          <w:sz w:val="20"/>
          <w:szCs w:val="20"/>
        </w:rPr>
        <w:t>201</w:t>
      </w:r>
      <w:r>
        <w:rPr>
          <w:sz w:val="20"/>
          <w:szCs w:val="20"/>
        </w:rPr>
        <w:t>6</w:t>
      </w:r>
      <w:r w:rsidRPr="0059611E">
        <w:rPr>
          <w:sz w:val="20"/>
          <w:szCs w:val="20"/>
        </w:rPr>
        <w:t>-201</w:t>
      </w:r>
      <w:r>
        <w:rPr>
          <w:sz w:val="20"/>
          <w:szCs w:val="20"/>
        </w:rPr>
        <w:t>7</w:t>
      </w:r>
      <w:r w:rsidRPr="0059611E">
        <w:rPr>
          <w:sz w:val="20"/>
          <w:szCs w:val="20"/>
        </w:rPr>
        <w:t xml:space="preserve"> учебный год</w:t>
      </w:r>
    </w:p>
    <w:p w:rsidR="00B868D0" w:rsidRPr="0059611E" w:rsidRDefault="00B868D0" w:rsidP="001A070B">
      <w:pPr>
        <w:tabs>
          <w:tab w:val="left" w:pos="9288"/>
        </w:tabs>
        <w:ind w:left="360"/>
        <w:jc w:val="center"/>
        <w:rPr>
          <w:sz w:val="20"/>
          <w:szCs w:val="20"/>
        </w:rPr>
      </w:pPr>
    </w:p>
    <w:p w:rsidR="00B868D0" w:rsidRPr="0059611E" w:rsidRDefault="00B868D0" w:rsidP="001A070B">
      <w:pPr>
        <w:rPr>
          <w:b/>
          <w:sz w:val="20"/>
          <w:szCs w:val="20"/>
        </w:rPr>
      </w:pPr>
    </w:p>
    <w:p w:rsidR="00B868D0" w:rsidRPr="0059611E" w:rsidRDefault="00B868D0" w:rsidP="001A070B">
      <w:pPr>
        <w:rPr>
          <w:b/>
          <w:sz w:val="20"/>
          <w:szCs w:val="20"/>
        </w:rPr>
      </w:pPr>
    </w:p>
    <w:p w:rsidR="00B868D0" w:rsidRDefault="00B868D0" w:rsidP="001A070B">
      <w:pPr>
        <w:rPr>
          <w:b/>
          <w:sz w:val="20"/>
          <w:szCs w:val="20"/>
        </w:rPr>
      </w:pPr>
    </w:p>
    <w:p w:rsidR="00B868D0" w:rsidRDefault="00B868D0" w:rsidP="001A070B">
      <w:pPr>
        <w:rPr>
          <w:b/>
          <w:sz w:val="20"/>
          <w:szCs w:val="20"/>
        </w:rPr>
      </w:pPr>
    </w:p>
    <w:p w:rsidR="00B868D0" w:rsidRDefault="00B868D0" w:rsidP="001A070B">
      <w:pPr>
        <w:rPr>
          <w:b/>
          <w:sz w:val="20"/>
          <w:szCs w:val="20"/>
        </w:rPr>
      </w:pPr>
    </w:p>
    <w:p w:rsidR="00B868D0" w:rsidRDefault="00B868D0" w:rsidP="001A070B">
      <w:pPr>
        <w:rPr>
          <w:b/>
          <w:sz w:val="20"/>
          <w:szCs w:val="20"/>
        </w:rPr>
      </w:pPr>
    </w:p>
    <w:p w:rsidR="00B868D0" w:rsidRDefault="00B868D0" w:rsidP="001A070B">
      <w:pPr>
        <w:rPr>
          <w:b/>
          <w:sz w:val="20"/>
          <w:szCs w:val="20"/>
        </w:rPr>
      </w:pPr>
    </w:p>
    <w:p w:rsidR="00B868D0" w:rsidRDefault="00B868D0" w:rsidP="001A070B">
      <w:pPr>
        <w:rPr>
          <w:b/>
          <w:sz w:val="20"/>
          <w:szCs w:val="20"/>
        </w:rPr>
      </w:pPr>
    </w:p>
    <w:p w:rsidR="00B868D0" w:rsidRDefault="00B868D0" w:rsidP="001A070B">
      <w:pPr>
        <w:rPr>
          <w:b/>
          <w:sz w:val="20"/>
          <w:szCs w:val="20"/>
        </w:rPr>
      </w:pPr>
    </w:p>
    <w:p w:rsidR="00B868D0" w:rsidRPr="0059611E" w:rsidRDefault="00B868D0" w:rsidP="001A070B">
      <w:pPr>
        <w:rPr>
          <w:b/>
          <w:sz w:val="20"/>
          <w:szCs w:val="20"/>
        </w:rPr>
      </w:pPr>
    </w:p>
    <w:p w:rsidR="00B868D0" w:rsidRPr="0059611E" w:rsidRDefault="00B868D0" w:rsidP="001A070B">
      <w:pPr>
        <w:rPr>
          <w:b/>
          <w:sz w:val="20"/>
          <w:szCs w:val="20"/>
        </w:rPr>
      </w:pPr>
    </w:p>
    <w:p w:rsidR="00B868D0" w:rsidRPr="0059611E" w:rsidRDefault="00B868D0" w:rsidP="001A070B">
      <w:pPr>
        <w:rPr>
          <w:b/>
          <w:sz w:val="20"/>
          <w:szCs w:val="20"/>
        </w:rPr>
      </w:pPr>
    </w:p>
    <w:p w:rsidR="00B868D0" w:rsidRPr="0059611E" w:rsidRDefault="00B868D0" w:rsidP="001A070B">
      <w:pPr>
        <w:rPr>
          <w:b/>
          <w:sz w:val="20"/>
          <w:szCs w:val="20"/>
        </w:rPr>
      </w:pPr>
    </w:p>
    <w:p w:rsidR="00B868D0" w:rsidRPr="0059611E" w:rsidRDefault="00B868D0" w:rsidP="001A070B">
      <w:pPr>
        <w:rPr>
          <w:b/>
          <w:sz w:val="20"/>
          <w:szCs w:val="20"/>
        </w:rPr>
      </w:pPr>
    </w:p>
    <w:p w:rsidR="00B868D0" w:rsidRPr="0059611E" w:rsidRDefault="00B868D0" w:rsidP="001A070B">
      <w:pPr>
        <w:rPr>
          <w:b/>
          <w:sz w:val="20"/>
          <w:szCs w:val="20"/>
        </w:rPr>
      </w:pPr>
    </w:p>
    <w:p w:rsidR="00B868D0" w:rsidRPr="0059611E" w:rsidRDefault="00B868D0" w:rsidP="001A070B">
      <w:pPr>
        <w:rPr>
          <w:b/>
          <w:sz w:val="20"/>
          <w:szCs w:val="20"/>
        </w:rPr>
      </w:pPr>
    </w:p>
    <w:p w:rsidR="00B868D0" w:rsidRPr="0059611E" w:rsidRDefault="00B868D0" w:rsidP="001A070B">
      <w:pPr>
        <w:rPr>
          <w:b/>
          <w:sz w:val="20"/>
          <w:szCs w:val="20"/>
        </w:rPr>
      </w:pPr>
    </w:p>
    <w:p w:rsidR="00B868D0" w:rsidRPr="0059611E" w:rsidRDefault="00B868D0" w:rsidP="001A070B">
      <w:pPr>
        <w:rPr>
          <w:b/>
          <w:sz w:val="20"/>
          <w:szCs w:val="20"/>
        </w:rPr>
      </w:pPr>
    </w:p>
    <w:p w:rsidR="00B868D0" w:rsidRPr="0059611E" w:rsidRDefault="00B868D0" w:rsidP="001A070B">
      <w:pPr>
        <w:rPr>
          <w:b/>
          <w:sz w:val="20"/>
          <w:szCs w:val="20"/>
        </w:rPr>
      </w:pPr>
    </w:p>
    <w:p w:rsidR="00B868D0" w:rsidRPr="0059611E" w:rsidRDefault="00B868D0" w:rsidP="001A070B">
      <w:pPr>
        <w:rPr>
          <w:b/>
          <w:sz w:val="20"/>
          <w:szCs w:val="20"/>
        </w:rPr>
      </w:pPr>
    </w:p>
    <w:p w:rsidR="00B868D0" w:rsidRPr="0059611E" w:rsidRDefault="00B868D0" w:rsidP="001A070B">
      <w:pPr>
        <w:rPr>
          <w:b/>
          <w:sz w:val="20"/>
          <w:szCs w:val="20"/>
        </w:rPr>
      </w:pPr>
    </w:p>
    <w:p w:rsidR="00B868D0" w:rsidRPr="0059611E" w:rsidRDefault="00B868D0" w:rsidP="001A070B">
      <w:pPr>
        <w:rPr>
          <w:b/>
          <w:sz w:val="20"/>
          <w:szCs w:val="20"/>
        </w:rPr>
      </w:pPr>
    </w:p>
    <w:p w:rsidR="00B868D0" w:rsidRPr="0059611E" w:rsidRDefault="00B868D0" w:rsidP="001A070B">
      <w:pPr>
        <w:rPr>
          <w:b/>
          <w:sz w:val="20"/>
          <w:szCs w:val="20"/>
        </w:rPr>
      </w:pPr>
    </w:p>
    <w:p w:rsidR="00B868D0" w:rsidRPr="0059611E" w:rsidRDefault="00B868D0" w:rsidP="001A070B">
      <w:pPr>
        <w:rPr>
          <w:b/>
          <w:sz w:val="20"/>
          <w:szCs w:val="20"/>
        </w:rPr>
      </w:pPr>
    </w:p>
    <w:p w:rsidR="00B868D0" w:rsidRPr="0059611E" w:rsidRDefault="00B868D0" w:rsidP="001A070B">
      <w:pPr>
        <w:rPr>
          <w:sz w:val="20"/>
          <w:szCs w:val="20"/>
        </w:rPr>
      </w:pPr>
    </w:p>
    <w:p w:rsidR="00B868D0" w:rsidRPr="00AD786B" w:rsidRDefault="00B868D0" w:rsidP="00623230">
      <w:pPr>
        <w:pStyle w:val="ab"/>
        <w:numPr>
          <w:ilvl w:val="0"/>
          <w:numId w:val="15"/>
        </w:numPr>
        <w:suppressAutoHyphens w:val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D786B">
        <w:rPr>
          <w:rFonts w:ascii="Times New Roman" w:hAnsi="Times New Roman"/>
          <w:b/>
          <w:sz w:val="24"/>
          <w:szCs w:val="24"/>
        </w:rPr>
        <w:t>Планируемые резуль</w:t>
      </w:r>
      <w:bookmarkStart w:id="0" w:name="_GoBack"/>
      <w:bookmarkEnd w:id="0"/>
      <w:r w:rsidRPr="00AD786B">
        <w:rPr>
          <w:rFonts w:ascii="Times New Roman" w:hAnsi="Times New Roman"/>
          <w:b/>
          <w:sz w:val="24"/>
          <w:szCs w:val="24"/>
        </w:rPr>
        <w:t>таты учебного предмета «Геометрия».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Программа обеспечивает достижения следующих результатов освоения образовательной программы основного общего образования: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личностные: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 xml:space="preserve">формирование ответственного отношения к учению, готовности и </w:t>
      </w:r>
      <w:proofErr w:type="gramStart"/>
      <w:r w:rsidRPr="00AD786B">
        <w:rPr>
          <w:sz w:val="24"/>
          <w:szCs w:val="24"/>
        </w:rPr>
        <w:t>способности</w:t>
      </w:r>
      <w:proofErr w:type="gramEnd"/>
      <w:r w:rsidRPr="00AD786B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>формирование коммуникативной компетентности и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 xml:space="preserve"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AD786B">
        <w:rPr>
          <w:sz w:val="24"/>
          <w:szCs w:val="24"/>
        </w:rPr>
        <w:t>контрпримеры</w:t>
      </w:r>
      <w:proofErr w:type="spellEnd"/>
      <w:r w:rsidRPr="00AD786B">
        <w:rPr>
          <w:sz w:val="24"/>
          <w:szCs w:val="24"/>
        </w:rPr>
        <w:t>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>критичность мышления, умение распознавать логически некорректные высказывания, отличать гипотезу от факта;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</w:r>
      <w:proofErr w:type="spellStart"/>
      <w:r w:rsidRPr="00AD786B">
        <w:rPr>
          <w:sz w:val="24"/>
          <w:szCs w:val="24"/>
        </w:rPr>
        <w:t>креативность</w:t>
      </w:r>
      <w:proofErr w:type="spellEnd"/>
      <w:r w:rsidRPr="00AD786B">
        <w:rPr>
          <w:sz w:val="24"/>
          <w:szCs w:val="24"/>
        </w:rPr>
        <w:t xml:space="preserve"> мышления, инициативу, находчивость, активность при решении геометрических задач;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>умение контролировать процесс и результат учебной математической деятельности;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>способность к эмоциональному восприятию математических объектов, задач, решений, рассуждений;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proofErr w:type="spellStart"/>
      <w:r w:rsidRPr="00AD786B">
        <w:rPr>
          <w:sz w:val="24"/>
          <w:szCs w:val="24"/>
        </w:rPr>
        <w:t>метапредметные</w:t>
      </w:r>
      <w:proofErr w:type="spellEnd"/>
      <w:r w:rsidRPr="00AD786B">
        <w:rPr>
          <w:sz w:val="24"/>
          <w:szCs w:val="24"/>
        </w:rPr>
        <w:t>: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регулятивные универсальные учебные действия: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>понимание сущности алгоритмических предписаний и умение действовать в соответствии с предложенным алгоритмом;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>умение самостоятельно ставить цели, выбирать и создавать алгоритмы для решения учебных математических проблем;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>умение планировать и осуществлять деятельность, направленную на решение задач исследовательского характера;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познавательные универсальные учебные действия: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 xml:space="preserve">умение устанавливать причинно-следственные связи, строить </w:t>
      </w:r>
      <w:proofErr w:type="gramStart"/>
      <w:r w:rsidRPr="00AD786B">
        <w:rPr>
          <w:sz w:val="24"/>
          <w:szCs w:val="24"/>
        </w:rPr>
        <w:t>логическое рассуждение</w:t>
      </w:r>
      <w:proofErr w:type="gramEnd"/>
      <w:r w:rsidRPr="00AD786B">
        <w:rPr>
          <w:sz w:val="24"/>
          <w:szCs w:val="24"/>
        </w:rPr>
        <w:t>, умозаключение (индуктивное, дедуктивное и по аналогии) и выводы;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 xml:space="preserve">формирование и развитие учебной и </w:t>
      </w:r>
      <w:proofErr w:type="spellStart"/>
      <w:r w:rsidRPr="00AD786B">
        <w:rPr>
          <w:sz w:val="24"/>
          <w:szCs w:val="24"/>
        </w:rPr>
        <w:t>общепольз</w:t>
      </w:r>
      <w:r>
        <w:rPr>
          <w:sz w:val="24"/>
          <w:szCs w:val="24"/>
        </w:rPr>
        <w:t>овательской</w:t>
      </w:r>
      <w:proofErr w:type="spellEnd"/>
      <w:r>
        <w:rPr>
          <w:sz w:val="24"/>
          <w:szCs w:val="24"/>
        </w:rPr>
        <w:t xml:space="preserve"> компетентности в обл</w:t>
      </w:r>
      <w:r w:rsidRPr="00AD786B">
        <w:rPr>
          <w:sz w:val="24"/>
          <w:szCs w:val="24"/>
        </w:rPr>
        <w:t>асти использования информационно-коммуникационных технологий (</w:t>
      </w:r>
      <w:proofErr w:type="spellStart"/>
      <w:proofErr w:type="gramStart"/>
      <w:r w:rsidRPr="00AD786B">
        <w:rPr>
          <w:sz w:val="24"/>
          <w:szCs w:val="24"/>
        </w:rPr>
        <w:t>ИКТ-компетентности</w:t>
      </w:r>
      <w:proofErr w:type="spellEnd"/>
      <w:proofErr w:type="gramEnd"/>
      <w:r w:rsidRPr="00AD786B">
        <w:rPr>
          <w:sz w:val="24"/>
          <w:szCs w:val="24"/>
        </w:rPr>
        <w:t>);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>формирование первоначальных представлений об идеях и о методах математики как универсальном языке науки и техники, средстве моделирования явлений и процессов;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lastRenderedPageBreak/>
        <w:t>•</w:t>
      </w:r>
      <w:r w:rsidRPr="00AD786B">
        <w:rPr>
          <w:sz w:val="24"/>
          <w:szCs w:val="24"/>
        </w:rPr>
        <w:tab/>
        <w:t>умение видеть математическую задачу в контексте проблемной ситуации в других дисциплинах, в окружающей жизни;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>умение выдвигать гипотезы при решении учебных задач и понимать необходимость их проверки;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 xml:space="preserve">умение применять индуктивные и дедуктивные способы рассуждений, видеть </w:t>
      </w:r>
      <w:proofErr w:type="spellStart"/>
      <w:proofErr w:type="gramStart"/>
      <w:r w:rsidRPr="00AD786B">
        <w:rPr>
          <w:sz w:val="24"/>
          <w:szCs w:val="24"/>
        </w:rPr>
        <w:t>раз-личные</w:t>
      </w:r>
      <w:proofErr w:type="spellEnd"/>
      <w:proofErr w:type="gramEnd"/>
      <w:r w:rsidRPr="00AD786B">
        <w:rPr>
          <w:sz w:val="24"/>
          <w:szCs w:val="24"/>
        </w:rPr>
        <w:t xml:space="preserve"> стратегии решения задач;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коммуникативные универсальные учебные действия: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>умение работать в группе: находить общее решение и разрешать конфликты на основе согласования позиций и учета интересов;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>слушать партнера;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</w:t>
      </w:r>
      <w:r w:rsidRPr="00AD786B">
        <w:rPr>
          <w:sz w:val="24"/>
          <w:szCs w:val="24"/>
        </w:rPr>
        <w:tab/>
        <w:t>формулировать, аргументировать и отстаивать свое мнение;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предметные: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 xml:space="preserve">Предметным результатом изучения курса является </w:t>
      </w:r>
      <w:proofErr w:type="spellStart"/>
      <w:r w:rsidRPr="00AD786B">
        <w:rPr>
          <w:sz w:val="24"/>
          <w:szCs w:val="24"/>
        </w:rPr>
        <w:t>сформированность</w:t>
      </w:r>
      <w:proofErr w:type="spellEnd"/>
      <w:r w:rsidRPr="00AD786B">
        <w:rPr>
          <w:sz w:val="24"/>
          <w:szCs w:val="24"/>
        </w:rPr>
        <w:t xml:space="preserve"> следующих умений: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  пользоваться геометрическим языком для описания предметов окружающего мира;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  распознавать геометрические фигуры, различать их взаимное расположение;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  изображать геометрические фигуры; выполнять чертежи по условию задачи; осуществлять преобразования фигур;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  распознавать на чертежах, моделях и в окружающей обстановке основные пространственные тела, изображать их;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  в простейших случаях строить сечения и развертки пространственных тел;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  проводить операции над векторами, вычислять длину и координаты вектора, угол между векторами;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  вычислять значения геометрических величи</w:t>
      </w:r>
      <w:proofErr w:type="gramStart"/>
      <w:r w:rsidRPr="00AD786B">
        <w:rPr>
          <w:sz w:val="24"/>
          <w:szCs w:val="24"/>
        </w:rPr>
        <w:t>н(</w:t>
      </w:r>
      <w:proofErr w:type="gramEnd"/>
      <w:r w:rsidRPr="00AD786B">
        <w:rPr>
          <w:sz w:val="24"/>
          <w:szCs w:val="24"/>
        </w:rPr>
        <w:t>длин, углов, площадей, объемов); в том числе: для углов от 0 до 180°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вычислять площади треугольников, длины ломаных, дуг окружности, площадей основных геометрических фигур и фигур, составленных из них;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  решать геометрические задачи, опираясь на изученные свойства фигур и отношений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 xml:space="preserve">   между ними, применяя дополнительные построения, алгебраический и тригонометрический аппарат, правила симметрии;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  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   решать простейшие планиметрические задачи в пространстве.</w:t>
      </w:r>
    </w:p>
    <w:p w:rsidR="00B868D0" w:rsidRDefault="00B868D0" w:rsidP="00AD786B">
      <w:pPr>
        <w:contextualSpacing/>
        <w:jc w:val="both"/>
        <w:rPr>
          <w:sz w:val="24"/>
          <w:szCs w:val="24"/>
        </w:rPr>
      </w:pP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Использовать приобретенные знания и умения в практической деятельности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 xml:space="preserve"> и повседневной жизни </w:t>
      </w:r>
      <w:proofErr w:type="gramStart"/>
      <w:r w:rsidRPr="00AD786B">
        <w:rPr>
          <w:sz w:val="24"/>
          <w:szCs w:val="24"/>
        </w:rPr>
        <w:t>для</w:t>
      </w:r>
      <w:proofErr w:type="gramEnd"/>
      <w:r w:rsidRPr="00AD786B">
        <w:rPr>
          <w:sz w:val="24"/>
          <w:szCs w:val="24"/>
        </w:rPr>
        <w:t>: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   описания реальных ситуаций на языке геометрии;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   расчетов, включающих простейшие тригонометрические формулы;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   решения геометрических задач с использованием тригонометрии;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t>•   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proofErr w:type="gramStart"/>
      <w:r w:rsidRPr="00AD786B">
        <w:rPr>
          <w:sz w:val="24"/>
          <w:szCs w:val="24"/>
        </w:rPr>
        <w:t>•   построений с помощью геометрических инструментов (линейка, угольник, циркуль,</w:t>
      </w:r>
      <w:proofErr w:type="gramEnd"/>
    </w:p>
    <w:p w:rsidR="00B868D0" w:rsidRPr="00AD786B" w:rsidRDefault="00B868D0" w:rsidP="00AD786B">
      <w:pPr>
        <w:contextualSpacing/>
        <w:jc w:val="both"/>
        <w:rPr>
          <w:sz w:val="24"/>
          <w:szCs w:val="24"/>
        </w:rPr>
      </w:pPr>
      <w:r w:rsidRPr="00AD786B">
        <w:rPr>
          <w:sz w:val="24"/>
          <w:szCs w:val="24"/>
        </w:rPr>
        <w:lastRenderedPageBreak/>
        <w:t xml:space="preserve">    транспортир).</w:t>
      </w:r>
    </w:p>
    <w:p w:rsidR="00B868D0" w:rsidRPr="00AD786B" w:rsidRDefault="00B868D0" w:rsidP="00DE3F27">
      <w:pPr>
        <w:contextualSpacing/>
        <w:jc w:val="center"/>
        <w:rPr>
          <w:b/>
          <w:sz w:val="24"/>
          <w:szCs w:val="24"/>
        </w:rPr>
      </w:pPr>
    </w:p>
    <w:p w:rsidR="00B868D0" w:rsidRPr="00AD786B" w:rsidRDefault="00B868D0" w:rsidP="00DE3F27">
      <w:pPr>
        <w:pStyle w:val="NR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  <w:r w:rsidRPr="00AD786B">
        <w:rPr>
          <w:b/>
          <w:szCs w:val="24"/>
        </w:rPr>
        <w:t>Содержание учебного предмета «Геометрия».</w:t>
      </w:r>
    </w:p>
    <w:p w:rsidR="00B868D0" w:rsidRPr="00AD786B" w:rsidRDefault="00B868D0" w:rsidP="00DE3F27">
      <w:pPr>
        <w:pStyle w:val="NR"/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jc w:val="center"/>
        <w:textAlignment w:val="baseline"/>
        <w:rPr>
          <w:b/>
          <w:szCs w:val="24"/>
        </w:rPr>
      </w:pPr>
    </w:p>
    <w:p w:rsidR="00B868D0" w:rsidRPr="00AD786B" w:rsidRDefault="00B868D0" w:rsidP="00DE3F27">
      <w:pPr>
        <w:pStyle w:val="NR"/>
        <w:widowControl w:val="0"/>
        <w:overflowPunct w:val="0"/>
        <w:autoSpaceDE w:val="0"/>
        <w:autoSpaceDN w:val="0"/>
        <w:adjustRightInd w:val="0"/>
        <w:ind w:left="360" w:firstLine="207"/>
        <w:jc w:val="both"/>
        <w:textAlignment w:val="baseline"/>
        <w:rPr>
          <w:bCs/>
          <w:szCs w:val="24"/>
        </w:rPr>
      </w:pPr>
      <w:r w:rsidRPr="00AD786B">
        <w:rPr>
          <w:b/>
          <w:szCs w:val="24"/>
        </w:rPr>
        <w:t xml:space="preserve">Повторение (2 ч.) </w:t>
      </w:r>
      <w:r w:rsidRPr="00AD786B">
        <w:rPr>
          <w:bCs/>
          <w:szCs w:val="24"/>
        </w:rPr>
        <w:t xml:space="preserve">Признаки равенства треугольников. Признаки и свойства </w:t>
      </w:r>
      <w:proofErr w:type="gramStart"/>
      <w:r w:rsidRPr="00AD786B">
        <w:rPr>
          <w:bCs/>
          <w:szCs w:val="24"/>
        </w:rPr>
        <w:t>параллельных</w:t>
      </w:r>
      <w:proofErr w:type="gramEnd"/>
      <w:r w:rsidRPr="00AD786B">
        <w:rPr>
          <w:bCs/>
          <w:szCs w:val="24"/>
        </w:rPr>
        <w:t xml:space="preserve"> прямых.</w:t>
      </w:r>
    </w:p>
    <w:p w:rsidR="00B868D0" w:rsidRPr="00AD786B" w:rsidRDefault="00B868D0" w:rsidP="00DE3F27">
      <w:pPr>
        <w:pStyle w:val="NR"/>
        <w:widowControl w:val="0"/>
        <w:overflowPunct w:val="0"/>
        <w:autoSpaceDE w:val="0"/>
        <w:autoSpaceDN w:val="0"/>
        <w:adjustRightInd w:val="0"/>
        <w:ind w:left="360" w:firstLine="207"/>
        <w:jc w:val="both"/>
        <w:textAlignment w:val="baseline"/>
        <w:rPr>
          <w:b/>
          <w:szCs w:val="24"/>
        </w:rPr>
      </w:pPr>
    </w:p>
    <w:p w:rsidR="00B868D0" w:rsidRPr="00AD786B" w:rsidRDefault="00B868D0" w:rsidP="00DE3F2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 w:rsidRPr="00AD786B">
        <w:rPr>
          <w:b/>
          <w:szCs w:val="24"/>
        </w:rPr>
        <w:t xml:space="preserve">Четырехугольники (14 ч.) </w:t>
      </w:r>
      <w:r w:rsidRPr="00AD786B">
        <w:rPr>
          <w:szCs w:val="24"/>
        </w:rPr>
        <w:t xml:space="preserve">Многоугольник, выпуклый многоугольник, четырехугольник. Параллелограмм, его свойства и признаки. Трапеция. Прямоугольник, ромб, квадрат, их свойства. Осевая и центральная </w:t>
      </w:r>
      <w:proofErr w:type="spellStart"/>
      <w:r w:rsidRPr="00AD786B">
        <w:rPr>
          <w:szCs w:val="24"/>
        </w:rPr>
        <w:t>симметрии</w:t>
      </w:r>
      <w:proofErr w:type="gramStart"/>
      <w:r w:rsidRPr="00AD786B">
        <w:rPr>
          <w:szCs w:val="24"/>
        </w:rPr>
        <w:t>.К</w:t>
      </w:r>
      <w:proofErr w:type="gramEnd"/>
      <w:r w:rsidRPr="00AD786B">
        <w:rPr>
          <w:szCs w:val="24"/>
        </w:rPr>
        <w:t>онтрольная</w:t>
      </w:r>
      <w:proofErr w:type="spellEnd"/>
      <w:r w:rsidRPr="00AD786B">
        <w:rPr>
          <w:szCs w:val="24"/>
        </w:rPr>
        <w:t xml:space="preserve"> работа №1.</w:t>
      </w:r>
    </w:p>
    <w:p w:rsidR="00B868D0" w:rsidRPr="00AD786B" w:rsidRDefault="00B868D0" w:rsidP="00DE3F2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</w:p>
    <w:p w:rsidR="00B868D0" w:rsidRPr="00AD786B" w:rsidRDefault="00B868D0" w:rsidP="00DE3F2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 w:rsidRPr="00AD786B">
        <w:rPr>
          <w:b/>
          <w:szCs w:val="24"/>
        </w:rPr>
        <w:t>Площади (14 ч.)</w:t>
      </w:r>
      <w:r w:rsidRPr="00AD786B">
        <w:rPr>
          <w:szCs w:val="24"/>
        </w:rPr>
        <w:t xml:space="preserve"> Понятие площади многоугольника. Площади прямоугольника, параллелограмма, треугольника, трапеции. Площадь трапеции. Решение задач на нахождение площадей. Теорема Пифагора. Контрольная работа №2.</w:t>
      </w:r>
    </w:p>
    <w:p w:rsidR="00B868D0" w:rsidRPr="00AD786B" w:rsidRDefault="00B868D0" w:rsidP="00DE3F2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</w:p>
    <w:p w:rsidR="00B868D0" w:rsidRPr="00AD786B" w:rsidRDefault="00B868D0" w:rsidP="00DE3F2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 w:rsidRPr="00AD786B">
        <w:rPr>
          <w:b/>
          <w:szCs w:val="24"/>
        </w:rPr>
        <w:t xml:space="preserve">Подобные треугольники (19 ч.) </w:t>
      </w:r>
      <w:r w:rsidRPr="00AD786B">
        <w:rPr>
          <w:szCs w:val="24"/>
        </w:rPr>
        <w:t xml:space="preserve">Признаки подобия треугольников. Контрольная работа №3. Применение подобия к доказательству теорем и решению задач. Синус, косинус и тангенса острого угла прямоугольного </w:t>
      </w:r>
      <w:proofErr w:type="spellStart"/>
      <w:r w:rsidRPr="00AD786B">
        <w:rPr>
          <w:szCs w:val="24"/>
        </w:rPr>
        <w:t>треугольника</w:t>
      </w:r>
      <w:proofErr w:type="gramStart"/>
      <w:r w:rsidRPr="00AD786B">
        <w:rPr>
          <w:szCs w:val="24"/>
        </w:rPr>
        <w:t>.К</w:t>
      </w:r>
      <w:proofErr w:type="gramEnd"/>
      <w:r w:rsidRPr="00AD786B">
        <w:rPr>
          <w:szCs w:val="24"/>
        </w:rPr>
        <w:t>онтрольная</w:t>
      </w:r>
      <w:proofErr w:type="spellEnd"/>
      <w:r w:rsidRPr="00AD786B">
        <w:rPr>
          <w:szCs w:val="24"/>
        </w:rPr>
        <w:t xml:space="preserve"> работа №4.</w:t>
      </w:r>
    </w:p>
    <w:p w:rsidR="00B868D0" w:rsidRPr="00AD786B" w:rsidRDefault="00B868D0" w:rsidP="00DE3F2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</w:p>
    <w:p w:rsidR="00B868D0" w:rsidRPr="00AD786B" w:rsidRDefault="00B868D0" w:rsidP="00DE3F2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  <w:r w:rsidRPr="00AD786B">
        <w:rPr>
          <w:b/>
          <w:szCs w:val="24"/>
        </w:rPr>
        <w:t xml:space="preserve">Окружность (17 ч.) </w:t>
      </w:r>
      <w:r w:rsidRPr="00AD786B">
        <w:rPr>
          <w:szCs w:val="24"/>
        </w:rPr>
        <w:t xml:space="preserve">Взаимное расположение прямой и окружности. Касательная к окружности, ее свойство и признак. Центральные и вписанные углы. Четыре замечательные точки треугольника. Вписанная и описанная </w:t>
      </w:r>
      <w:proofErr w:type="spellStart"/>
      <w:r w:rsidRPr="00AD786B">
        <w:rPr>
          <w:szCs w:val="24"/>
        </w:rPr>
        <w:t>окружность</w:t>
      </w:r>
      <w:proofErr w:type="gramStart"/>
      <w:r w:rsidRPr="00AD786B">
        <w:rPr>
          <w:szCs w:val="24"/>
        </w:rPr>
        <w:t>.К</w:t>
      </w:r>
      <w:proofErr w:type="gramEnd"/>
      <w:r w:rsidRPr="00AD786B">
        <w:rPr>
          <w:szCs w:val="24"/>
        </w:rPr>
        <w:t>онтрольная</w:t>
      </w:r>
      <w:proofErr w:type="spellEnd"/>
      <w:r w:rsidRPr="00AD786B">
        <w:rPr>
          <w:szCs w:val="24"/>
        </w:rPr>
        <w:t xml:space="preserve"> работа №5.</w:t>
      </w:r>
    </w:p>
    <w:p w:rsidR="00B868D0" w:rsidRPr="00AD786B" w:rsidRDefault="00B868D0" w:rsidP="00DE3F27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Cs w:val="24"/>
        </w:rPr>
      </w:pPr>
    </w:p>
    <w:p w:rsidR="00B868D0" w:rsidRPr="00AD786B" w:rsidRDefault="00B868D0" w:rsidP="00DE3F27">
      <w:pPr>
        <w:rPr>
          <w:sz w:val="24"/>
          <w:szCs w:val="24"/>
        </w:rPr>
      </w:pPr>
      <w:r w:rsidRPr="00AD786B">
        <w:rPr>
          <w:b/>
          <w:sz w:val="24"/>
          <w:szCs w:val="24"/>
        </w:rPr>
        <w:t xml:space="preserve">          Повторение. Решение задач (2 ч.) </w:t>
      </w:r>
      <w:r w:rsidRPr="00AD786B">
        <w:rPr>
          <w:sz w:val="24"/>
          <w:szCs w:val="24"/>
        </w:rPr>
        <w:t>Четырехугольники. Площадь многоугольника. Подобные треугольники. Окружность.</w:t>
      </w:r>
    </w:p>
    <w:p w:rsidR="00B868D0" w:rsidRPr="00AD786B" w:rsidRDefault="00B868D0" w:rsidP="00DE3F27">
      <w:pPr>
        <w:rPr>
          <w:sz w:val="24"/>
          <w:szCs w:val="24"/>
        </w:rPr>
      </w:pPr>
    </w:p>
    <w:p w:rsidR="00B868D0" w:rsidRPr="00DE3F27" w:rsidRDefault="00B868D0" w:rsidP="00DE3F27">
      <w:pPr>
        <w:ind w:hanging="567"/>
        <w:jc w:val="center"/>
        <w:rPr>
          <w:b/>
          <w:sz w:val="24"/>
          <w:szCs w:val="24"/>
        </w:rPr>
      </w:pPr>
      <w:r w:rsidRPr="00DE3F27">
        <w:rPr>
          <w:b/>
          <w:sz w:val="24"/>
          <w:szCs w:val="24"/>
        </w:rPr>
        <w:t>3. Тематическое планирование.</w:t>
      </w:r>
    </w:p>
    <w:p w:rsidR="00B868D0" w:rsidRPr="00DE3F27" w:rsidRDefault="00B868D0" w:rsidP="00DE3F27">
      <w:pPr>
        <w:jc w:val="center"/>
        <w:rPr>
          <w:b/>
          <w:sz w:val="24"/>
          <w:szCs w:val="24"/>
        </w:rPr>
      </w:pPr>
    </w:p>
    <w:tbl>
      <w:tblPr>
        <w:tblW w:w="509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4"/>
        <w:gridCol w:w="6984"/>
        <w:gridCol w:w="1701"/>
      </w:tblGrid>
      <w:tr w:rsidR="00B868D0" w:rsidRPr="00AD786B" w:rsidTr="00AD786B">
        <w:trPr>
          <w:trHeight w:val="1124"/>
        </w:trPr>
        <w:tc>
          <w:tcPr>
            <w:tcW w:w="609" w:type="pct"/>
            <w:tcBorders>
              <w:top w:val="single" w:sz="12" w:space="0" w:color="auto"/>
            </w:tcBorders>
            <w:shd w:val="clear" w:color="auto" w:fill="FFFFFF"/>
          </w:tcPr>
          <w:p w:rsidR="00B868D0" w:rsidRPr="00AD786B" w:rsidRDefault="00B868D0" w:rsidP="002B2B0E">
            <w:pPr>
              <w:rPr>
                <w:sz w:val="24"/>
                <w:szCs w:val="24"/>
              </w:rPr>
            </w:pPr>
            <w:r w:rsidRPr="00AD786B">
              <w:rPr>
                <w:sz w:val="24"/>
                <w:szCs w:val="24"/>
              </w:rPr>
              <w:t>№ урока</w:t>
            </w:r>
          </w:p>
        </w:tc>
        <w:tc>
          <w:tcPr>
            <w:tcW w:w="3531" w:type="pct"/>
            <w:tcBorders>
              <w:top w:val="single" w:sz="12" w:space="0" w:color="auto"/>
            </w:tcBorders>
            <w:shd w:val="clear" w:color="auto" w:fill="FFFFFF"/>
          </w:tcPr>
          <w:p w:rsidR="00B868D0" w:rsidRPr="00AD786B" w:rsidRDefault="00B868D0" w:rsidP="002B2B0E">
            <w:pPr>
              <w:rPr>
                <w:sz w:val="24"/>
                <w:szCs w:val="24"/>
              </w:rPr>
            </w:pPr>
            <w:r w:rsidRPr="00AD786B">
              <w:rPr>
                <w:sz w:val="24"/>
                <w:szCs w:val="24"/>
              </w:rPr>
              <w:t>Тема урока</w:t>
            </w:r>
          </w:p>
        </w:tc>
        <w:tc>
          <w:tcPr>
            <w:tcW w:w="860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2B2B0E">
            <w:pPr>
              <w:rPr>
                <w:sz w:val="24"/>
                <w:szCs w:val="24"/>
              </w:rPr>
            </w:pPr>
            <w:r w:rsidRPr="00AD786B">
              <w:rPr>
                <w:sz w:val="24"/>
                <w:szCs w:val="24"/>
              </w:rPr>
              <w:t xml:space="preserve">Кол-во часов </w:t>
            </w:r>
          </w:p>
        </w:tc>
      </w:tr>
      <w:tr w:rsidR="00B868D0" w:rsidRPr="00AD786B" w:rsidTr="00AD786B">
        <w:trPr>
          <w:trHeight w:val="285"/>
        </w:trPr>
        <w:tc>
          <w:tcPr>
            <w:tcW w:w="609" w:type="pct"/>
            <w:tcBorders>
              <w:top w:val="single" w:sz="12" w:space="0" w:color="auto"/>
            </w:tcBorders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1" w:type="pct"/>
            <w:tcBorders>
              <w:top w:val="single" w:sz="12" w:space="0" w:color="auto"/>
            </w:tcBorders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курса геометрии 7 класса</w:t>
            </w:r>
          </w:p>
        </w:tc>
        <w:tc>
          <w:tcPr>
            <w:tcW w:w="860" w:type="pct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868D0" w:rsidRPr="00AD786B" w:rsidTr="00AD786B">
        <w:tc>
          <w:tcPr>
            <w:tcW w:w="5000" w:type="pct"/>
            <w:gridSpan w:val="3"/>
            <w:tcBorders>
              <w:top w:val="single" w:sz="12" w:space="0" w:color="auto"/>
            </w:tcBorders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V. Четырехугольники (14ч)</w:t>
            </w:r>
          </w:p>
        </w:tc>
      </w:tr>
      <w:tr w:rsidR="00B868D0" w:rsidRPr="00AD786B" w:rsidTr="00AD786B">
        <w:trPr>
          <w:trHeight w:val="243"/>
        </w:trPr>
        <w:tc>
          <w:tcPr>
            <w:tcW w:w="609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eastAsia="Newton-Regular" w:hAnsi="Times New Roman" w:cs="Times New Roman"/>
                <w:sz w:val="24"/>
                <w:szCs w:val="24"/>
              </w:rPr>
              <w:t>Многоугольники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AD786B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eastAsia="Newton-Regular" w:hAnsi="Times New Roman" w:cs="Times New Roman"/>
                <w:sz w:val="24"/>
                <w:szCs w:val="24"/>
              </w:rPr>
              <w:t>Параллелограмм и трапеция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AD786B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eastAsia="Newton-Regular" w:hAnsi="Times New Roman" w:cs="Times New Roman"/>
                <w:sz w:val="24"/>
                <w:szCs w:val="24"/>
              </w:rPr>
              <w:t>Прямоугольник. Ромб. Квадрат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AD786B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Контрольная работа №1 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8D0" w:rsidRPr="00AD786B" w:rsidTr="00AD786B">
        <w:tc>
          <w:tcPr>
            <w:tcW w:w="5000" w:type="pct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VI. Площадь (14 ч)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eastAsia="Newton-Regular" w:hAnsi="Times New Roman" w:cs="Times New Roman"/>
                <w:sz w:val="24"/>
                <w:szCs w:val="24"/>
              </w:rPr>
              <w:t>Площадь многоугольника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AD786B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0A794E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AD786B">
              <w:rPr>
                <w:rFonts w:eastAsia="Newton-Regular"/>
                <w:sz w:val="24"/>
                <w:szCs w:val="24"/>
              </w:rPr>
              <w:t>Площади параллелограмма, треугольника и трапеции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AD786B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eastAsia="Newton-Regular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AD786B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№2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868D0" w:rsidRPr="00AD786B" w:rsidTr="00AD786B">
        <w:tc>
          <w:tcPr>
            <w:tcW w:w="5000" w:type="pct"/>
            <w:gridSpan w:val="3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VII. Подобные треугольники (19 ч)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0A794E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AD786B">
              <w:rPr>
                <w:rFonts w:eastAsia="Newton-Regular"/>
                <w:sz w:val="24"/>
                <w:szCs w:val="24"/>
              </w:rPr>
              <w:t>Определение подобных треугольников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AD786B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eastAsia="Newton-Regular" w:hAnsi="Times New Roman" w:cs="Times New Roman"/>
                <w:sz w:val="24"/>
                <w:szCs w:val="24"/>
              </w:rPr>
              <w:t>Признаки подобия треугольников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AD786B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№3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AD786B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AD786B">
              <w:rPr>
                <w:rFonts w:eastAsia="Newton-Regular"/>
                <w:sz w:val="24"/>
                <w:szCs w:val="24"/>
              </w:rPr>
              <w:t>Применение подобия к доказательству теорем и решению задач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AD786B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AD786B">
            <w:pPr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D786B">
              <w:rPr>
                <w:rFonts w:eastAsia="Newton-Regular"/>
                <w:sz w:val="24"/>
                <w:szCs w:val="24"/>
              </w:rPr>
              <w:t xml:space="preserve">Соотношения между </w:t>
            </w:r>
            <w:proofErr w:type="spellStart"/>
            <w:r w:rsidRPr="00AD786B">
              <w:rPr>
                <w:rFonts w:eastAsia="Newton-Regular"/>
                <w:sz w:val="24"/>
                <w:szCs w:val="24"/>
              </w:rPr>
              <w:t>сторонамии</w:t>
            </w:r>
            <w:proofErr w:type="spellEnd"/>
            <w:r w:rsidRPr="00AD786B">
              <w:rPr>
                <w:rFonts w:eastAsia="Newton-Regular"/>
                <w:sz w:val="24"/>
                <w:szCs w:val="24"/>
              </w:rPr>
              <w:t xml:space="preserve"> углами прямоугольного треугольника.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AD786B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AD786B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AD786B">
              <w:rPr>
                <w:rFonts w:eastAsia="Newton-Regular"/>
                <w:sz w:val="24"/>
                <w:szCs w:val="24"/>
              </w:rPr>
              <w:t>Решение задач по теме «Подобные треугольники»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0A794E">
            <w:pPr>
              <w:suppressAutoHyphens/>
              <w:rPr>
                <w:b/>
                <w:bCs/>
                <w:i/>
                <w:iCs/>
                <w:sz w:val="24"/>
                <w:szCs w:val="24"/>
              </w:rPr>
            </w:pPr>
            <w:r w:rsidRPr="00AD786B">
              <w:rPr>
                <w:b/>
                <w:bCs/>
                <w:i/>
                <w:iCs/>
                <w:sz w:val="24"/>
                <w:szCs w:val="24"/>
              </w:rPr>
              <w:t>Контрольная работа №4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AD786B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868D0" w:rsidRPr="00AD786B" w:rsidTr="00AD786B">
        <w:tc>
          <w:tcPr>
            <w:tcW w:w="5000" w:type="pct"/>
            <w:gridSpan w:val="3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Глава VIII. Окружность (17 ч)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0A794E">
            <w:pPr>
              <w:suppressAutoHyphens/>
              <w:rPr>
                <w:b/>
                <w:bCs/>
                <w:i/>
                <w:iCs/>
                <w:sz w:val="24"/>
                <w:szCs w:val="24"/>
              </w:rPr>
            </w:pPr>
            <w:r w:rsidRPr="00AD786B">
              <w:rPr>
                <w:rFonts w:eastAsia="Newton-Regular"/>
                <w:sz w:val="24"/>
                <w:szCs w:val="24"/>
              </w:rPr>
              <w:t>Касательная к окружности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AD786B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  <w:vAlign w:val="center"/>
          </w:tcPr>
          <w:p w:rsidR="00B868D0" w:rsidRPr="00AD786B" w:rsidRDefault="00B868D0" w:rsidP="000A794E">
            <w:pPr>
              <w:pStyle w:val="12"/>
              <w:suppressAutoHyphens/>
              <w:ind w:right="-99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786B">
              <w:rPr>
                <w:rFonts w:ascii="Times New Roman" w:eastAsia="Newton-Regular" w:hAnsi="Times New Roman" w:cs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AD786B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  <w:vAlign w:val="center"/>
          </w:tcPr>
          <w:p w:rsidR="00B868D0" w:rsidRPr="00AD786B" w:rsidRDefault="00B868D0" w:rsidP="000A794E">
            <w:pPr>
              <w:pStyle w:val="12"/>
              <w:suppressAutoHyphens/>
              <w:ind w:left="-142"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AD786B">
            <w:pPr>
              <w:suppressAutoHyphens/>
              <w:autoSpaceDE w:val="0"/>
              <w:autoSpaceDN w:val="0"/>
              <w:adjustRightInd w:val="0"/>
              <w:rPr>
                <w:b/>
                <w:bCs/>
                <w:i/>
                <w:iCs/>
                <w:sz w:val="24"/>
                <w:szCs w:val="24"/>
              </w:rPr>
            </w:pPr>
            <w:r w:rsidRPr="00AD786B">
              <w:rPr>
                <w:rFonts w:eastAsia="Newton-Regular"/>
                <w:sz w:val="24"/>
                <w:szCs w:val="24"/>
              </w:rPr>
              <w:t xml:space="preserve">Четыре замечательные </w:t>
            </w:r>
            <w:proofErr w:type="spellStart"/>
            <w:r w:rsidRPr="00AD786B">
              <w:rPr>
                <w:rFonts w:eastAsia="Newton-Regular"/>
                <w:sz w:val="24"/>
                <w:szCs w:val="24"/>
              </w:rPr>
              <w:t>точкитреугольника</w:t>
            </w:r>
            <w:proofErr w:type="spellEnd"/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  <w:vAlign w:val="center"/>
          </w:tcPr>
          <w:p w:rsidR="00B868D0" w:rsidRPr="00AD786B" w:rsidRDefault="00B868D0" w:rsidP="000A794E">
            <w:pPr>
              <w:pStyle w:val="12"/>
              <w:suppressAutoHyphens/>
              <w:ind w:left="-142" w:right="-99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0A794E">
            <w:pPr>
              <w:suppressAutoHyphens/>
              <w:autoSpaceDE w:val="0"/>
              <w:autoSpaceDN w:val="0"/>
              <w:adjustRightInd w:val="0"/>
              <w:rPr>
                <w:rFonts w:eastAsia="Newton-Regular"/>
                <w:sz w:val="24"/>
                <w:szCs w:val="24"/>
              </w:rPr>
            </w:pPr>
            <w:r w:rsidRPr="00AD786B">
              <w:rPr>
                <w:rFonts w:eastAsia="Newton-Regular"/>
                <w:sz w:val="24"/>
                <w:szCs w:val="24"/>
              </w:rPr>
              <w:t>Вписанная и описанная окружности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  <w:vAlign w:val="center"/>
          </w:tcPr>
          <w:p w:rsidR="00B868D0" w:rsidRPr="00AD786B" w:rsidRDefault="00B868D0" w:rsidP="000A794E">
            <w:pPr>
              <w:pStyle w:val="12"/>
              <w:suppressAutoHyphens/>
              <w:ind w:left="-142" w:right="-9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868D0" w:rsidRPr="00AD786B" w:rsidTr="00AD786B">
        <w:tc>
          <w:tcPr>
            <w:tcW w:w="609" w:type="pct"/>
            <w:shd w:val="clear" w:color="auto" w:fill="FFFFFF"/>
            <w:vAlign w:val="center"/>
          </w:tcPr>
          <w:p w:rsidR="00B868D0" w:rsidRPr="00AD786B" w:rsidRDefault="00B868D0" w:rsidP="000A794E">
            <w:pPr>
              <w:pStyle w:val="12"/>
              <w:suppressAutoHyphens/>
              <w:ind w:right="-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1" w:type="pct"/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 5</w:t>
            </w:r>
          </w:p>
        </w:tc>
        <w:tc>
          <w:tcPr>
            <w:tcW w:w="860" w:type="pct"/>
            <w:tcBorders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0A794E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868D0" w:rsidRPr="00AD786B" w:rsidTr="00AD786B">
        <w:tc>
          <w:tcPr>
            <w:tcW w:w="609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:rsidR="00B868D0" w:rsidRPr="00AD786B" w:rsidRDefault="00B868D0" w:rsidP="000A794E">
            <w:pPr>
              <w:pStyle w:val="12"/>
              <w:suppressAutoHyphens/>
              <w:ind w:right="-9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31" w:type="pct"/>
            <w:tcBorders>
              <w:bottom w:val="single" w:sz="12" w:space="0" w:color="auto"/>
            </w:tcBorders>
            <w:shd w:val="clear" w:color="auto" w:fill="FFFFFF"/>
          </w:tcPr>
          <w:p w:rsidR="00B868D0" w:rsidRPr="00AD786B" w:rsidRDefault="00B868D0" w:rsidP="00AD786B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  <w:p w:rsidR="00B868D0" w:rsidRPr="00AD786B" w:rsidRDefault="00B868D0" w:rsidP="000A794E">
            <w:pPr>
              <w:pStyle w:val="12"/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60" w:type="pct"/>
            <w:tcBorders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B868D0" w:rsidRPr="00AD786B" w:rsidRDefault="00B868D0" w:rsidP="00AD786B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D7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  <w:p w:rsidR="00B868D0" w:rsidRPr="00AD786B" w:rsidRDefault="00B868D0" w:rsidP="000A794E">
            <w:pPr>
              <w:pStyle w:val="12"/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B868D0" w:rsidRPr="0059611E" w:rsidRDefault="00B868D0" w:rsidP="00DE3F27">
      <w:pPr>
        <w:rPr>
          <w:sz w:val="20"/>
          <w:szCs w:val="20"/>
        </w:rPr>
      </w:pPr>
    </w:p>
    <w:sectPr w:rsidR="00B868D0" w:rsidRPr="0059611E" w:rsidSect="002C213C">
      <w:pgSz w:w="11906" w:h="16838"/>
      <w:pgMar w:top="426" w:right="1134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"/>
      <w:lvlJc w:val="left"/>
      <w:pPr>
        <w:tabs>
          <w:tab w:val="num" w:pos="0"/>
        </w:tabs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"/>
      <w:lvlJc w:val="left"/>
      <w:pPr>
        <w:tabs>
          <w:tab w:val="num" w:pos="0"/>
        </w:tabs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8"/>
    <w:lvl w:ilvl="0">
      <w:start w:val="1"/>
      <w:numFmt w:val="bullet"/>
      <w:lvlText w:val=""/>
      <w:lvlJc w:val="left"/>
      <w:pPr>
        <w:tabs>
          <w:tab w:val="num" w:pos="0"/>
        </w:tabs>
      </w:pPr>
      <w:rPr>
        <w:rFonts w:ascii="Wingdings 2" w:hAnsi="Wingdings 2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7">
    <w:nsid w:val="0000000C"/>
    <w:multiLevelType w:val="multilevel"/>
    <w:tmpl w:val="88AA7DD2"/>
    <w:name w:val="WW8Num15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8">
    <w:nsid w:val="00000010"/>
    <w:multiLevelType w:val="multilevel"/>
    <w:tmpl w:val="00000010"/>
    <w:name w:val="WW8Num19"/>
    <w:lvl w:ilvl="0">
      <w:start w:val="1"/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/>
      </w:rPr>
    </w:lvl>
  </w:abstractNum>
  <w:abstractNum w:abstractNumId="9">
    <w:nsid w:val="0234292D"/>
    <w:multiLevelType w:val="hybridMultilevel"/>
    <w:tmpl w:val="D8943F3A"/>
    <w:lvl w:ilvl="0" w:tplc="F25068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E14542B"/>
    <w:multiLevelType w:val="hybridMultilevel"/>
    <w:tmpl w:val="074064D4"/>
    <w:lvl w:ilvl="0" w:tplc="8C481B58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0E3A7001"/>
    <w:multiLevelType w:val="hybridMultilevel"/>
    <w:tmpl w:val="27E04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642E35"/>
    <w:multiLevelType w:val="hybridMultilevel"/>
    <w:tmpl w:val="A6DCBAD8"/>
    <w:lvl w:ilvl="0" w:tplc="F25068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6A46EB"/>
    <w:multiLevelType w:val="hybridMultilevel"/>
    <w:tmpl w:val="D32E1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08589F"/>
    <w:multiLevelType w:val="hybridMultilevel"/>
    <w:tmpl w:val="E1DC3558"/>
    <w:lvl w:ilvl="0" w:tplc="30A0BCF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D2C1D81"/>
    <w:multiLevelType w:val="hybridMultilevel"/>
    <w:tmpl w:val="FCD87A2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327866D8"/>
    <w:multiLevelType w:val="multilevel"/>
    <w:tmpl w:val="3AAC485C"/>
    <w:name w:val="WW8Num52"/>
    <w:lvl w:ilvl="0">
      <w:start w:val="5"/>
      <w:numFmt w:val="bullet"/>
      <w:lvlText w:val="•"/>
      <w:lvlJc w:val="left"/>
      <w:pPr>
        <w:tabs>
          <w:tab w:val="num" w:pos="0"/>
        </w:tabs>
      </w:pPr>
      <w:rPr>
        <w:rFonts w:ascii="Times New Roman" w:hAnsi="Times New Roman" w:hint="default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vertAlign w:val="baseline"/>
      </w:rPr>
    </w:lvl>
    <w:lvl w:ilvl="1">
      <w:start w:val="6"/>
      <w:numFmt w:val="decimal"/>
      <w:lvlText w:val="%2."/>
      <w:lvlJc w:val="left"/>
      <w:pPr>
        <w:tabs>
          <w:tab w:val="num" w:pos="0"/>
        </w:tabs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7">
    <w:nsid w:val="33837229"/>
    <w:multiLevelType w:val="hybridMultilevel"/>
    <w:tmpl w:val="2F30AF2C"/>
    <w:lvl w:ilvl="0" w:tplc="20E07A8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8">
    <w:nsid w:val="46E74C7F"/>
    <w:multiLevelType w:val="hybridMultilevel"/>
    <w:tmpl w:val="E12E2E5C"/>
    <w:lvl w:ilvl="0" w:tplc="20E07A8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8024AF"/>
    <w:multiLevelType w:val="multilevel"/>
    <w:tmpl w:val="04B6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C661D2B"/>
    <w:multiLevelType w:val="hybridMultilevel"/>
    <w:tmpl w:val="9FB21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E0D69D5"/>
    <w:multiLevelType w:val="hybridMultilevel"/>
    <w:tmpl w:val="E2F0A6C2"/>
    <w:lvl w:ilvl="0" w:tplc="20E07A8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7C6662F"/>
    <w:multiLevelType w:val="hybridMultilevel"/>
    <w:tmpl w:val="C050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E9B0D42"/>
    <w:multiLevelType w:val="hybridMultilevel"/>
    <w:tmpl w:val="B60A3376"/>
    <w:lvl w:ilvl="0" w:tplc="7EA2B1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7D4A0F3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68A6FC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2B68B4F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DA14E3E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CF0A72B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7482168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8676BCBA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C694BD1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4">
    <w:nsid w:val="6ED66A1C"/>
    <w:multiLevelType w:val="hybridMultilevel"/>
    <w:tmpl w:val="E47608E0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5">
    <w:nsid w:val="731711C2"/>
    <w:multiLevelType w:val="hybridMultilevel"/>
    <w:tmpl w:val="13FAA440"/>
    <w:lvl w:ilvl="0" w:tplc="B652E0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76CD69F6"/>
    <w:multiLevelType w:val="hybridMultilevel"/>
    <w:tmpl w:val="975E8EE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770551AC"/>
    <w:multiLevelType w:val="hybridMultilevel"/>
    <w:tmpl w:val="AAC852A4"/>
    <w:lvl w:ilvl="0" w:tplc="20E07A8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8">
    <w:nsid w:val="7962749B"/>
    <w:multiLevelType w:val="hybridMultilevel"/>
    <w:tmpl w:val="57EA2D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040661"/>
    <w:multiLevelType w:val="hybridMultilevel"/>
    <w:tmpl w:val="B50E53F0"/>
    <w:lvl w:ilvl="0" w:tplc="57A6132A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  <w:rPr>
        <w:rFonts w:cs="Times New Roman"/>
      </w:rPr>
    </w:lvl>
  </w:abstractNum>
  <w:num w:numId="1">
    <w:abstractNumId w:val="19"/>
  </w:num>
  <w:num w:numId="2">
    <w:abstractNumId w:val="25"/>
  </w:num>
  <w:num w:numId="3">
    <w:abstractNumId w:val="15"/>
  </w:num>
  <w:num w:numId="4">
    <w:abstractNumId w:val="10"/>
  </w:num>
  <w:num w:numId="5">
    <w:abstractNumId w:val="22"/>
  </w:num>
  <w:num w:numId="6">
    <w:abstractNumId w:val="18"/>
  </w:num>
  <w:num w:numId="7">
    <w:abstractNumId w:val="23"/>
  </w:num>
  <w:num w:numId="8">
    <w:abstractNumId w:val="9"/>
  </w:num>
  <w:num w:numId="9">
    <w:abstractNumId w:val="12"/>
  </w:num>
  <w:num w:numId="10">
    <w:abstractNumId w:val="29"/>
  </w:num>
  <w:num w:numId="11">
    <w:abstractNumId w:val="27"/>
  </w:num>
  <w:num w:numId="12">
    <w:abstractNumId w:val="17"/>
  </w:num>
  <w:num w:numId="13">
    <w:abstractNumId w:val="21"/>
  </w:num>
  <w:num w:numId="14">
    <w:abstractNumId w:val="24"/>
  </w:num>
  <w:num w:numId="15">
    <w:abstractNumId w:val="28"/>
  </w:num>
  <w:num w:numId="16">
    <w:abstractNumId w:val="11"/>
  </w:num>
  <w:num w:numId="17">
    <w:abstractNumId w:val="13"/>
  </w:num>
  <w:num w:numId="18">
    <w:abstractNumId w:val="26"/>
  </w:num>
  <w:num w:numId="19">
    <w:abstractNumId w:val="14"/>
  </w:num>
  <w:num w:numId="20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6435"/>
    <w:rsid w:val="00004CAF"/>
    <w:rsid w:val="00005C3D"/>
    <w:rsid w:val="0001409C"/>
    <w:rsid w:val="00025FFC"/>
    <w:rsid w:val="00065DDB"/>
    <w:rsid w:val="000716DC"/>
    <w:rsid w:val="00090C8E"/>
    <w:rsid w:val="00092B06"/>
    <w:rsid w:val="00092FD6"/>
    <w:rsid w:val="000A404B"/>
    <w:rsid w:val="000A794E"/>
    <w:rsid w:val="000A7D3B"/>
    <w:rsid w:val="000B4029"/>
    <w:rsid w:val="000B6ADB"/>
    <w:rsid w:val="000B7FAA"/>
    <w:rsid w:val="000C1D9E"/>
    <w:rsid w:val="000C7061"/>
    <w:rsid w:val="000D0DF9"/>
    <w:rsid w:val="000E2900"/>
    <w:rsid w:val="000E5666"/>
    <w:rsid w:val="000E5888"/>
    <w:rsid w:val="000E6C6B"/>
    <w:rsid w:val="001076C8"/>
    <w:rsid w:val="001246F1"/>
    <w:rsid w:val="00130363"/>
    <w:rsid w:val="00132F9A"/>
    <w:rsid w:val="00136DAC"/>
    <w:rsid w:val="00142CA1"/>
    <w:rsid w:val="00142CCE"/>
    <w:rsid w:val="00143EFE"/>
    <w:rsid w:val="00147C73"/>
    <w:rsid w:val="00157ADE"/>
    <w:rsid w:val="00164E8F"/>
    <w:rsid w:val="0016793B"/>
    <w:rsid w:val="00181999"/>
    <w:rsid w:val="0019006B"/>
    <w:rsid w:val="00190C0F"/>
    <w:rsid w:val="001970C0"/>
    <w:rsid w:val="001A070B"/>
    <w:rsid w:val="001A29DB"/>
    <w:rsid w:val="001A6421"/>
    <w:rsid w:val="001B14BF"/>
    <w:rsid w:val="001B3023"/>
    <w:rsid w:val="001B31FB"/>
    <w:rsid w:val="001D2251"/>
    <w:rsid w:val="001D2B0C"/>
    <w:rsid w:val="001F2831"/>
    <w:rsid w:val="001F3005"/>
    <w:rsid w:val="001F3E34"/>
    <w:rsid w:val="001F4086"/>
    <w:rsid w:val="00200E8A"/>
    <w:rsid w:val="002039FD"/>
    <w:rsid w:val="00207DC5"/>
    <w:rsid w:val="00211B46"/>
    <w:rsid w:val="00211E6A"/>
    <w:rsid w:val="0021283F"/>
    <w:rsid w:val="00222AD1"/>
    <w:rsid w:val="002349C8"/>
    <w:rsid w:val="00237A19"/>
    <w:rsid w:val="00240724"/>
    <w:rsid w:val="00253533"/>
    <w:rsid w:val="00253BFF"/>
    <w:rsid w:val="002627B4"/>
    <w:rsid w:val="0028378B"/>
    <w:rsid w:val="00285910"/>
    <w:rsid w:val="002859D6"/>
    <w:rsid w:val="002905A9"/>
    <w:rsid w:val="002933A4"/>
    <w:rsid w:val="002A6936"/>
    <w:rsid w:val="002B2B0E"/>
    <w:rsid w:val="002B7906"/>
    <w:rsid w:val="002C16A4"/>
    <w:rsid w:val="002C213C"/>
    <w:rsid w:val="002C2261"/>
    <w:rsid w:val="002D0DCD"/>
    <w:rsid w:val="002E579E"/>
    <w:rsid w:val="002E7DBC"/>
    <w:rsid w:val="00304B06"/>
    <w:rsid w:val="00323DEE"/>
    <w:rsid w:val="003265E3"/>
    <w:rsid w:val="003320CE"/>
    <w:rsid w:val="00340D75"/>
    <w:rsid w:val="00341BE9"/>
    <w:rsid w:val="00344112"/>
    <w:rsid w:val="00346F75"/>
    <w:rsid w:val="0035121C"/>
    <w:rsid w:val="00354CB8"/>
    <w:rsid w:val="003561AF"/>
    <w:rsid w:val="00365AF2"/>
    <w:rsid w:val="00370082"/>
    <w:rsid w:val="003703E1"/>
    <w:rsid w:val="0037592E"/>
    <w:rsid w:val="00381DF1"/>
    <w:rsid w:val="00382162"/>
    <w:rsid w:val="003840B5"/>
    <w:rsid w:val="00390526"/>
    <w:rsid w:val="0039423B"/>
    <w:rsid w:val="0039641E"/>
    <w:rsid w:val="003B0EB0"/>
    <w:rsid w:val="003B241B"/>
    <w:rsid w:val="003B2439"/>
    <w:rsid w:val="003C076B"/>
    <w:rsid w:val="003C2F2F"/>
    <w:rsid w:val="003D226A"/>
    <w:rsid w:val="003D4313"/>
    <w:rsid w:val="003D4AD7"/>
    <w:rsid w:val="003E07F0"/>
    <w:rsid w:val="003F01D3"/>
    <w:rsid w:val="003F5BBB"/>
    <w:rsid w:val="003F692A"/>
    <w:rsid w:val="003F7D7A"/>
    <w:rsid w:val="00406AB5"/>
    <w:rsid w:val="00406ECE"/>
    <w:rsid w:val="004100BC"/>
    <w:rsid w:val="00413E82"/>
    <w:rsid w:val="004148D9"/>
    <w:rsid w:val="00433A35"/>
    <w:rsid w:val="00442D59"/>
    <w:rsid w:val="00443021"/>
    <w:rsid w:val="00443411"/>
    <w:rsid w:val="00444B1C"/>
    <w:rsid w:val="00444F20"/>
    <w:rsid w:val="00451692"/>
    <w:rsid w:val="004572B2"/>
    <w:rsid w:val="00461EE5"/>
    <w:rsid w:val="004664B2"/>
    <w:rsid w:val="004825A4"/>
    <w:rsid w:val="004B0F31"/>
    <w:rsid w:val="004B47FC"/>
    <w:rsid w:val="004C14BB"/>
    <w:rsid w:val="004C1E70"/>
    <w:rsid w:val="004C5510"/>
    <w:rsid w:val="004D433A"/>
    <w:rsid w:val="004E158D"/>
    <w:rsid w:val="004E1E5A"/>
    <w:rsid w:val="004E7A89"/>
    <w:rsid w:val="0050206C"/>
    <w:rsid w:val="0050307A"/>
    <w:rsid w:val="005056B2"/>
    <w:rsid w:val="005139A4"/>
    <w:rsid w:val="00523CD0"/>
    <w:rsid w:val="00527702"/>
    <w:rsid w:val="00533C3F"/>
    <w:rsid w:val="00543DCE"/>
    <w:rsid w:val="00553A5D"/>
    <w:rsid w:val="005608CA"/>
    <w:rsid w:val="005620DF"/>
    <w:rsid w:val="00572C40"/>
    <w:rsid w:val="005752AC"/>
    <w:rsid w:val="00576DCE"/>
    <w:rsid w:val="00581751"/>
    <w:rsid w:val="00583561"/>
    <w:rsid w:val="00583719"/>
    <w:rsid w:val="00593E11"/>
    <w:rsid w:val="0059611E"/>
    <w:rsid w:val="005A0564"/>
    <w:rsid w:val="005A4B52"/>
    <w:rsid w:val="005A7AAD"/>
    <w:rsid w:val="005B3E03"/>
    <w:rsid w:val="005B3E56"/>
    <w:rsid w:val="005B40D6"/>
    <w:rsid w:val="005B7EE5"/>
    <w:rsid w:val="005C5DC1"/>
    <w:rsid w:val="005D597A"/>
    <w:rsid w:val="005D76D4"/>
    <w:rsid w:val="005E7674"/>
    <w:rsid w:val="005F0767"/>
    <w:rsid w:val="00603280"/>
    <w:rsid w:val="00606671"/>
    <w:rsid w:val="00623230"/>
    <w:rsid w:val="0063097F"/>
    <w:rsid w:val="0063199C"/>
    <w:rsid w:val="00634CC3"/>
    <w:rsid w:val="00651697"/>
    <w:rsid w:val="006563D2"/>
    <w:rsid w:val="006641D7"/>
    <w:rsid w:val="006716D8"/>
    <w:rsid w:val="00675699"/>
    <w:rsid w:val="006848AB"/>
    <w:rsid w:val="00686A41"/>
    <w:rsid w:val="006937DA"/>
    <w:rsid w:val="006B7ED9"/>
    <w:rsid w:val="006C4649"/>
    <w:rsid w:val="006D0601"/>
    <w:rsid w:val="006D09F5"/>
    <w:rsid w:val="006D7DD1"/>
    <w:rsid w:val="006F14EA"/>
    <w:rsid w:val="006F1A49"/>
    <w:rsid w:val="007056F5"/>
    <w:rsid w:val="00706D77"/>
    <w:rsid w:val="00711C4F"/>
    <w:rsid w:val="007158E1"/>
    <w:rsid w:val="00723142"/>
    <w:rsid w:val="00723C57"/>
    <w:rsid w:val="00724643"/>
    <w:rsid w:val="0072464E"/>
    <w:rsid w:val="007253CB"/>
    <w:rsid w:val="00732E93"/>
    <w:rsid w:val="00744735"/>
    <w:rsid w:val="00775210"/>
    <w:rsid w:val="00785CFD"/>
    <w:rsid w:val="007B7A01"/>
    <w:rsid w:val="007C0800"/>
    <w:rsid w:val="007C3A9D"/>
    <w:rsid w:val="007D546E"/>
    <w:rsid w:val="007D65FC"/>
    <w:rsid w:val="007E0FA2"/>
    <w:rsid w:val="007E200A"/>
    <w:rsid w:val="007E61F5"/>
    <w:rsid w:val="007F15EF"/>
    <w:rsid w:val="00805FE8"/>
    <w:rsid w:val="0080793B"/>
    <w:rsid w:val="008144F2"/>
    <w:rsid w:val="00815C74"/>
    <w:rsid w:val="00815DD6"/>
    <w:rsid w:val="008206B8"/>
    <w:rsid w:val="0084347B"/>
    <w:rsid w:val="00844B7F"/>
    <w:rsid w:val="00847DBB"/>
    <w:rsid w:val="008721F1"/>
    <w:rsid w:val="00876417"/>
    <w:rsid w:val="00877301"/>
    <w:rsid w:val="0088341A"/>
    <w:rsid w:val="00887DD6"/>
    <w:rsid w:val="008B2926"/>
    <w:rsid w:val="008B362E"/>
    <w:rsid w:val="008E2A2E"/>
    <w:rsid w:val="008E3917"/>
    <w:rsid w:val="008F55F4"/>
    <w:rsid w:val="008F671A"/>
    <w:rsid w:val="00903A2D"/>
    <w:rsid w:val="009202A2"/>
    <w:rsid w:val="009210AA"/>
    <w:rsid w:val="009225A6"/>
    <w:rsid w:val="0092546A"/>
    <w:rsid w:val="009416F1"/>
    <w:rsid w:val="00944198"/>
    <w:rsid w:val="009459D4"/>
    <w:rsid w:val="0095424A"/>
    <w:rsid w:val="009634DE"/>
    <w:rsid w:val="00963C7F"/>
    <w:rsid w:val="00974D56"/>
    <w:rsid w:val="00995799"/>
    <w:rsid w:val="009A2CDB"/>
    <w:rsid w:val="009A4C78"/>
    <w:rsid w:val="009B5A11"/>
    <w:rsid w:val="009E40DF"/>
    <w:rsid w:val="009F65E5"/>
    <w:rsid w:val="00A011B2"/>
    <w:rsid w:val="00A108FF"/>
    <w:rsid w:val="00A11FE1"/>
    <w:rsid w:val="00A125D7"/>
    <w:rsid w:val="00A1507A"/>
    <w:rsid w:val="00A1608D"/>
    <w:rsid w:val="00A16435"/>
    <w:rsid w:val="00A2406D"/>
    <w:rsid w:val="00A24DC1"/>
    <w:rsid w:val="00A36A59"/>
    <w:rsid w:val="00A405EC"/>
    <w:rsid w:val="00A44F77"/>
    <w:rsid w:val="00A57F6E"/>
    <w:rsid w:val="00A709F9"/>
    <w:rsid w:val="00A72CA2"/>
    <w:rsid w:val="00A80AF9"/>
    <w:rsid w:val="00A863E3"/>
    <w:rsid w:val="00A946C5"/>
    <w:rsid w:val="00A94FCE"/>
    <w:rsid w:val="00AA1624"/>
    <w:rsid w:val="00AB2DDF"/>
    <w:rsid w:val="00AB4729"/>
    <w:rsid w:val="00AB774B"/>
    <w:rsid w:val="00AC4B62"/>
    <w:rsid w:val="00AC68F1"/>
    <w:rsid w:val="00AD786B"/>
    <w:rsid w:val="00AE1C39"/>
    <w:rsid w:val="00AE428F"/>
    <w:rsid w:val="00AF2AC9"/>
    <w:rsid w:val="00AF4654"/>
    <w:rsid w:val="00B0005F"/>
    <w:rsid w:val="00B0790A"/>
    <w:rsid w:val="00B1170F"/>
    <w:rsid w:val="00B13190"/>
    <w:rsid w:val="00B13E3D"/>
    <w:rsid w:val="00B15CDA"/>
    <w:rsid w:val="00B363FD"/>
    <w:rsid w:val="00B36F87"/>
    <w:rsid w:val="00B4563C"/>
    <w:rsid w:val="00B5181E"/>
    <w:rsid w:val="00B54E7E"/>
    <w:rsid w:val="00B66D35"/>
    <w:rsid w:val="00B868D0"/>
    <w:rsid w:val="00B913E2"/>
    <w:rsid w:val="00BA0426"/>
    <w:rsid w:val="00BA62FC"/>
    <w:rsid w:val="00BB5571"/>
    <w:rsid w:val="00BD4193"/>
    <w:rsid w:val="00C01ED5"/>
    <w:rsid w:val="00C06940"/>
    <w:rsid w:val="00C07A8F"/>
    <w:rsid w:val="00C07BD1"/>
    <w:rsid w:val="00C1005D"/>
    <w:rsid w:val="00C274EB"/>
    <w:rsid w:val="00C365E6"/>
    <w:rsid w:val="00C40F42"/>
    <w:rsid w:val="00C622D6"/>
    <w:rsid w:val="00C71F60"/>
    <w:rsid w:val="00C72872"/>
    <w:rsid w:val="00C7392C"/>
    <w:rsid w:val="00C76EC0"/>
    <w:rsid w:val="00C83F20"/>
    <w:rsid w:val="00C861FE"/>
    <w:rsid w:val="00C90A04"/>
    <w:rsid w:val="00C93FDA"/>
    <w:rsid w:val="00C950D2"/>
    <w:rsid w:val="00C95134"/>
    <w:rsid w:val="00C97FCB"/>
    <w:rsid w:val="00CB1A68"/>
    <w:rsid w:val="00CB2F62"/>
    <w:rsid w:val="00CB66BB"/>
    <w:rsid w:val="00CC11E9"/>
    <w:rsid w:val="00CC73BE"/>
    <w:rsid w:val="00CD0503"/>
    <w:rsid w:val="00CD0EA5"/>
    <w:rsid w:val="00CD5C79"/>
    <w:rsid w:val="00CD66BF"/>
    <w:rsid w:val="00CE239D"/>
    <w:rsid w:val="00CF3028"/>
    <w:rsid w:val="00CF6CB9"/>
    <w:rsid w:val="00D01E0F"/>
    <w:rsid w:val="00D0790B"/>
    <w:rsid w:val="00D3085D"/>
    <w:rsid w:val="00D3437A"/>
    <w:rsid w:val="00D35890"/>
    <w:rsid w:val="00D45282"/>
    <w:rsid w:val="00D662DB"/>
    <w:rsid w:val="00D672AE"/>
    <w:rsid w:val="00D778E5"/>
    <w:rsid w:val="00DA5A1B"/>
    <w:rsid w:val="00DB793B"/>
    <w:rsid w:val="00DC1E28"/>
    <w:rsid w:val="00DC56A6"/>
    <w:rsid w:val="00DC779E"/>
    <w:rsid w:val="00DE3F27"/>
    <w:rsid w:val="00DE436B"/>
    <w:rsid w:val="00DF0DFF"/>
    <w:rsid w:val="00DF4779"/>
    <w:rsid w:val="00DF5645"/>
    <w:rsid w:val="00E10E88"/>
    <w:rsid w:val="00E20A5F"/>
    <w:rsid w:val="00E400A8"/>
    <w:rsid w:val="00E42B66"/>
    <w:rsid w:val="00E478C1"/>
    <w:rsid w:val="00E51B51"/>
    <w:rsid w:val="00E55AD7"/>
    <w:rsid w:val="00E63E39"/>
    <w:rsid w:val="00E70B7B"/>
    <w:rsid w:val="00E80591"/>
    <w:rsid w:val="00E828D0"/>
    <w:rsid w:val="00E93446"/>
    <w:rsid w:val="00E966F3"/>
    <w:rsid w:val="00EA4868"/>
    <w:rsid w:val="00EB0E5F"/>
    <w:rsid w:val="00EB2880"/>
    <w:rsid w:val="00EB337B"/>
    <w:rsid w:val="00EC1587"/>
    <w:rsid w:val="00EC7EE0"/>
    <w:rsid w:val="00ED00FC"/>
    <w:rsid w:val="00ED7B7C"/>
    <w:rsid w:val="00EE34AD"/>
    <w:rsid w:val="00EF19EC"/>
    <w:rsid w:val="00F02038"/>
    <w:rsid w:val="00F03405"/>
    <w:rsid w:val="00F059CD"/>
    <w:rsid w:val="00F10327"/>
    <w:rsid w:val="00F1241D"/>
    <w:rsid w:val="00F15CF2"/>
    <w:rsid w:val="00F17BB5"/>
    <w:rsid w:val="00F242DC"/>
    <w:rsid w:val="00F35E9A"/>
    <w:rsid w:val="00F37456"/>
    <w:rsid w:val="00F40FE5"/>
    <w:rsid w:val="00F45659"/>
    <w:rsid w:val="00F52B42"/>
    <w:rsid w:val="00F605D7"/>
    <w:rsid w:val="00F618C6"/>
    <w:rsid w:val="00F61C5C"/>
    <w:rsid w:val="00F62750"/>
    <w:rsid w:val="00F64360"/>
    <w:rsid w:val="00F64F65"/>
    <w:rsid w:val="00F836F3"/>
    <w:rsid w:val="00F848B6"/>
    <w:rsid w:val="00F85DD7"/>
    <w:rsid w:val="00FA17FF"/>
    <w:rsid w:val="00FA4B96"/>
    <w:rsid w:val="00FB2202"/>
    <w:rsid w:val="00FB721A"/>
    <w:rsid w:val="00FD01B6"/>
    <w:rsid w:val="00FD2067"/>
    <w:rsid w:val="00FD7DB6"/>
    <w:rsid w:val="00FE18A1"/>
    <w:rsid w:val="00FE23A9"/>
    <w:rsid w:val="00FE3324"/>
    <w:rsid w:val="00FE454C"/>
    <w:rsid w:val="00FF2DD1"/>
    <w:rsid w:val="00FF3ADD"/>
    <w:rsid w:val="00FF40B1"/>
    <w:rsid w:val="00FF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2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435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A16435"/>
    <w:pPr>
      <w:keepNext/>
      <w:jc w:val="center"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6435"/>
    <w:rPr>
      <w:rFonts w:ascii="Times New Roman" w:hAnsi="Times New Roman"/>
      <w:b/>
      <w:sz w:val="24"/>
      <w:lang w:eastAsia="ru-RU"/>
    </w:rPr>
  </w:style>
  <w:style w:type="character" w:styleId="a3">
    <w:name w:val="Hyperlink"/>
    <w:basedOn w:val="a0"/>
    <w:uiPriority w:val="99"/>
    <w:rsid w:val="00A16435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rsid w:val="00A16435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A16435"/>
    <w:rPr>
      <w:rFonts w:ascii="Times New Roman" w:hAnsi="Times New Roman"/>
      <w:sz w:val="20"/>
      <w:lang w:eastAsia="ru-RU"/>
    </w:rPr>
  </w:style>
  <w:style w:type="paragraph" w:styleId="a4">
    <w:name w:val="Body Text"/>
    <w:basedOn w:val="a"/>
    <w:link w:val="a5"/>
    <w:uiPriority w:val="99"/>
    <w:rsid w:val="00A16435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A16435"/>
    <w:rPr>
      <w:rFonts w:ascii="Times New Roman" w:hAnsi="Times New Roman"/>
      <w:sz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A16435"/>
    <w:rPr>
      <w:rFonts w:ascii="Times New Roman" w:hAnsi="Times New Roman"/>
      <w:sz w:val="24"/>
      <w:u w:val="none"/>
      <w:effect w:val="none"/>
    </w:rPr>
  </w:style>
  <w:style w:type="paragraph" w:styleId="3">
    <w:name w:val="Body Text Indent 3"/>
    <w:basedOn w:val="a"/>
    <w:link w:val="30"/>
    <w:uiPriority w:val="99"/>
    <w:rsid w:val="00A1643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A16435"/>
    <w:rPr>
      <w:rFonts w:ascii="Times New Roman" w:hAnsi="Times New Roman"/>
      <w:sz w:val="16"/>
      <w:lang w:eastAsia="ru-RU"/>
    </w:rPr>
  </w:style>
  <w:style w:type="character" w:customStyle="1" w:styleId="a6">
    <w:name w:val="Основной текст + Полужирный"/>
    <w:uiPriority w:val="99"/>
    <w:rsid w:val="00A16435"/>
    <w:rPr>
      <w:rFonts w:ascii="Times New Roman" w:hAnsi="Times New Roman"/>
      <w:b/>
      <w:sz w:val="22"/>
      <w:shd w:val="clear" w:color="auto" w:fill="FFFFFF"/>
      <w:lang w:eastAsia="ru-RU"/>
    </w:rPr>
  </w:style>
  <w:style w:type="table" w:styleId="a7">
    <w:name w:val="Table Grid"/>
    <w:basedOn w:val="a1"/>
    <w:uiPriority w:val="99"/>
    <w:rsid w:val="001A642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99"/>
    <w:qFormat/>
    <w:rsid w:val="00406AB5"/>
    <w:pPr>
      <w:suppressAutoHyphens/>
    </w:pPr>
    <w:rPr>
      <w:lang w:eastAsia="ar-SA"/>
    </w:rPr>
  </w:style>
  <w:style w:type="paragraph" w:styleId="a9">
    <w:name w:val="Title"/>
    <w:basedOn w:val="a"/>
    <w:link w:val="aa"/>
    <w:uiPriority w:val="99"/>
    <w:qFormat/>
    <w:rsid w:val="00C40F42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uiPriority w:val="99"/>
    <w:locked/>
    <w:rsid w:val="00C40F42"/>
    <w:rPr>
      <w:rFonts w:ascii="Times New Roman" w:hAnsi="Times New Roman"/>
      <w:sz w:val="28"/>
    </w:rPr>
  </w:style>
  <w:style w:type="character" w:customStyle="1" w:styleId="submenu-table">
    <w:name w:val="submenu-table"/>
    <w:basedOn w:val="a0"/>
    <w:uiPriority w:val="99"/>
    <w:rsid w:val="009416F1"/>
    <w:rPr>
      <w:rFonts w:cs="Times New Roman"/>
    </w:rPr>
  </w:style>
  <w:style w:type="paragraph" w:styleId="31">
    <w:name w:val="Body Text 3"/>
    <w:basedOn w:val="a"/>
    <w:link w:val="32"/>
    <w:uiPriority w:val="99"/>
    <w:rsid w:val="0001409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01409C"/>
    <w:rPr>
      <w:rFonts w:ascii="Times New Roman" w:hAnsi="Times New Roman"/>
      <w:sz w:val="16"/>
    </w:rPr>
  </w:style>
  <w:style w:type="paragraph" w:styleId="ab">
    <w:name w:val="List Paragraph"/>
    <w:basedOn w:val="a"/>
    <w:uiPriority w:val="99"/>
    <w:qFormat/>
    <w:rsid w:val="00222AD1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ar-SA"/>
    </w:rPr>
  </w:style>
  <w:style w:type="paragraph" w:styleId="ac">
    <w:name w:val="Normal (Web)"/>
    <w:basedOn w:val="a"/>
    <w:uiPriority w:val="99"/>
    <w:rsid w:val="004E1E5A"/>
    <w:pPr>
      <w:spacing w:before="100" w:beforeAutospacing="1" w:after="100" w:afterAutospacing="1"/>
    </w:pPr>
    <w:rPr>
      <w:sz w:val="24"/>
      <w:szCs w:val="24"/>
    </w:rPr>
  </w:style>
  <w:style w:type="character" w:customStyle="1" w:styleId="da">
    <w:name w:val="da"/>
    <w:basedOn w:val="a0"/>
    <w:uiPriority w:val="99"/>
    <w:rsid w:val="00F35E9A"/>
    <w:rPr>
      <w:rFonts w:cs="Times New Roman"/>
    </w:rPr>
  </w:style>
  <w:style w:type="character" w:styleId="ad">
    <w:name w:val="FollowedHyperlink"/>
    <w:basedOn w:val="a0"/>
    <w:uiPriority w:val="99"/>
    <w:semiHidden/>
    <w:rsid w:val="00390526"/>
    <w:rPr>
      <w:rFonts w:cs="Times New Roman"/>
      <w:color w:val="800080"/>
      <w:u w:val="single"/>
    </w:rPr>
  </w:style>
  <w:style w:type="paragraph" w:styleId="ae">
    <w:name w:val="Body Text Indent"/>
    <w:basedOn w:val="a"/>
    <w:link w:val="af"/>
    <w:uiPriority w:val="99"/>
    <w:semiHidden/>
    <w:rsid w:val="000716D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locked/>
    <w:rsid w:val="000716DC"/>
    <w:rPr>
      <w:rFonts w:ascii="Times New Roman" w:hAnsi="Times New Roman"/>
      <w:sz w:val="28"/>
    </w:rPr>
  </w:style>
  <w:style w:type="paragraph" w:styleId="21">
    <w:name w:val="Body Text 2"/>
    <w:basedOn w:val="a"/>
    <w:link w:val="22"/>
    <w:uiPriority w:val="99"/>
    <w:semiHidden/>
    <w:rsid w:val="00285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285910"/>
    <w:rPr>
      <w:rFonts w:ascii="Times New Roman" w:hAnsi="Times New Roman"/>
      <w:sz w:val="28"/>
    </w:rPr>
  </w:style>
  <w:style w:type="paragraph" w:styleId="af0">
    <w:name w:val="Plain Text"/>
    <w:basedOn w:val="a"/>
    <w:link w:val="af1"/>
    <w:uiPriority w:val="99"/>
    <w:rsid w:val="00365AF2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uiPriority w:val="99"/>
    <w:locked/>
    <w:rsid w:val="00365AF2"/>
    <w:rPr>
      <w:rFonts w:ascii="Courier New" w:hAnsi="Courier New"/>
    </w:rPr>
  </w:style>
  <w:style w:type="character" w:customStyle="1" w:styleId="apple-converted-space">
    <w:name w:val="apple-converted-space"/>
    <w:basedOn w:val="a0"/>
    <w:uiPriority w:val="99"/>
    <w:rsid w:val="000D0DF9"/>
    <w:rPr>
      <w:rFonts w:cs="Times New Roman"/>
    </w:rPr>
  </w:style>
  <w:style w:type="paragraph" w:customStyle="1" w:styleId="NR">
    <w:name w:val="NR"/>
    <w:basedOn w:val="a"/>
    <w:uiPriority w:val="99"/>
    <w:rsid w:val="00FE23A9"/>
    <w:rPr>
      <w:sz w:val="24"/>
      <w:szCs w:val="20"/>
    </w:rPr>
  </w:style>
  <w:style w:type="character" w:customStyle="1" w:styleId="FontStyle43">
    <w:name w:val="Font Style43"/>
    <w:uiPriority w:val="99"/>
    <w:rsid w:val="005B3E03"/>
    <w:rPr>
      <w:rFonts w:ascii="Times New Roman" w:hAnsi="Times New Roman"/>
      <w:sz w:val="18"/>
    </w:rPr>
  </w:style>
  <w:style w:type="table" w:customStyle="1" w:styleId="11">
    <w:name w:val="Сетка таблицы1"/>
    <w:uiPriority w:val="99"/>
    <w:rsid w:val="00DE3F27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rsid w:val="00DE3F27"/>
    <w:rPr>
      <w:rFonts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86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1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1062</Words>
  <Characters>7958</Characters>
  <Application>Microsoft Office Word</Application>
  <DocSecurity>0</DocSecurity>
  <Lines>66</Lines>
  <Paragraphs>18</Paragraphs>
  <ScaleCrop>false</ScaleCrop>
  <Company>Дом</Company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Щербина СИ</dc:creator>
  <cp:keywords/>
  <dc:description/>
  <cp:lastModifiedBy>UZer11</cp:lastModifiedBy>
  <cp:revision>8</cp:revision>
  <cp:lastPrinted>2014-09-30T08:20:00Z</cp:lastPrinted>
  <dcterms:created xsi:type="dcterms:W3CDTF">2015-08-28T13:49:00Z</dcterms:created>
  <dcterms:modified xsi:type="dcterms:W3CDTF">2016-10-07T02:43:00Z</dcterms:modified>
</cp:coreProperties>
</file>