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644CFF" w:rsidTr="00644CFF">
        <w:tc>
          <w:tcPr>
            <w:tcW w:w="4112" w:type="dxa"/>
          </w:tcPr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644CFF" w:rsidRDefault="0064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F57ED1" w:rsidRDefault="00F57ED1" w:rsidP="00F57ED1"/>
    <w:p w:rsidR="00F57ED1" w:rsidRPr="007446D6" w:rsidRDefault="00F57ED1" w:rsidP="00F57ED1"/>
    <w:p w:rsidR="00F57ED1" w:rsidRPr="007446D6" w:rsidRDefault="00F57ED1" w:rsidP="00F57ED1"/>
    <w:p w:rsidR="00F57ED1" w:rsidRDefault="00F57ED1" w:rsidP="00F57ED1"/>
    <w:p w:rsidR="00F57ED1" w:rsidRDefault="00F57ED1" w:rsidP="00F57ED1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57ED1" w:rsidRDefault="00F57ED1" w:rsidP="00F57ED1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Pr="000F5AD5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231560">
        <w:rPr>
          <w:rFonts w:ascii="Times New Roman" w:hAnsi="Times New Roman" w:cs="Times New Roman"/>
          <w:sz w:val="24"/>
          <w:szCs w:val="24"/>
        </w:rPr>
        <w:t xml:space="preserve">по </w:t>
      </w:r>
      <w:r w:rsidRPr="003B7DD5">
        <w:rPr>
          <w:rFonts w:ascii="Times New Roman" w:hAnsi="Times New Roman" w:cs="Times New Roman"/>
          <w:b/>
          <w:sz w:val="24"/>
          <w:szCs w:val="24"/>
        </w:rPr>
        <w:t>истории</w:t>
      </w:r>
      <w:r>
        <w:rPr>
          <w:rFonts w:ascii="Times New Roman" w:hAnsi="Times New Roman" w:cs="Times New Roman"/>
          <w:b/>
          <w:sz w:val="24"/>
          <w:szCs w:val="24"/>
        </w:rPr>
        <w:t>, 8 класс</w:t>
      </w: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по все</w:t>
      </w:r>
      <w:r w:rsidR="00FA63C5">
        <w:rPr>
          <w:rFonts w:ascii="Times New Roman" w:hAnsi="Times New Roman" w:cs="Times New Roman"/>
          <w:sz w:val="24"/>
          <w:szCs w:val="24"/>
        </w:rPr>
        <w:t>общей истории под редакцией А. А. Искандерова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C4EBC" w:rsidRPr="00CB587B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по истории России под редакцией А. А. Данилова, Л. Г. Косулиной</w:t>
      </w: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0D43">
        <w:rPr>
          <w:rFonts w:ascii="Times New Roman" w:hAnsi="Times New Roman" w:cs="Times New Roman"/>
          <w:b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>часов</w:t>
      </w: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6E4475" w:rsidRDefault="006E4475" w:rsidP="002C4EBC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2C4EBC" w:rsidRPr="000F5AD5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D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«История»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2680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4EBC" w:rsidRPr="00C26809" w:rsidRDefault="002C4EBC" w:rsidP="002C4EBC">
      <w:pPr>
        <w:pStyle w:val="a4"/>
        <w:numPr>
          <w:ilvl w:val="0"/>
          <w:numId w:val="12"/>
        </w:numPr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26809"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своей идентичности как гражданина страны, члена семьи, этнической и религиозной группы, локальной и региональной общности;</w:t>
      </w:r>
    </w:p>
    <w:p w:rsidR="002C4EBC" w:rsidRDefault="002C4EBC" w:rsidP="002C4EBC">
      <w:pPr>
        <w:pStyle w:val="a4"/>
        <w:numPr>
          <w:ilvl w:val="0"/>
          <w:numId w:val="12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2C4EBC" w:rsidRDefault="002C4EBC" w:rsidP="002C4EBC">
      <w:pPr>
        <w:pStyle w:val="a4"/>
        <w:numPr>
          <w:ilvl w:val="0"/>
          <w:numId w:val="12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C4EBC" w:rsidRPr="00D1679D" w:rsidRDefault="002C4EBC" w:rsidP="002C4EBC">
      <w:pPr>
        <w:pStyle w:val="a4"/>
        <w:numPr>
          <w:ilvl w:val="0"/>
          <w:numId w:val="12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54C61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354C61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354C61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навливать причинно-следственные </w:t>
      </w:r>
      <w:r w:rsidRPr="00354C61">
        <w:rPr>
          <w:rFonts w:ascii="Times New Roman" w:hAnsi="Times New Roman" w:cs="Times New Roman"/>
          <w:sz w:val="24"/>
          <w:szCs w:val="24"/>
        </w:rPr>
        <w:t>связи, строить логическое рассуждение, умозаключение (индуктивное, дедуктивное и по аналогии) и делать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выводы;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354C61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</w:r>
      <w:r w:rsidRPr="00354C61">
        <w:rPr>
          <w:rFonts w:ascii="Times New Roman" w:hAnsi="Times New Roman" w:cs="Times New Roman"/>
          <w:sz w:val="24"/>
          <w:szCs w:val="24"/>
        </w:rPr>
        <w:lastRenderedPageBreak/>
        <w:t xml:space="preserve">регуляции своей деятельности; владение устной и письменной речью, монологической контекстной </w:t>
      </w:r>
      <w:r>
        <w:rPr>
          <w:rFonts w:ascii="Times New Roman" w:hAnsi="Times New Roman" w:cs="Times New Roman"/>
          <w:sz w:val="24"/>
          <w:szCs w:val="24"/>
        </w:rPr>
        <w:t>речью.</w:t>
      </w:r>
    </w:p>
    <w:p w:rsidR="002C4EBC" w:rsidRPr="002C4EBC" w:rsidRDefault="002C4EBC" w:rsidP="002C4EBC">
      <w:pPr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2C4EBC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2C4EBC" w:rsidRP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1) овладение целостными представлениями об историческом пути народов своей страны</w:t>
      </w:r>
      <w:r w:rsidRPr="002C4EBC">
        <w:rPr>
          <w:rFonts w:ascii="Times New Roman" w:hAnsi="Times New Roman" w:cs="Times New Roman"/>
          <w:sz w:val="24"/>
          <w:szCs w:val="24"/>
        </w:rPr>
        <w:t>и человечества как необходимой основой для миропонимания и познания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современного общества;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2) способность применять понятийный аппарат исторического знания и приемы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исторического анализа для раскрытия сущности и значения событий и явлений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прошлого и современности;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 xml:space="preserve">3) умения изучать и систематизировать информацию из </w:t>
      </w:r>
      <w:proofErr w:type="gramStart"/>
      <w:r w:rsidRPr="00354C61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354C61">
        <w:rPr>
          <w:rFonts w:ascii="Times New Roman" w:hAnsi="Times New Roman" w:cs="Times New Roman"/>
          <w:sz w:val="24"/>
          <w:szCs w:val="24"/>
        </w:rPr>
        <w:t xml:space="preserve"> исторических и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современных источников, раскрывая ее социальную принадлежность и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познавательную ценность;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4) расширение опыта оценочной деятельности на основе осмысления жизни и деяний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личностей и народов в истории своей страны и человечества в целом;</w:t>
      </w:r>
    </w:p>
    <w:p w:rsidR="002C4EBC" w:rsidRPr="00354C61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5) готовность применять исторические знания для выявления и сохранения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исторических и культурных</w:t>
      </w:r>
      <w:r>
        <w:rPr>
          <w:rFonts w:ascii="Times New Roman" w:hAnsi="Times New Roman" w:cs="Times New Roman"/>
          <w:sz w:val="24"/>
          <w:szCs w:val="24"/>
        </w:rPr>
        <w:t xml:space="preserve"> памятников своей страны и мира.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</w:t>
      </w:r>
      <w:proofErr w:type="spellStart"/>
      <w:r w:rsidRPr="007D6B18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D6B18">
        <w:rPr>
          <w:rFonts w:ascii="Times New Roman" w:hAnsi="Times New Roman" w:cs="Times New Roman"/>
          <w:sz w:val="24"/>
          <w:szCs w:val="24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1. Знание хронологии, работа с хронологией: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-соотносить год с веком, устанавливать последовательность и длительность исторических событий.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-характеризовать место, обстоятельства, участников, результаты важнейших исторических событий;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-группировать (классифицировать) факты по различным признакам.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3. Работа с историческими источниками: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-читать историческую карту с опорой на легенду;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-проводить поиск необходимой информации в одном или нескольких источниках (материальных, текстовых, изобразительных и др.);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-сравнивать данные разных источников, выявлять их сходство и различия.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4. Описание (реконструкция):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характеризовать условия и образ жизни,  занятия людей в различные исторические эпохи; 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на основе текста и иллюстраций учебника,  дополнительной литературы, макетов </w:t>
      </w:r>
      <w:r>
        <w:rPr>
          <w:rFonts w:ascii="Times New Roman" w:hAnsi="Times New Roman" w:cs="Times New Roman"/>
          <w:sz w:val="24"/>
          <w:szCs w:val="24"/>
        </w:rPr>
        <w:t>и т. п. с</w:t>
      </w:r>
      <w:r w:rsidRPr="007D6B18">
        <w:rPr>
          <w:rFonts w:ascii="Times New Roman" w:hAnsi="Times New Roman" w:cs="Times New Roman"/>
          <w:sz w:val="24"/>
          <w:szCs w:val="24"/>
        </w:rPr>
        <w:t xml:space="preserve">оставлять описание исторических объектов, памятников.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 xml:space="preserve">5. Анализ, объяснение: 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различать факт (событие) и его описание (факт источника, факт историка); 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соотносить единичные исторические факты и общие явления; 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называть характерные, существенные признаки и</w:t>
      </w:r>
      <w:r>
        <w:rPr>
          <w:rFonts w:ascii="Times New Roman" w:hAnsi="Times New Roman" w:cs="Times New Roman"/>
          <w:sz w:val="24"/>
          <w:szCs w:val="24"/>
        </w:rPr>
        <w:t xml:space="preserve">сторических событий и явлений; 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раскрывать смысл, значение важнейших исторических понятий; 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сравнивать исторические события и явления, определять в них общее и различия; 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6. Работа с версиями, оценками: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-приводить оценки исторических событий и личностей, изложенные в учебной литературе;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-определять и объяснять (аргументировать) свое отношение к наиболее значительным событиям и личностям в истории и их оценку. 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7. Применение знаний и умений в общении, социальной среде:</w:t>
      </w:r>
    </w:p>
    <w:p w:rsidR="002C4EBC" w:rsidRPr="007D6B18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 событий;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2C4EBC" w:rsidRDefault="002C4EBC" w:rsidP="002C4EBC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</w:t>
      </w:r>
      <w:r>
        <w:rPr>
          <w:rFonts w:ascii="Times New Roman" w:hAnsi="Times New Roman" w:cs="Times New Roman"/>
          <w:sz w:val="24"/>
          <w:szCs w:val="24"/>
        </w:rPr>
        <w:t>амятников истории и культуры).</w:t>
      </w:r>
    </w:p>
    <w:p w:rsidR="002C4EBC" w:rsidRDefault="002C4EBC" w:rsidP="002C4EBC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2C4EBC" w:rsidRDefault="002C4EBC" w:rsidP="002C4EBC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2C4EBC" w:rsidRPr="00C01081" w:rsidRDefault="002C4EBC" w:rsidP="002C4EBC">
      <w:pPr>
        <w:rPr>
          <w:rFonts w:ascii="Times New Roman" w:hAnsi="Times New Roman" w:cs="Times New Roman"/>
          <w:sz w:val="24"/>
          <w:szCs w:val="24"/>
        </w:rPr>
      </w:pPr>
    </w:p>
    <w:p w:rsidR="002C4EBC" w:rsidRDefault="002C4EBC" w:rsidP="002C4EBC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78" w:rsidRDefault="00C50378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78" w:rsidRDefault="00C50378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378" w:rsidRDefault="00C50378" w:rsidP="002C4EBC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EBC" w:rsidRDefault="002C4EBC" w:rsidP="002C4EBC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0D4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«История»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80D4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30083" w:rsidRDefault="00730083" w:rsidP="002C4EB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«Новая</w:t>
      </w:r>
      <w:r w:rsidR="003A66A9">
        <w:rPr>
          <w:b/>
          <w:bCs/>
          <w:sz w:val="23"/>
          <w:szCs w:val="23"/>
        </w:rPr>
        <w:t xml:space="preserve"> история 1800 – 1900 гг.»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Введение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 черты индустриального общества: господство товарного производства и рыночных отношений, конкуренция, быстрая техническая модернизация. Завершение промышленного переворота.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1. Становление индустриального общества.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Индустриальные революции: достижения и проблемы</w:t>
      </w:r>
      <w:r>
        <w:rPr>
          <w:sz w:val="23"/>
          <w:szCs w:val="23"/>
        </w:rPr>
        <w:t xml:space="preserve">. Успехи машиностроения. Переворот в средствах транспорта. Дорожное строительство. Военная техника. Новые источники энергии.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Капитализм свободной конкуренции. Усиление процесса концентрации производства и капиталов. Возрастание роли банков. Формы слияния предприятий. Корпорации и монополии. Мополистический капитализм или империализм и его черты.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Индустриальное общество. </w:t>
      </w:r>
      <w:r>
        <w:rPr>
          <w:sz w:val="23"/>
          <w:szCs w:val="23"/>
        </w:rPr>
        <w:t xml:space="preserve">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Человек в изменившемся мире: материальная культура и повседневность. </w:t>
      </w:r>
      <w:r>
        <w:rPr>
          <w:sz w:val="23"/>
          <w:szCs w:val="23"/>
        </w:rPr>
        <w:t xml:space="preserve">Новые условия быта. Измения моды, новые развлечения.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Наука в XIX в. </w:t>
      </w:r>
      <w:r>
        <w:rPr>
          <w:sz w:val="23"/>
          <w:szCs w:val="23"/>
        </w:rPr>
        <w:t xml:space="preserve">Открытия в области математики, физики, химии, биологии, медицины. Наука на службе человека. </w:t>
      </w:r>
    </w:p>
    <w:p w:rsidR="00730083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Искусство в поисках новой картины мира. </w:t>
      </w:r>
      <w:r>
        <w:rPr>
          <w:sz w:val="23"/>
          <w:szCs w:val="23"/>
        </w:rPr>
        <w:t xml:space="preserve">Развитие живописи, музыки, архитектуры. </w:t>
      </w:r>
    </w:p>
    <w:p w:rsidR="002C4EBC" w:rsidRDefault="00730083" w:rsidP="0073008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Идейные течения в обществознании. </w:t>
      </w:r>
      <w:r>
        <w:rPr>
          <w:sz w:val="23"/>
          <w:szCs w:val="23"/>
        </w:rPr>
        <w:t xml:space="preserve">Либерализм и консерватизм. Социалистические учения первой половины XIX в.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Бернщтейн. I Интернационал </w:t>
      </w:r>
    </w:p>
    <w:p w:rsidR="002C4EBC" w:rsidRDefault="002C4EBC" w:rsidP="002C4EBC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Тема 2. Строительство новой Европы.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Франция в период консульства и империи. </w:t>
      </w:r>
      <w:r>
        <w:rPr>
          <w:sz w:val="23"/>
          <w:szCs w:val="23"/>
        </w:rPr>
        <w:t xml:space="preserve">Режим личной власти Наполеона </w:t>
      </w:r>
      <w:proofErr w:type="spellStart"/>
      <w:r>
        <w:rPr>
          <w:sz w:val="23"/>
          <w:szCs w:val="23"/>
        </w:rPr>
        <w:t>Бонарпата</w:t>
      </w:r>
      <w:proofErr w:type="spellEnd"/>
      <w:r>
        <w:rPr>
          <w:sz w:val="23"/>
          <w:szCs w:val="23"/>
        </w:rPr>
        <w:t xml:space="preserve">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Разгром империи. Венский конгресс</w:t>
      </w:r>
      <w:r>
        <w:rPr>
          <w:sz w:val="23"/>
          <w:szCs w:val="23"/>
        </w:rPr>
        <w:t xml:space="preserve">. Священный союз и европейский порядок. Решения Венского конгресса как основа новой системы международных отношений.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Англия в первой половине XIX в. </w:t>
      </w:r>
      <w:r>
        <w:rPr>
          <w:sz w:val="23"/>
          <w:szCs w:val="23"/>
        </w:rPr>
        <w:t xml:space="preserve">Политическая борьба. Парламентская реформа 1832 г. Установление законченного парламентского режима. Чартистское движение. Англия – «мастерская мира». От чартизма к «почтительности». Внешняя политика Англии.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Франция: экономическая жизнь и политическое устройство после реставрации </w:t>
      </w:r>
      <w:proofErr w:type="gramStart"/>
      <w:r>
        <w:rPr>
          <w:b/>
          <w:bCs/>
          <w:sz w:val="23"/>
          <w:szCs w:val="23"/>
        </w:rPr>
        <w:t>Бурбонов</w:t>
      </w:r>
      <w:proofErr w:type="gramEnd"/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Революции 1830 г. Кризис Июльской монархии. Выступление лионских ткачей.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Французская революция 1848 г. и Вторая империя.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Германия на пути к единству. </w:t>
      </w:r>
      <w:r>
        <w:rPr>
          <w:sz w:val="23"/>
          <w:szCs w:val="23"/>
        </w:rPr>
        <w:t xml:space="preserve">Вильгельм 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>
        <w:rPr>
          <w:sz w:val="23"/>
          <w:szCs w:val="23"/>
        </w:rPr>
        <w:t>Садове</w:t>
      </w:r>
      <w:proofErr w:type="spellEnd"/>
      <w:r>
        <w:rPr>
          <w:sz w:val="23"/>
          <w:szCs w:val="23"/>
        </w:rPr>
        <w:t xml:space="preserve">. Образование Северо-Германского союза.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Борьба за независимость и национальное объединение Италии. </w:t>
      </w:r>
      <w:r>
        <w:rPr>
          <w:sz w:val="23"/>
          <w:szCs w:val="23"/>
        </w:rPr>
        <w:t xml:space="preserve">К. </w:t>
      </w:r>
      <w:proofErr w:type="spellStart"/>
      <w:r>
        <w:rPr>
          <w:sz w:val="23"/>
          <w:szCs w:val="23"/>
        </w:rPr>
        <w:t>Кавур</w:t>
      </w:r>
      <w:proofErr w:type="spellEnd"/>
      <w:r>
        <w:rPr>
          <w:sz w:val="23"/>
          <w:szCs w:val="23"/>
        </w:rPr>
        <w:t xml:space="preserve">. Революционная деятельность Д. Гарибальди и политика Д. Мадзини. Национальное объединение Италии.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Франко-Прусская война и Парижская коммуна. </w:t>
      </w:r>
      <w:r>
        <w:rPr>
          <w:sz w:val="23"/>
          <w:szCs w:val="23"/>
        </w:rPr>
        <w:t xml:space="preserve">Падение второй империи.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3. Страны Западной Европы на рубеже XIX – XX вв. Успехи и проблемы индустриального общества.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Германская империя. </w:t>
      </w:r>
      <w:r>
        <w:rPr>
          <w:sz w:val="23"/>
          <w:szCs w:val="23"/>
        </w:rPr>
        <w:t xml:space="preserve"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-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Создание Британской империи. Конец Викторианской эпохи. </w:t>
      </w:r>
      <w:r>
        <w:rPr>
          <w:sz w:val="23"/>
          <w:szCs w:val="23"/>
        </w:rPr>
        <w:t xml:space="preserve">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Рождение лейбористской партии Д.Р. Макдональд. Реформы во имя классового мира. Дэвид Ллойд Джордж.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Третья республика во Франции. </w:t>
      </w:r>
      <w:r>
        <w:rPr>
          <w:sz w:val="23"/>
          <w:szCs w:val="23"/>
        </w:rPr>
        <w:t xml:space="preserve">Особенности экономического развития. От свободной конкуренции к капитализму организованному. Усиленный вывоз капитала. Особенности политического развития. Демократические реформы. Франция – первое советское государство среди европейских государств. Коррупция государственного аппарата. Дело Дрейфуса. Движение протеста. Создание колониальной империи. Реваншизм и подготовка к войне.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Италия: время реформ и колониальных захватов. </w:t>
      </w:r>
      <w:r>
        <w:rPr>
          <w:sz w:val="23"/>
          <w:szCs w:val="23"/>
        </w:rPr>
        <w:t xml:space="preserve">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</w:t>
      </w:r>
      <w:proofErr w:type="spellStart"/>
      <w:r>
        <w:rPr>
          <w:sz w:val="23"/>
          <w:szCs w:val="23"/>
        </w:rPr>
        <w:t>Джолитти</w:t>
      </w:r>
      <w:proofErr w:type="spellEnd"/>
      <w:r>
        <w:rPr>
          <w:sz w:val="23"/>
          <w:szCs w:val="23"/>
        </w:rPr>
        <w:t xml:space="preserve">. Внешняя политика. Колониальные войны.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Австро-Венгрия. </w:t>
      </w:r>
      <w:r>
        <w:rPr>
          <w:sz w:val="23"/>
          <w:szCs w:val="23"/>
        </w:rPr>
        <w:t xml:space="preserve">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Особенности политического устройства. Национальный вопрос. Начало промышленной революции. Внешняя политика.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Тема 4. Две Америки. </w:t>
      </w:r>
    </w:p>
    <w:p w:rsidR="002C4EBC" w:rsidRDefault="002C4EBC" w:rsidP="002C4EB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США в XIX в. модернизация, отмена рабства и сохранение республики. </w:t>
      </w:r>
      <w:r>
        <w:rPr>
          <w:sz w:val="23"/>
          <w:szCs w:val="23"/>
        </w:rPr>
        <w:t xml:space="preserve">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</w:t>
      </w:r>
    </w:p>
    <w:p w:rsidR="002C4EBC" w:rsidRDefault="002C4EBC" w:rsidP="002C4EBC">
      <w:pPr>
        <w:pStyle w:val="Default"/>
        <w:pageBreakBefore/>
        <w:rPr>
          <w:sz w:val="22"/>
          <w:szCs w:val="22"/>
        </w:rPr>
      </w:pPr>
      <w:r>
        <w:rPr>
          <w:sz w:val="23"/>
          <w:szCs w:val="23"/>
        </w:rPr>
        <w:lastRenderedPageBreak/>
        <w:t xml:space="preserve">хозяйство на Юге. Положение рабов-негров. Движение протеста. Аболиционизм. Восстание Джона Брауна. Нарастание конфликта между Севером и Югом. Авраам Линкольн - президент, сохранивший целостность государства. Мятеж Юга. Гражданская война. Отмена рабства. Закон о гомстедах. Победа </w:t>
      </w:r>
      <w:r>
        <w:rPr>
          <w:sz w:val="22"/>
          <w:szCs w:val="22"/>
        </w:rPr>
        <w:t xml:space="preserve">северян.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США: империализм и вступление в мировую политику. </w:t>
      </w:r>
      <w:r>
        <w:rPr>
          <w:sz w:val="22"/>
          <w:szCs w:val="22"/>
        </w:rPr>
        <w:t xml:space="preserve">Особенности экономического развития страны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Латинская Америка. </w:t>
      </w:r>
      <w:r>
        <w:rPr>
          <w:sz w:val="22"/>
          <w:szCs w:val="22"/>
        </w:rPr>
        <w:t xml:space="preserve">Национально-освободительная борьба народов Латинской Америки. С. Боливар. Образование и развитие независимых государств. «Век каудильо». Экономическое развитие. «Латиноамериканский плавильный котел».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5. Традиционные общества в XIX в.: новый этап колониализма.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Япония. </w:t>
      </w:r>
      <w:r>
        <w:rPr>
          <w:sz w:val="22"/>
          <w:szCs w:val="22"/>
        </w:rPr>
        <w:t xml:space="preserve">Кризис традиционализма. Насильственное «открытие» Японии европейскими державами. Революция </w:t>
      </w:r>
      <w:proofErr w:type="spellStart"/>
      <w:r>
        <w:rPr>
          <w:sz w:val="22"/>
          <w:szCs w:val="22"/>
        </w:rPr>
        <w:t>Мэйдзи</w:t>
      </w:r>
      <w:proofErr w:type="spellEnd"/>
      <w:r>
        <w:rPr>
          <w:sz w:val="22"/>
          <w:szCs w:val="22"/>
        </w:rPr>
        <w:t xml:space="preserve">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к национализму. Колониальная политика.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Китай. </w:t>
      </w:r>
      <w:r>
        <w:rPr>
          <w:sz w:val="22"/>
          <w:szCs w:val="22"/>
        </w:rPr>
        <w:t xml:space="preserve">Насильственное «открытие» Китая. Движение тайпинов – попытка воплотить утопию в 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Индия. </w:t>
      </w:r>
      <w:r>
        <w:rPr>
          <w:sz w:val="22"/>
          <w:szCs w:val="22"/>
        </w:rPr>
        <w:t xml:space="preserve">Особенности колониального режима в Индии. Насильственное разрушение традиционного общества. Восстание 1857-1859 гг. Аграрное перенаселение страны, голод и эпидемии. ИНК: «умеренные» и «крайние». </w:t>
      </w:r>
      <w:proofErr w:type="spellStart"/>
      <w:r>
        <w:rPr>
          <w:sz w:val="22"/>
          <w:szCs w:val="22"/>
        </w:rPr>
        <w:t>Балгангадхар</w:t>
      </w:r>
      <w:bookmarkStart w:id="0" w:name="_GoBack"/>
      <w:bookmarkEnd w:id="0"/>
      <w:r>
        <w:rPr>
          <w:sz w:val="22"/>
          <w:szCs w:val="22"/>
        </w:rPr>
        <w:t>Тилак</w:t>
      </w:r>
      <w:proofErr w:type="spellEnd"/>
      <w:r>
        <w:rPr>
          <w:sz w:val="22"/>
          <w:szCs w:val="22"/>
        </w:rPr>
        <w:t xml:space="preserve">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Африка. </w:t>
      </w:r>
      <w:r>
        <w:rPr>
          <w:sz w:val="22"/>
          <w:szCs w:val="22"/>
        </w:rPr>
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Европейская колонизация Африки. Восстание гереро и готтентотов.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Тема 6. Международные отношения в конце XIX – начале XX веков.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Отсутствие системы европейского равновесия в XIX в. Начало распада Османской империи. </w:t>
      </w:r>
    </w:p>
    <w:p w:rsidR="002C4EBC" w:rsidRDefault="002C4EBC" w:rsidP="002C4EBC">
      <w:pPr>
        <w:pStyle w:val="Default"/>
        <w:rPr>
          <w:sz w:val="22"/>
          <w:szCs w:val="22"/>
        </w:rPr>
      </w:pPr>
      <w:r w:rsidRPr="00497AB1">
        <w:t xml:space="preserve">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</w:t>
      </w:r>
      <w:r>
        <w:rPr>
          <w:sz w:val="22"/>
          <w:szCs w:val="22"/>
        </w:rPr>
        <w:t xml:space="preserve">Англо-германское соперничество. Антанта. Первые империалистические войны. Балканские войны – пролог Первой мировой войны. </w:t>
      </w:r>
    </w:p>
    <w:p w:rsidR="002C4EBC" w:rsidRDefault="002C4EBC" w:rsidP="002C4E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Пацифистское движение. II Интернационал против войн и политики гонки вооружений. </w:t>
      </w:r>
    </w:p>
    <w:p w:rsidR="002C4EBC" w:rsidRDefault="002C4EBC" w:rsidP="002C4EBC">
      <w:r w:rsidRPr="00497AB1">
        <w:rPr>
          <w:rFonts w:ascii="Times New Roman" w:hAnsi="Times New Roman" w:cs="Times New Roman"/>
          <w:b/>
          <w:bCs/>
        </w:rPr>
        <w:t>Повторение (1 ч.)</w:t>
      </w:r>
    </w:p>
    <w:p w:rsidR="003A66A9" w:rsidRDefault="003A66A9" w:rsidP="002C4EBC">
      <w:pPr>
        <w:pStyle w:val="firstzagtablsm"/>
        <w:spacing w:before="0"/>
      </w:pPr>
      <w:r>
        <w:t xml:space="preserve">ИСТОРИЯ РОССИИ В </w:t>
      </w:r>
      <w:r>
        <w:rPr>
          <w:lang w:val="en-US"/>
        </w:rPr>
        <w:t>XIX</w:t>
      </w:r>
      <w:r>
        <w:t>в.</w:t>
      </w:r>
    </w:p>
    <w:p w:rsidR="003A66A9" w:rsidRDefault="003A66A9" w:rsidP="003A66A9">
      <w:pPr>
        <w:pStyle w:val="firstzagtablsm"/>
        <w:spacing w:before="0"/>
      </w:pPr>
      <w:r>
        <w:t xml:space="preserve">Тема 1. Россия в первой половине </w:t>
      </w:r>
      <w:r>
        <w:rPr>
          <w:lang w:val="en-US"/>
        </w:rPr>
        <w:t>XIX</w:t>
      </w:r>
      <w:r>
        <w:t xml:space="preserve"> в. (18ч.)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Россия на рубеже веков</w:t>
      </w:r>
      <w:r>
        <w:rPr>
          <w:b w:val="0"/>
        </w:rPr>
        <w:t>. Территория. Население. Сословия. Экономический строй. Политический строй.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Внутренняя политика в 1801 – 1806 гг.</w:t>
      </w:r>
      <w:r>
        <w:rPr>
          <w:b w:val="0"/>
        </w:rPr>
        <w:t xml:space="preserve"> Переворот 11 марта 1801г. И первые преобразования Александра </w:t>
      </w:r>
      <w:r>
        <w:rPr>
          <w:b w:val="0"/>
          <w:lang w:val="en-US"/>
        </w:rPr>
        <w:t>I</w:t>
      </w:r>
      <w:r>
        <w:rPr>
          <w:b w:val="0"/>
        </w:rPr>
        <w:t>. Проект Ф.Лагарпа. Негласный комитет. Указ о вольных хлебопашцах. Реформа народного просвещения. Аграрная реформа в Прибалтике. Реформы М.М. Сперанского. «Введение к уложению государственных законов». Учреждение Государственного совета. Экономические реформы. Отставка М.М.Сперанского: причины и последствия.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Внешняя политика в 1801 – 1812гг.</w:t>
      </w:r>
      <w:r>
        <w:rPr>
          <w:b w:val="0"/>
        </w:rPr>
        <w:t xml:space="preserve"> Международное положение России в начале века. Основные цели и направления внешней политики. Россия в антифранцузских коалициях. Войны России с Турцией и Ираном. Расширение российского присутствия  на Кавказе. Вхождение Абхазии в состав России. Тильзитский мир 1807г. И его последствия. Присоединение к России Финляндии. Разрыв русско-французского союза.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Отечественная война 1812г</w:t>
      </w:r>
      <w:r>
        <w:rPr>
          <w:b w:val="0"/>
        </w:rPr>
        <w:t>. Начало войны. Планы и силы сторон. Смоленское сражение. М. И. Кутузов Бородинское сражение и его значение. Тарутинский маневр. Партизанское движение. Гибель «великой армии» Наполеона. Освобождение России от захватчиков.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Социально-экономическое развитие.</w:t>
      </w:r>
      <w:r>
        <w:rPr>
          <w:b w:val="0"/>
        </w:rPr>
        <w:t xml:space="preserve"> Экономический кризис 1812 – 1815 гг. Аграрный проект А.А. Аракчеева. Проект крестьянской реформы Д.А.Гурьева. Развитие промышленности и торговли.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lastRenderedPageBreak/>
        <w:t>Общественные движения.</w:t>
      </w:r>
      <w:r>
        <w:rPr>
          <w:b w:val="0"/>
        </w:rPr>
        <w:t xml:space="preserve"> 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П.И.Пестеля и Н.М. Муравьева. Власть и общественные движения.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Династический кризис 1825г</w:t>
      </w:r>
      <w:r>
        <w:rPr>
          <w:b w:val="0"/>
        </w:rPr>
        <w:t xml:space="preserve">. Восстание декабристов. Смерть Александра </w:t>
      </w:r>
      <w:proofErr w:type="gramStart"/>
      <w:r>
        <w:rPr>
          <w:b w:val="0"/>
          <w:lang w:val="en-US"/>
        </w:rPr>
        <w:t>I</w:t>
      </w:r>
      <w:proofErr w:type="gramEnd"/>
      <w:r>
        <w:rPr>
          <w:b w:val="0"/>
        </w:rPr>
        <w:t>и возникновение династического кризиса. Восстание 14 декабря 1825г. и его значение. Выступление Черниговского  полка на Украине. Историческое значение и последствия восстания декабристов.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Внутренняя политика Николая </w:t>
      </w:r>
      <w:r>
        <w:rPr>
          <w:b w:val="0"/>
          <w:i/>
          <w:lang w:val="en-US"/>
        </w:rPr>
        <w:t>I</w:t>
      </w:r>
      <w:r>
        <w:rPr>
          <w:b w:val="0"/>
          <w:i/>
        </w:rPr>
        <w:t>.</w:t>
      </w:r>
      <w:r>
        <w:rPr>
          <w:b w:val="0"/>
        </w:rPr>
        <w:t xml:space="preserve"> Укрепление роли государственного аппарата. Укрепление социальной базы царизма. Попытки решения крестьянского вопроса. Ужесточение контроля над обществом. Централизация,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революционными настроениями.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Социально-экономическое развитие.</w:t>
      </w:r>
      <w:r>
        <w:rPr>
          <w:b w:val="0"/>
        </w:rPr>
        <w:t xml:space="preserve">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Е.Ф.Канкрина. Реформа управления государственными крестьянами П.Д.Киселева. Рост городов.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Внешняя политика в 1826 – 1849гг</w:t>
      </w:r>
      <w:r>
        <w:rPr>
          <w:b w:val="0"/>
        </w:rPr>
        <w:t>. Россия и революционное движение  в Европе. Русско-иранская война 1826 – 1828 гг. Русско-турецкая война 1828-1829 гг. Обострение русско-английских противоречий. Россия и Центральная Азия. Восточный вопрос во внешней политике России.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Народы России.</w:t>
      </w:r>
      <w:r>
        <w:rPr>
          <w:b w:val="0"/>
        </w:rPr>
        <w:t xml:space="preserve"> Национальная политика самодержавия. Польский вопрос. Кавказская война. Мюридизм. Имамат. Движение Шамиля.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Общественное движение 1830 – 1850 гг.</w:t>
      </w:r>
      <w:r>
        <w:rPr>
          <w:b w:val="0"/>
        </w:rPr>
        <w:t xml:space="preserve"> Особенности общественного движения 1830 – 1850 гг. Консервативное движение. Теория официальной народности С.С.Уварова. Либеральное движение. Западники. Славянофилы. Революционное движение. Петрашевцы. Теория общинного социализма.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Крымская война 1853 – 1856гг</w:t>
      </w:r>
      <w:r>
        <w:rPr>
          <w:b w:val="0"/>
        </w:rPr>
        <w:t>. Обострение восточного вопроса. Цели, силы и планы сторон. Основные этапы войны. Оборона Севастополя. П.С.Нахимов. В.А.Корнилов.  Кавказский фронт. Парижский мир 1856г. Итоги войны.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Развитие образования в первой половине </w:t>
      </w:r>
      <w:r>
        <w:rPr>
          <w:b w:val="0"/>
          <w:i/>
          <w:lang w:val="en-US"/>
        </w:rPr>
        <w:t>XIX</w:t>
      </w:r>
      <w:r>
        <w:rPr>
          <w:b w:val="0"/>
          <w:i/>
        </w:rPr>
        <w:t xml:space="preserve"> в.,</w:t>
      </w:r>
      <w:r>
        <w:rPr>
          <w:b w:val="0"/>
        </w:rPr>
        <w:t xml:space="preserve"> его сословный характер.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Научные открытия.</w:t>
      </w:r>
      <w:r>
        <w:rPr>
          <w:b w:val="0"/>
        </w:rPr>
        <w:t xml:space="preserve"> Открытия в биологии. Н.И.Пирогов и развитие военно-полевой хирургии. Пулковская обсерватория.  Математические открытия. Вклад в развитие физики Б.С.Якоби и Э.Х.Ленца. Развитие органической химии.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Русские первооткрыватели и путешественники.</w:t>
      </w:r>
      <w:r>
        <w:rPr>
          <w:b w:val="0"/>
        </w:rPr>
        <w:t xml:space="preserve"> Кругосветные экспедиции И.Ф.Крузенштерна и Ю.Ф.Лисянского, </w:t>
      </w:r>
      <w:proofErr w:type="spellStart"/>
      <w:r>
        <w:rPr>
          <w:b w:val="0"/>
        </w:rPr>
        <w:t>Ф.Ф.Белинсгаузена</w:t>
      </w:r>
      <w:proofErr w:type="spellEnd"/>
      <w:r>
        <w:rPr>
          <w:b w:val="0"/>
        </w:rPr>
        <w:t xml:space="preserve"> и М.П.Лазарева. Открытие Антарктиды. </w:t>
      </w:r>
      <w:proofErr w:type="spellStart"/>
      <w:r>
        <w:rPr>
          <w:b w:val="0"/>
        </w:rPr>
        <w:t>Далневосточные</w:t>
      </w:r>
      <w:proofErr w:type="spellEnd"/>
      <w:r>
        <w:rPr>
          <w:b w:val="0"/>
        </w:rPr>
        <w:t xml:space="preserve"> экспедиции </w:t>
      </w:r>
      <w:proofErr w:type="spellStart"/>
      <w:r>
        <w:rPr>
          <w:b w:val="0"/>
        </w:rPr>
        <w:t>Г.И.Невельского</w:t>
      </w:r>
      <w:proofErr w:type="spellEnd"/>
      <w:r>
        <w:rPr>
          <w:b w:val="0"/>
        </w:rPr>
        <w:t xml:space="preserve"> и Е.В.Путятина. Русское географическое общество.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Особенности и основные стили в художественной культуре </w:t>
      </w:r>
      <w:r>
        <w:rPr>
          <w:b w:val="0"/>
        </w:rPr>
        <w:t>(романтизм, классицизм, реализм). Литература. Театр. Музыка. Живопись. Архитектура. Русско-византийский стиль. Культура народов Российской империи. Взаимное обогащение культур.</w:t>
      </w:r>
    </w:p>
    <w:p w:rsidR="003A66A9" w:rsidRDefault="003A66A9" w:rsidP="002C4EBC">
      <w:pPr>
        <w:pStyle w:val="firstzagtablsm"/>
        <w:spacing w:before="0"/>
        <w:jc w:val="left"/>
      </w:pPr>
      <w:r>
        <w:t>Повторение и обобщение (1ч.).</w:t>
      </w:r>
    </w:p>
    <w:p w:rsidR="003A66A9" w:rsidRDefault="003A66A9" w:rsidP="003A66A9">
      <w:pPr>
        <w:pStyle w:val="firstzagtablsm"/>
        <w:spacing w:before="0"/>
      </w:pPr>
      <w:r>
        <w:t xml:space="preserve">Тема </w:t>
      </w:r>
      <w:r>
        <w:rPr>
          <w:lang w:val="en-US"/>
        </w:rPr>
        <w:t>II</w:t>
      </w:r>
      <w:r>
        <w:t xml:space="preserve">. Россия во второй половине </w:t>
      </w:r>
      <w:r>
        <w:rPr>
          <w:lang w:val="en-US"/>
        </w:rPr>
        <w:t>XIX</w:t>
      </w:r>
      <w:proofErr w:type="gramStart"/>
      <w:r>
        <w:t>в</w:t>
      </w:r>
      <w:proofErr w:type="gramEnd"/>
      <w:r>
        <w:t>. (20ч.)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Отмена крепостного права</w:t>
      </w:r>
      <w:r>
        <w:rPr>
          <w:b w:val="0"/>
        </w:rPr>
        <w:t xml:space="preserve">. Социально-экономическое развитие страны к началу 60-х гг. </w:t>
      </w:r>
      <w:r>
        <w:rPr>
          <w:b w:val="0"/>
          <w:lang w:val="en-US"/>
        </w:rPr>
        <w:t>XIX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.  Настроения в обществе. Александр </w:t>
      </w:r>
      <w:r>
        <w:rPr>
          <w:b w:val="0"/>
          <w:lang w:val="en-US"/>
        </w:rPr>
        <w:t>II</w:t>
      </w:r>
      <w:r>
        <w:rPr>
          <w:b w:val="0"/>
        </w:rPr>
        <w:t>. Смягчение политического режима. Предпосылки и причины отмены крепостного права. Подготовка крестьянской реформы. Основные положения Крестьянской реформы 1861г. Значение отмены крепостного права.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Либеральные реформы 1860-1870-х гг.</w:t>
      </w:r>
      <w:r>
        <w:rPr>
          <w:b w:val="0"/>
        </w:rPr>
        <w:t xml:space="preserve"> Земская и городская реформы. Создание системы местного самоуправления. Судебная реформа. Военные реформы. Реформы в области просвещения. Новые цензурные правила. Значение реформ. Незавершенность реформ. Борьба консервативной и либеральной группировок в правительстве на рубеже 1870-1880-х гг. Конституция </w:t>
      </w:r>
      <w:proofErr w:type="spellStart"/>
      <w:r>
        <w:rPr>
          <w:b w:val="0"/>
        </w:rPr>
        <w:t>М.Т.Лорис-Меликова</w:t>
      </w:r>
      <w:proofErr w:type="spellEnd"/>
      <w:r>
        <w:rPr>
          <w:b w:val="0"/>
        </w:rPr>
        <w:t>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Национальный вопрос в царствование Александра </w:t>
      </w:r>
      <w:r>
        <w:rPr>
          <w:b w:val="0"/>
          <w:i/>
          <w:lang w:val="en-US"/>
        </w:rPr>
        <w:t>II</w:t>
      </w:r>
      <w:r>
        <w:rPr>
          <w:b w:val="0"/>
          <w:i/>
        </w:rPr>
        <w:t>.</w:t>
      </w:r>
      <w:r>
        <w:rPr>
          <w:b w:val="0"/>
        </w:rPr>
        <w:t xml:space="preserve"> Польское восстание 1863г. Рост национального самосознания на Украине и в Белоруссии. Расширение автономии Финляндии. Еврейский вопрос. Народы Поволжья.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lastRenderedPageBreak/>
        <w:t>Социально-экономическое развитие страны после отмены крепостного права.</w:t>
      </w:r>
      <w:r>
        <w:rPr>
          <w:b w:val="0"/>
        </w:rPr>
        <w:t xml:space="preserve"> Перестройка сельскохозяйственного и промышленного производства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еорганизация финансово-кредитной системы. «Железнодорожная горячка». Завершение промышленного переворота, его последствия. Начало индустриализации. Формирование буржуазии. Рост пролетариата.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Общественное движение.</w:t>
      </w:r>
      <w:r>
        <w:rPr>
          <w:b w:val="0"/>
        </w:rPr>
        <w:t xml:space="preserve"> Особенности российского либерализма середины 1850 -1860 гг. Тверской адрес 1862г. Разногласия в либеральном движении. Земский конституционализм. Консерваторы и реформы. М.Н.Катков. Причины роста революционного движения в пореформенный период. Н.Г.Чернышевский. Теоретики революционного народничества: М.А.Бакунин, П.Л.Лавров, П.Н.Ткачев. Народнические организации. С.Г.Нечаев и «</w:t>
      </w:r>
      <w:proofErr w:type="spellStart"/>
      <w:r>
        <w:rPr>
          <w:b w:val="0"/>
        </w:rPr>
        <w:t>нечаевщина</w:t>
      </w:r>
      <w:proofErr w:type="spellEnd"/>
      <w:r>
        <w:rPr>
          <w:b w:val="0"/>
        </w:rPr>
        <w:t>». «Хождение в народ», «Земля и воля». Первые рабочие организации. «Народная воля».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Внешняя политика Александра </w:t>
      </w:r>
      <w:r>
        <w:rPr>
          <w:b w:val="0"/>
          <w:i/>
          <w:lang w:val="en-US"/>
        </w:rPr>
        <w:t>II</w:t>
      </w:r>
      <w:r>
        <w:rPr>
          <w:b w:val="0"/>
          <w:i/>
        </w:rPr>
        <w:t>.</w:t>
      </w:r>
      <w:r>
        <w:rPr>
          <w:b w:val="0"/>
        </w:rPr>
        <w:t xml:space="preserve"> Основные направления внешней политики России. А.М.Горчаков. Европейская политика России. Завершение кавказской войны. Политика России в Средней Азии. Дальневосточная политика. Продажа Аляски. Русско-турецкая война 1877-1878гг.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Внутренняя политика Александра </w:t>
      </w:r>
      <w:r>
        <w:rPr>
          <w:b w:val="0"/>
          <w:i/>
          <w:lang w:val="en-US"/>
        </w:rPr>
        <w:t>III</w:t>
      </w:r>
      <w:r>
        <w:rPr>
          <w:b w:val="0"/>
          <w:i/>
        </w:rPr>
        <w:t>.</w:t>
      </w:r>
      <w:r>
        <w:rPr>
          <w:b w:val="0"/>
        </w:rPr>
        <w:t xml:space="preserve">  Александр </w:t>
      </w:r>
      <w:r>
        <w:rPr>
          <w:b w:val="0"/>
          <w:lang w:val="en-US"/>
        </w:rPr>
        <w:t>III</w:t>
      </w:r>
      <w:r>
        <w:rPr>
          <w:b w:val="0"/>
        </w:rPr>
        <w:t xml:space="preserve">. К.П.Победоносцев.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Наступление на местное самоуправление. Национальная и религиозная политика Александра </w:t>
      </w:r>
      <w:r>
        <w:rPr>
          <w:b w:val="0"/>
          <w:lang w:val="en-US"/>
        </w:rPr>
        <w:t>III</w:t>
      </w:r>
      <w:r>
        <w:rPr>
          <w:b w:val="0"/>
        </w:rPr>
        <w:t>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Экономическое развитие страны в 1880-1890 гг.</w:t>
      </w:r>
      <w:r>
        <w:rPr>
          <w:b w:val="0"/>
        </w:rPr>
        <w:t xml:space="preserve"> Общая характеристика экономической политики Александра </w:t>
      </w:r>
      <w:r>
        <w:rPr>
          <w:b w:val="0"/>
          <w:lang w:val="en-US"/>
        </w:rPr>
        <w:t>III</w:t>
      </w:r>
      <w:r>
        <w:rPr>
          <w:b w:val="0"/>
        </w:rPr>
        <w:t xml:space="preserve">. Деятельность </w:t>
      </w:r>
      <w:proofErr w:type="spellStart"/>
      <w:r>
        <w:rPr>
          <w:b w:val="0"/>
        </w:rPr>
        <w:t>Н.Х.Бунге</w:t>
      </w:r>
      <w:proofErr w:type="spellEnd"/>
      <w:r>
        <w:rPr>
          <w:b w:val="0"/>
        </w:rPr>
        <w:t xml:space="preserve">. Экономическая политика </w:t>
      </w:r>
      <w:proofErr w:type="spellStart"/>
      <w:r>
        <w:rPr>
          <w:b w:val="0"/>
        </w:rPr>
        <w:t>И.А.Вышнеградского</w:t>
      </w:r>
      <w:proofErr w:type="spellEnd"/>
      <w:r>
        <w:rPr>
          <w:b w:val="0"/>
        </w:rPr>
        <w:t>. Начало государственной деятельности С.Ю.Витте. Золотое десятилетие российской промышленности.  Состояние сельского хозяйства.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Положение основных слоев российского общества.</w:t>
      </w:r>
      <w:r>
        <w:rPr>
          <w:b w:val="0"/>
        </w:rPr>
        <w:t xml:space="preserve"> Социальная структура пореформенного общества.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расслоения русского крестьянства. Казачество. Особенности российского пролетариата.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Общественное движение 1880-1890 гг.</w:t>
      </w:r>
      <w:r>
        <w:rPr>
          <w:b w:val="0"/>
        </w:rPr>
        <w:t xml:space="preserve"> Кризис революционного народничества. Изменения в либеральном движении. Усиление позиций консерваторов. Распространение марксизма в России.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Внешняя политика Александра </w:t>
      </w:r>
      <w:r>
        <w:rPr>
          <w:b w:val="0"/>
          <w:i/>
          <w:lang w:val="en-US"/>
        </w:rPr>
        <w:t>III</w:t>
      </w:r>
      <w:r>
        <w:rPr>
          <w:b w:val="0"/>
          <w:i/>
        </w:rPr>
        <w:t>.</w:t>
      </w:r>
      <w:r>
        <w:rPr>
          <w:b w:val="0"/>
        </w:rPr>
        <w:t xml:space="preserve"> Приоритеты и основные направления внешней политики. Ослабление российского влияния на Балканах. Поиск союзников в Европе. Сближение России и Франции. Азиатская политика России.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 xml:space="preserve">Развитие культуры во второй половине </w:t>
      </w:r>
      <w:r>
        <w:rPr>
          <w:b w:val="0"/>
          <w:i/>
          <w:lang w:val="en-US"/>
        </w:rPr>
        <w:t>XIX</w:t>
      </w:r>
      <w:proofErr w:type="gramStart"/>
      <w:r>
        <w:rPr>
          <w:b w:val="0"/>
          <w:i/>
        </w:rPr>
        <w:t>в</w:t>
      </w:r>
      <w:proofErr w:type="gramEnd"/>
      <w:r>
        <w:rPr>
          <w:b w:val="0"/>
          <w:i/>
        </w:rPr>
        <w:t>.</w:t>
      </w:r>
      <w:r>
        <w:rPr>
          <w:b w:val="0"/>
        </w:rPr>
        <w:t xml:space="preserve"> Подъем российской демократической культуры. Просвещение во второй половине </w:t>
      </w:r>
      <w:r>
        <w:rPr>
          <w:b w:val="0"/>
          <w:lang w:val="en-US"/>
        </w:rPr>
        <w:t>XIX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>. Школьная реформа. Развитие естественных и общественных наук. Успехи физико-математических, прикладных и химических наук. Географы и путешественники. Сельскохозяйственная наука.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Общественно-политическое значение деятельности передвижников. «Могучая кучка» и П.И.Чайковский. Русская опера. Мировое значение русской музыки.  Успехи музыкального образования. Русский драматический театр и его значение в развитии культуры и общественной жизни.</w:t>
      </w:r>
    </w:p>
    <w:p w:rsidR="003A66A9" w:rsidRDefault="003A66A9" w:rsidP="003A66A9">
      <w:pPr>
        <w:pStyle w:val="firstzagtablsm"/>
        <w:spacing w:before="0"/>
        <w:ind w:firstLine="709"/>
        <w:jc w:val="both"/>
        <w:rPr>
          <w:b w:val="0"/>
        </w:rPr>
      </w:pPr>
      <w:r>
        <w:rPr>
          <w:b w:val="0"/>
          <w:i/>
        </w:rPr>
        <w:t>Быт: новые черты в жизни города и деревни.</w:t>
      </w:r>
      <w:r>
        <w:rPr>
          <w:b w:val="0"/>
        </w:rPr>
        <w:t xml:space="preserve">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</w:t>
      </w:r>
    </w:p>
    <w:p w:rsidR="003A66A9" w:rsidRDefault="003A66A9" w:rsidP="002C4EBC">
      <w:pPr>
        <w:pStyle w:val="firstzagtablsm"/>
        <w:spacing w:before="0"/>
        <w:jc w:val="both"/>
        <w:rPr>
          <w:b w:val="0"/>
        </w:rPr>
      </w:pPr>
      <w:r>
        <w:t>Итоговое обобщение</w:t>
      </w:r>
      <w:r>
        <w:rPr>
          <w:b w:val="0"/>
        </w:rPr>
        <w:t xml:space="preserve">. Россия и мир на пороге ХХ в. </w:t>
      </w:r>
      <w:r>
        <w:t>(1ч.)</w:t>
      </w:r>
    </w:p>
    <w:p w:rsidR="003A66A9" w:rsidRDefault="003A66A9" w:rsidP="003A66A9">
      <w:pPr>
        <w:pStyle w:val="firstzagtablsm"/>
        <w:spacing w:before="0"/>
        <w:jc w:val="left"/>
        <w:rPr>
          <w:b w:val="0"/>
        </w:rPr>
      </w:pPr>
    </w:p>
    <w:p w:rsidR="003A66A9" w:rsidRPr="003A66A9" w:rsidRDefault="003A66A9" w:rsidP="003A66A9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A66A9">
        <w:rPr>
          <w:rFonts w:ascii="Times New Roman" w:hAnsi="Times New Roman" w:cs="Times New Roman"/>
          <w:sz w:val="24"/>
          <w:szCs w:val="24"/>
        </w:rPr>
        <w:t xml:space="preserve">При изучении истории России предполагается реализовать </w:t>
      </w:r>
      <w:r w:rsidRPr="003A66A9">
        <w:rPr>
          <w:rFonts w:ascii="Times New Roman" w:hAnsi="Times New Roman" w:cs="Times New Roman"/>
          <w:b/>
          <w:sz w:val="24"/>
          <w:szCs w:val="24"/>
        </w:rPr>
        <w:t>национальный региональный компонент,</w:t>
      </w:r>
      <w:r w:rsidRPr="003A66A9">
        <w:rPr>
          <w:rFonts w:ascii="Times New Roman" w:hAnsi="Times New Roman" w:cs="Times New Roman"/>
          <w:sz w:val="24"/>
          <w:szCs w:val="24"/>
        </w:rPr>
        <w:t xml:space="preserve"> включив в содержание уроков информацию по истории Тюменского края.</w:t>
      </w:r>
    </w:p>
    <w:tbl>
      <w:tblPr>
        <w:tblStyle w:val="a3"/>
        <w:tblW w:w="0" w:type="auto"/>
        <w:tblInd w:w="418" w:type="dxa"/>
        <w:tblLook w:val="04A0"/>
      </w:tblPr>
      <w:tblGrid>
        <w:gridCol w:w="1557"/>
        <w:gridCol w:w="2519"/>
        <w:gridCol w:w="5077"/>
      </w:tblGrid>
      <w:tr w:rsidR="003A66A9" w:rsidTr="004E0E05">
        <w:tc>
          <w:tcPr>
            <w:tcW w:w="1557" w:type="dxa"/>
          </w:tcPr>
          <w:p w:rsidR="003A66A9" w:rsidRPr="008D79B7" w:rsidRDefault="003A66A9" w:rsidP="0039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B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19" w:type="dxa"/>
          </w:tcPr>
          <w:p w:rsidR="003A66A9" w:rsidRPr="008D79B7" w:rsidRDefault="003A66A9" w:rsidP="0039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B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077" w:type="dxa"/>
          </w:tcPr>
          <w:p w:rsidR="003A66A9" w:rsidRPr="008D79B7" w:rsidRDefault="003A66A9" w:rsidP="0039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9B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3A66A9" w:rsidTr="004E0E05">
        <w:tc>
          <w:tcPr>
            <w:tcW w:w="1557" w:type="dxa"/>
          </w:tcPr>
          <w:p w:rsidR="003A66A9" w:rsidRDefault="003A66A9" w:rsidP="003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3A66A9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05">
              <w:rPr>
                <w:rFonts w:ascii="Times New Roman" w:hAnsi="Times New Roman" w:cs="Times New Roman"/>
                <w:sz w:val="24"/>
                <w:szCs w:val="24"/>
              </w:rPr>
              <w:t>Выступление декабристов.</w:t>
            </w:r>
          </w:p>
        </w:tc>
        <w:tc>
          <w:tcPr>
            <w:tcW w:w="5077" w:type="dxa"/>
          </w:tcPr>
          <w:p w:rsidR="003A66A9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Декабристы в нашем крае.</w:t>
            </w:r>
          </w:p>
        </w:tc>
      </w:tr>
      <w:tr w:rsidR="003A66A9" w:rsidTr="004E0E05">
        <w:tc>
          <w:tcPr>
            <w:tcW w:w="1557" w:type="dxa"/>
          </w:tcPr>
          <w:p w:rsidR="003A66A9" w:rsidRDefault="003A66A9" w:rsidP="003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19" w:type="dxa"/>
          </w:tcPr>
          <w:p w:rsidR="003A66A9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05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в годы правления Николая I.</w:t>
            </w:r>
          </w:p>
        </w:tc>
        <w:tc>
          <w:tcPr>
            <w:tcW w:w="5077" w:type="dxa"/>
          </w:tcPr>
          <w:p w:rsidR="003A66A9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политическая ссылка.</w:t>
            </w:r>
          </w:p>
        </w:tc>
      </w:tr>
      <w:tr w:rsidR="004E0E05" w:rsidTr="004E0E05">
        <w:tc>
          <w:tcPr>
            <w:tcW w:w="1557" w:type="dxa"/>
          </w:tcPr>
          <w:p w:rsidR="004E0E05" w:rsidRDefault="004E0E05" w:rsidP="003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4E0E05" w:rsidRPr="004E0E05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077" w:type="dxa"/>
          </w:tcPr>
          <w:p w:rsidR="004E0E05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Тобольская губерния в первой половине </w:t>
            </w:r>
            <w:r w:rsidRPr="004E0E05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</w:tc>
      </w:tr>
      <w:tr w:rsidR="003A66A9" w:rsidTr="004E0E05">
        <w:tc>
          <w:tcPr>
            <w:tcW w:w="1557" w:type="dxa"/>
          </w:tcPr>
          <w:p w:rsidR="003A66A9" w:rsidRDefault="003A66A9" w:rsidP="003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3A66A9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05">
              <w:rPr>
                <w:rFonts w:ascii="Times New Roman" w:hAnsi="Times New Roman" w:cs="Times New Roman"/>
                <w:sz w:val="24"/>
                <w:szCs w:val="24"/>
              </w:rPr>
              <w:t>Крестьянская реформа 1861г.</w:t>
            </w:r>
          </w:p>
        </w:tc>
        <w:tc>
          <w:tcPr>
            <w:tcW w:w="5077" w:type="dxa"/>
          </w:tcPr>
          <w:p w:rsidR="003A66A9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крестьянской реформы 1861 г. в Тобольской губернии.</w:t>
            </w:r>
          </w:p>
        </w:tc>
      </w:tr>
      <w:tr w:rsidR="004E0E05" w:rsidTr="004E0E05">
        <w:tc>
          <w:tcPr>
            <w:tcW w:w="1557" w:type="dxa"/>
          </w:tcPr>
          <w:p w:rsidR="004E0E05" w:rsidRDefault="004E0E05" w:rsidP="0039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4E0E05" w:rsidRPr="004E0E05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077" w:type="dxa"/>
          </w:tcPr>
          <w:p w:rsidR="004E0E05" w:rsidRDefault="004E0E05" w:rsidP="003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Тобольская губерния во второй половине </w:t>
            </w:r>
            <w:r w:rsidRPr="004E0E05">
              <w:rPr>
                <w:rFonts w:ascii="Times New Roman" w:hAnsi="Times New Roman" w:cs="Times New Roman"/>
                <w:sz w:val="24"/>
                <w:szCs w:val="24"/>
              </w:rPr>
              <w:t>XIX века.</w:t>
            </w:r>
          </w:p>
        </w:tc>
      </w:tr>
    </w:tbl>
    <w:p w:rsidR="00730083" w:rsidRDefault="00730083" w:rsidP="001D5BFD"/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7BE4" w:rsidRDefault="00BB7BE4" w:rsidP="00BB7BE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0083" w:rsidRPr="00BB7BE4" w:rsidRDefault="00BB7BE4" w:rsidP="00BB7BE4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9D3B04" w:rsidRPr="009D3B04" w:rsidTr="00610C15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D3B04" w:rsidRPr="009D3B04" w:rsidTr="00610C15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4" w:rsidRPr="009D3B04" w:rsidRDefault="009D3B04" w:rsidP="009D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4" w:rsidRPr="009D3B04" w:rsidRDefault="009D3B04" w:rsidP="009D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B04" w:rsidRPr="009D3B04" w:rsidRDefault="009D3B04" w:rsidP="009D3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3B04" w:rsidRPr="009D3B04" w:rsidTr="00610C15">
        <w:tc>
          <w:tcPr>
            <w:tcW w:w="10992" w:type="dxa"/>
            <w:gridSpan w:val="3"/>
            <w:shd w:val="clear" w:color="auto" w:fill="auto"/>
          </w:tcPr>
          <w:p w:rsidR="00610C15" w:rsidRDefault="00610C15" w:rsidP="0061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lang w:eastAsia="ar-SA"/>
              </w:rPr>
            </w:pP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Часть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. Становление индустриального общества в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XIX</w:t>
            </w:r>
            <w:r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 в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. (14 ч.)</w:t>
            </w:r>
          </w:p>
          <w:p w:rsidR="009D3B04" w:rsidRPr="009D3B04" w:rsidRDefault="009D3B04" w:rsidP="00BD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Становление индустриального общества. Человек в новую эпоху (5 ч)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Индустриальная революция: достижения и проблемы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Индустриальное общество: новые проблемы и новые ценности. Человек в изменившемся мире.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Наука: создание научной картины мира.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Художественная культура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столетия.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Либе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ралы, консерваторы и социалисты: каким должно быть общество и государство.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>Строительство новой Евр</w:t>
            </w:r>
            <w:r>
              <w:rPr>
                <w:rFonts w:ascii="Times New Roman" w:eastAsia="Times New Roman" w:hAnsi="Times New Roman" w:cs="Calibri"/>
                <w:b/>
                <w:lang w:eastAsia="ar-SA"/>
              </w:rPr>
              <w:t>опы (8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ч)</w:t>
            </w: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Консульство и  образование  наполеоновской империи.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Разгром империи Наполеона. Венский конгресс.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9D3B04" w:rsidRPr="009D3B04" w:rsidTr="00610C15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Великобритания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: сложный путь к величию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процветанию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Франция Бурбонов и Орлеанов: от революции 1830г. к новому политическому кризису.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Франция: революция 1848г. и Вторая империя.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39686C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Германия: на пути к единству.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39686C" w:rsidRDefault="00586C6C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«Нужна ли нам единая и неделимая Италия?»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D3B0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Default="009D3B04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9D3B04" w:rsidRPr="0039686C" w:rsidRDefault="00586C6C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Война, изменившая карту Европы. Парижская коммуна.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04" w:rsidRPr="009D3B04" w:rsidRDefault="009D3B04" w:rsidP="009D3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3B04" w:rsidRPr="009D3B04" w:rsidRDefault="009D3B0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0C15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15" w:rsidRPr="009D3B04" w:rsidRDefault="00610C15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15" w:rsidRDefault="00610C15" w:rsidP="009D3B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 «</w:t>
            </w:r>
            <w:r w:rsidRPr="00610C15"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Становление индустриального общества в </w:t>
            </w:r>
            <w:r w:rsidRPr="00610C15">
              <w:rPr>
                <w:rFonts w:ascii="Times New Roman" w:eastAsia="Times New Roman" w:hAnsi="Times New Roman" w:cs="Calibri"/>
                <w:bCs/>
                <w:lang w:val="en-US" w:eastAsia="ar-SA"/>
              </w:rPr>
              <w:t>XIX</w:t>
            </w:r>
            <w:r w:rsidRPr="00610C15">
              <w:rPr>
                <w:rFonts w:ascii="Times New Roman" w:eastAsia="Times New Roman" w:hAnsi="Times New Roman" w:cs="Calibri"/>
                <w:bCs/>
                <w:lang w:eastAsia="ar-SA"/>
              </w:rPr>
              <w:t xml:space="preserve"> в.</w:t>
            </w:r>
            <w:r>
              <w:rPr>
                <w:rFonts w:ascii="Times New Roman" w:eastAsia="Times New Roman" w:hAnsi="Times New Roman" w:cs="Calibri"/>
                <w:bCs/>
                <w:lang w:eastAsia="ar-SA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15" w:rsidRPr="009D3B04" w:rsidRDefault="00610C15" w:rsidP="006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10C15" w:rsidRPr="009D3B04" w:rsidTr="00610C15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C15" w:rsidRPr="009D3B04" w:rsidRDefault="00610C15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0C15" w:rsidRPr="0039686C" w:rsidRDefault="00610C15" w:rsidP="00610C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ЧАСТЬ </w:t>
            </w:r>
            <w:r w:rsidRPr="0039686C">
              <w:rPr>
                <w:rFonts w:ascii="Times New Roman" w:eastAsia="Times New Roman" w:hAnsi="Times New Roman" w:cs="Calibri"/>
                <w:b/>
                <w:lang w:val="en-US" w:eastAsia="ar-SA"/>
              </w:rPr>
              <w:t>II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«Мир во второй половине </w:t>
            </w:r>
            <w:r w:rsidRPr="0039686C">
              <w:rPr>
                <w:rFonts w:ascii="Times New Roman" w:eastAsia="Times New Roman" w:hAnsi="Times New Roman" w:cs="Calibri"/>
                <w:b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Calibri"/>
                <w:b/>
                <w:lang w:eastAsia="ar-SA"/>
              </w:rPr>
              <w:t>в.»</w:t>
            </w:r>
            <w:r w:rsidR="00BD560D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 (12 ч.)</w:t>
            </w:r>
          </w:p>
          <w:p w:rsidR="00610C15" w:rsidRPr="009D3B04" w:rsidRDefault="00610C15" w:rsidP="0061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Calibri"/>
                <w:b/>
                <w:bCs/>
                <w:i/>
                <w:iCs/>
                <w:lang w:eastAsia="ar-SA"/>
              </w:rPr>
              <w:t>Тема 3. 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Страны Западной Европы на рубеже 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>—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val="en-US" w:eastAsia="ar-SA"/>
              </w:rPr>
              <w:t>XX</w:t>
            </w:r>
            <w:r w:rsidRPr="0039686C">
              <w:rPr>
                <w:rFonts w:ascii="Times New Roman" w:eastAsia="Times New Roman" w:hAnsi="Times New Roman" w:cs="Calibri"/>
                <w:b/>
                <w:bCs/>
                <w:lang w:eastAsia="ar-SA"/>
              </w:rPr>
              <w:t xml:space="preserve"> вв. (5 ч) 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610C15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586C6C" w:rsidRDefault="00586C6C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Германская империя: борьба за «место под солнцем»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BB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610C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16.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Великобритания: конец Викторианской эпохи.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610C15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Франция: Третья республика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610C15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Италия: время реформ и колониальных захватов.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610C15">
            <w:pPr>
              <w:suppressAutoHyphens/>
              <w:snapToGrid w:val="0"/>
              <w:spacing w:after="0" w:line="240" w:lineRule="auto"/>
              <w:ind w:left="113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610C15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0C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Австр</w:t>
            </w:r>
            <w:r w:rsidR="00586C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ийской империи к Австро-Венгрии: поиски выхода из кризиса.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7BE4" w:rsidRPr="009D3B04" w:rsidRDefault="00BB7BE4" w:rsidP="00137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8B1701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4.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Две Америки (3 ч)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США в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США: империализм и вступление в мировую политику.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Латинская Америка в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начале ХХв.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BE4" w:rsidRPr="009D3B04" w:rsidTr="00D55298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5.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Традиционные общества в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в.: новый этап колониализма (2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Япония на пути модернизации.</w:t>
            </w:r>
            <w:r w:rsidR="00586C6C">
              <w:rPr>
                <w:rFonts w:ascii="Times New Roman" w:eastAsia="Times New Roman" w:hAnsi="Times New Roman" w:cs="Times New Roman"/>
                <w:lang w:eastAsia="ar-SA"/>
              </w:rPr>
              <w:t xml:space="preserve"> Китай: традиции против модернизации.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Индия: насильственное разрушение традиционного общества.</w:t>
            </w:r>
            <w:r w:rsidRPr="00344C77">
              <w:rPr>
                <w:rFonts w:ascii="Times New Roman" w:eastAsia="Times New Roman" w:hAnsi="Times New Roman" w:cs="Times New Roman"/>
                <w:lang w:eastAsia="ar-SA"/>
              </w:rPr>
              <w:t>Африка: континент в эпоху перемен.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A406A9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6.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Международные отношения в конце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— начале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XX 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 (1 ч)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Международные отношения: дипломатия или войны?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повторения по теме</w:t>
            </w:r>
            <w:r w:rsidRPr="0039686C">
              <w:rPr>
                <w:rFonts w:ascii="Times New Roman" w:eastAsia="Times New Roman" w:hAnsi="Times New Roman" w:cs="Calibri"/>
                <w:lang w:eastAsia="ar-SA"/>
              </w:rPr>
              <w:t xml:space="preserve"> «Мир во второй половине </w:t>
            </w:r>
            <w:r w:rsidRPr="0039686C">
              <w:rPr>
                <w:rFonts w:ascii="Times New Roman" w:eastAsia="Times New Roman" w:hAnsi="Times New Roman" w:cs="Calibri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Calibri"/>
                <w:lang w:eastAsia="ar-SA"/>
              </w:rPr>
              <w:t>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BD7A4D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BD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ИСТОРИЯ РОССИИ В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(40ч.)</w:t>
            </w:r>
          </w:p>
          <w:p w:rsidR="00BB7BE4" w:rsidRPr="009D3B04" w:rsidRDefault="00BB7BE4" w:rsidP="00BD5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 Россия в первой половине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(18ч.)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Внутренняя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в 1801 – 1806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Внешняя политика в 1801 – 1812гг.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Реформаторская деятельность М.М.Сперанского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Отечественная война 1812г.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Заграничные походы русской армии. Внешняя политика в 1813 – 1825гг.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Внутренняя политика 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в 1815 – 1825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Социально-экономическое развитие после Отечественной войны 1812г.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Общественное движение при Александре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BD560D" w:rsidRDefault="00586C6C" w:rsidP="00BD56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Династический кризис 1825 г. </w:t>
            </w:r>
            <w:r w:rsidR="00BB7BE4" w:rsidRPr="0039686C">
              <w:rPr>
                <w:rFonts w:ascii="Times New Roman" w:eastAsia="Times New Roman" w:hAnsi="Times New Roman" w:cs="Times New Roman"/>
                <w:lang w:eastAsia="ar-SA"/>
              </w:rPr>
              <w:t>Выступление декабристов.</w:t>
            </w:r>
            <w:r w:rsidR="00BB7BE4" w:rsidRPr="00344C77">
              <w:rPr>
                <w:rFonts w:ascii="Times New Roman" w:eastAsia="Times New Roman" w:hAnsi="Times New Roman" w:cs="Times New Roman"/>
                <w:b/>
                <w:lang w:eastAsia="ar-SA"/>
              </w:rPr>
              <w:t>НРК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BD560D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Внутренняя политика Николая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344C77">
              <w:rPr>
                <w:rFonts w:ascii="Times New Roman" w:eastAsia="Times New Roman" w:hAnsi="Times New Roman" w:cs="Times New Roman"/>
                <w:b/>
                <w:lang w:eastAsia="ar-SA"/>
              </w:rPr>
              <w:t>НРК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Социально-экономическое развитие в 20-50-е гг.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Николая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Общественное движение в годы правления Николая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Крымская война 1853 – 1856гг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586C6C">
              <w:rPr>
                <w:rFonts w:ascii="Times New Roman" w:eastAsia="Times New Roman" w:hAnsi="Times New Roman" w:cs="Times New Roman"/>
                <w:lang w:eastAsia="ar-SA"/>
              </w:rPr>
              <w:t>О</w:t>
            </w:r>
            <w:proofErr w:type="gramEnd"/>
            <w:r w:rsidR="00586C6C">
              <w:rPr>
                <w:rFonts w:ascii="Times New Roman" w:eastAsia="Times New Roman" w:hAnsi="Times New Roman" w:cs="Times New Roman"/>
                <w:lang w:eastAsia="ar-SA"/>
              </w:rPr>
              <w:t>борона Севастополя.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Образование и наука.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Русские первооткрыватели и путешественники.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Художественная культура.</w:t>
            </w:r>
            <w:r w:rsidRPr="00344C77">
              <w:rPr>
                <w:rFonts w:ascii="Times New Roman" w:eastAsia="Times New Roman" w:hAnsi="Times New Roman" w:cs="Times New Roman"/>
                <w:b/>
                <w:lang w:eastAsia="ar-SA"/>
              </w:rPr>
              <w:t>НРК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Быт и обычаи.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9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темы «Россия в перовой половине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D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B7BE4" w:rsidRPr="009D3B04" w:rsidTr="004D4DAA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Россия во второй половине 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(20ч.)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Накануне отмены крепостного права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BD560D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Крестьянская реформа 1861г.</w:t>
            </w:r>
            <w:r w:rsidRPr="00344C77">
              <w:rPr>
                <w:rFonts w:ascii="Times New Roman" w:eastAsia="Times New Roman" w:hAnsi="Times New Roman" w:cs="Times New Roman"/>
                <w:b/>
                <w:lang w:eastAsia="ar-SA"/>
              </w:rPr>
              <w:t>НРК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Либеральные реформы 60-70-х гг.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586C6C" w:rsidRDefault="00586C6C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Национальная политика Александра </w:t>
            </w:r>
            <w:r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Социально-экономическое развитие после отмены крепостного права.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Общественное движение: либералы и консерваторы.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Зарождение революционного народничества и его идеология.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Революционное народничество второй половины 60-х – начала 80-х гг.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Русско-турецкая война 1877 – 1878 гг.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Внутренняя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Экономическое развитие в годы правления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FA63C5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586C6C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Положение основных слоев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FA63C5" w:rsidP="00BB7B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7BE4"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Общественное движение в 80-90-х гг.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proofErr w:type="gramStart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</w:t>
            </w:r>
            <w:proofErr w:type="gramEnd"/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Внешняя политика Александра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Просвещение и наука.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Литература и изобразительное искусство.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Архитектура, музыка, театр, народное творчество.</w:t>
            </w:r>
            <w:r w:rsidRPr="00344C77">
              <w:rPr>
                <w:rFonts w:ascii="Times New Roman" w:eastAsia="Times New Roman" w:hAnsi="Times New Roman" w:cs="Times New Roman"/>
                <w:b/>
                <w:lang w:eastAsia="ar-SA"/>
              </w:rPr>
              <w:t>НРК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Быт: новые черты в жизни города и деревни.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 темы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 xml:space="preserve"> «Россия во второй половине </w:t>
            </w:r>
            <w:r w:rsidRPr="0039686C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39686C">
              <w:rPr>
                <w:rFonts w:ascii="Times New Roman" w:eastAsia="Times New Roman" w:hAnsi="Times New Roman" w:cs="Times New Roman"/>
                <w:lang w:eastAsia="ar-SA"/>
              </w:rPr>
              <w:t>в.»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Default="00BB7BE4" w:rsidP="00BB7BE4">
            <w:pPr>
              <w:jc w:val="center"/>
            </w:pPr>
            <w:r w:rsidRPr="00C15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B7BE4" w:rsidRPr="009D3B04" w:rsidTr="00610C1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39686C" w:rsidRDefault="00BB7BE4" w:rsidP="001372D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Итоговое повторение.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BE4" w:rsidRPr="009D3B04" w:rsidRDefault="00BB7BE4" w:rsidP="009D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</w:tbl>
    <w:p w:rsidR="004E0E05" w:rsidRDefault="004E0E05" w:rsidP="00BB7BE4"/>
    <w:sectPr w:rsidR="004E0E05" w:rsidSect="00BB7BE4">
      <w:pgSz w:w="11906" w:h="16838"/>
      <w:pgMar w:top="1134" w:right="709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4276"/>
    <w:multiLevelType w:val="hybridMultilevel"/>
    <w:tmpl w:val="D236D706"/>
    <w:lvl w:ilvl="0" w:tplc="7D8A9E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708"/>
    <w:rsid w:val="00036F70"/>
    <w:rsid w:val="0018410B"/>
    <w:rsid w:val="0019678B"/>
    <w:rsid w:val="001D5BFD"/>
    <w:rsid w:val="002C4EBC"/>
    <w:rsid w:val="002F566C"/>
    <w:rsid w:val="00344C77"/>
    <w:rsid w:val="003878DE"/>
    <w:rsid w:val="0039686C"/>
    <w:rsid w:val="003A66A9"/>
    <w:rsid w:val="00411708"/>
    <w:rsid w:val="00497AB1"/>
    <w:rsid w:val="004E0E05"/>
    <w:rsid w:val="00586C6C"/>
    <w:rsid w:val="00610C15"/>
    <w:rsid w:val="00644CFF"/>
    <w:rsid w:val="0066147B"/>
    <w:rsid w:val="006E4475"/>
    <w:rsid w:val="00730083"/>
    <w:rsid w:val="007B30EC"/>
    <w:rsid w:val="00852515"/>
    <w:rsid w:val="008F5479"/>
    <w:rsid w:val="009B7AC5"/>
    <w:rsid w:val="009D3B04"/>
    <w:rsid w:val="009F474B"/>
    <w:rsid w:val="00A82075"/>
    <w:rsid w:val="00AB4BAA"/>
    <w:rsid w:val="00AE3831"/>
    <w:rsid w:val="00BB7BE4"/>
    <w:rsid w:val="00BD560D"/>
    <w:rsid w:val="00C11217"/>
    <w:rsid w:val="00C50378"/>
    <w:rsid w:val="00DA7F0F"/>
    <w:rsid w:val="00E304E6"/>
    <w:rsid w:val="00F57ED1"/>
    <w:rsid w:val="00FA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4260</Words>
  <Characters>24283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16</cp:revision>
  <cp:lastPrinted>2015-09-02T10:20:00Z</cp:lastPrinted>
  <dcterms:created xsi:type="dcterms:W3CDTF">2015-08-29T08:55:00Z</dcterms:created>
  <dcterms:modified xsi:type="dcterms:W3CDTF">2016-11-01T11:53:00Z</dcterms:modified>
</cp:coreProperties>
</file>