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30"/>
        <w:gridCol w:w="3530"/>
        <w:gridCol w:w="3530"/>
      </w:tblGrid>
      <w:tr w:rsidR="00FE4AA7" w:rsidTr="00FE4AA7">
        <w:trPr>
          <w:trHeight w:val="1875"/>
        </w:trPr>
        <w:tc>
          <w:tcPr>
            <w:tcW w:w="3530" w:type="dxa"/>
            <w:tcBorders>
              <w:top w:val="single" w:sz="4" w:space="0" w:color="auto"/>
              <w:left w:val="single" w:sz="4" w:space="0" w:color="auto"/>
              <w:bottom w:val="single" w:sz="4" w:space="0" w:color="auto"/>
              <w:right w:val="single" w:sz="4" w:space="0" w:color="auto"/>
            </w:tcBorders>
          </w:tcPr>
          <w:p w:rsidR="00FE4AA7" w:rsidRPr="00FE4AA7" w:rsidRDefault="00FE4AA7">
            <w:pPr>
              <w:pStyle w:val="a9"/>
              <w:spacing w:line="276" w:lineRule="auto"/>
              <w:rPr>
                <w:rFonts w:ascii="Times New Roman" w:eastAsia="Times New Roman" w:hAnsi="Times New Roman"/>
                <w:sz w:val="20"/>
                <w:szCs w:val="20"/>
                <w:lang w:val="ru-RU"/>
              </w:rPr>
            </w:pPr>
            <w:r w:rsidRPr="00FE4AA7">
              <w:rPr>
                <w:rFonts w:ascii="Times New Roman" w:hAnsi="Times New Roman"/>
                <w:sz w:val="20"/>
                <w:szCs w:val="20"/>
                <w:lang w:val="ru-RU"/>
              </w:rPr>
              <w:t>Согласовано:</w:t>
            </w:r>
          </w:p>
          <w:p w:rsidR="00FE4AA7" w:rsidRPr="00FE4AA7" w:rsidRDefault="00FE4AA7">
            <w:pPr>
              <w:pStyle w:val="a9"/>
              <w:spacing w:line="276" w:lineRule="auto"/>
              <w:rPr>
                <w:rFonts w:ascii="Times New Roman" w:hAnsi="Times New Roman"/>
                <w:sz w:val="20"/>
                <w:szCs w:val="20"/>
                <w:lang w:val="ru-RU"/>
              </w:rPr>
            </w:pPr>
            <w:r w:rsidRPr="00FE4AA7">
              <w:rPr>
                <w:rFonts w:ascii="Times New Roman" w:hAnsi="Times New Roman"/>
                <w:sz w:val="20"/>
                <w:szCs w:val="20"/>
                <w:lang w:val="ru-RU"/>
              </w:rPr>
              <w:t>Заместитель  директора  по УВР</w:t>
            </w:r>
          </w:p>
          <w:p w:rsidR="00FE4AA7" w:rsidRPr="00FE4AA7" w:rsidRDefault="00FE4AA7">
            <w:pPr>
              <w:pStyle w:val="a9"/>
              <w:spacing w:line="276" w:lineRule="auto"/>
              <w:rPr>
                <w:rFonts w:ascii="Times New Roman" w:hAnsi="Times New Roman"/>
                <w:sz w:val="20"/>
                <w:szCs w:val="20"/>
                <w:lang w:val="ru-RU"/>
              </w:rPr>
            </w:pPr>
            <w:r w:rsidRPr="00FE4AA7">
              <w:rPr>
                <w:rFonts w:ascii="Times New Roman" w:hAnsi="Times New Roman"/>
                <w:sz w:val="20"/>
                <w:szCs w:val="20"/>
                <w:lang w:val="ru-RU"/>
              </w:rPr>
              <w:t>Боровинская Е. В.</w:t>
            </w:r>
          </w:p>
          <w:p w:rsidR="00FE4AA7" w:rsidRPr="00FE4AA7" w:rsidRDefault="00FE4AA7">
            <w:pPr>
              <w:pStyle w:val="a9"/>
              <w:spacing w:line="276" w:lineRule="auto"/>
              <w:rPr>
                <w:rFonts w:ascii="Times New Roman" w:hAnsi="Times New Roman"/>
                <w:sz w:val="20"/>
                <w:szCs w:val="20"/>
                <w:lang w:val="ru-RU"/>
              </w:rPr>
            </w:pPr>
          </w:p>
          <w:p w:rsidR="00FE4AA7" w:rsidRDefault="00FE4AA7">
            <w:pPr>
              <w:pStyle w:val="a9"/>
              <w:spacing w:line="276" w:lineRule="auto"/>
              <w:rPr>
                <w:rFonts w:ascii="Times New Roman" w:hAnsi="Times New Roman"/>
                <w:sz w:val="20"/>
                <w:szCs w:val="20"/>
              </w:rPr>
            </w:pPr>
            <w:r>
              <w:rPr>
                <w:rFonts w:ascii="Times New Roman" w:hAnsi="Times New Roman"/>
                <w:sz w:val="20"/>
                <w:szCs w:val="20"/>
              </w:rPr>
              <w:t>29.08. 2016 г.</w:t>
            </w:r>
          </w:p>
          <w:p w:rsidR="00FE4AA7" w:rsidRDefault="00FE4AA7">
            <w:pPr>
              <w:pStyle w:val="a9"/>
              <w:spacing w:line="276" w:lineRule="auto"/>
              <w:rPr>
                <w:rFonts w:ascii="Times New Roman" w:hAnsi="Times New Roman"/>
                <w:sz w:val="20"/>
                <w:szCs w:val="20"/>
              </w:rPr>
            </w:pPr>
          </w:p>
        </w:tc>
        <w:tc>
          <w:tcPr>
            <w:tcW w:w="3530" w:type="dxa"/>
            <w:tcBorders>
              <w:top w:val="single" w:sz="4" w:space="0" w:color="auto"/>
              <w:left w:val="single" w:sz="4" w:space="0" w:color="auto"/>
              <w:bottom w:val="single" w:sz="4" w:space="0" w:color="auto"/>
              <w:right w:val="single" w:sz="4" w:space="0" w:color="auto"/>
            </w:tcBorders>
          </w:tcPr>
          <w:p w:rsidR="00FE4AA7" w:rsidRPr="00FE4AA7" w:rsidRDefault="00FE4AA7">
            <w:pPr>
              <w:pStyle w:val="a9"/>
              <w:spacing w:line="276" w:lineRule="auto"/>
              <w:jc w:val="both"/>
              <w:rPr>
                <w:rFonts w:ascii="Times New Roman" w:eastAsia="Times New Roman" w:hAnsi="Times New Roman"/>
                <w:sz w:val="20"/>
                <w:szCs w:val="20"/>
                <w:lang w:val="ru-RU"/>
              </w:rPr>
            </w:pPr>
            <w:r w:rsidRPr="00FE4AA7">
              <w:rPr>
                <w:rFonts w:ascii="Times New Roman" w:hAnsi="Times New Roman"/>
                <w:sz w:val="20"/>
                <w:szCs w:val="20"/>
                <w:lang w:val="ru-RU"/>
              </w:rPr>
              <w:t>Согласовано:</w:t>
            </w:r>
          </w:p>
          <w:p w:rsidR="00FE4AA7" w:rsidRPr="00FE4AA7" w:rsidRDefault="00FE4AA7">
            <w:pPr>
              <w:pStyle w:val="a9"/>
              <w:spacing w:line="276" w:lineRule="auto"/>
              <w:jc w:val="both"/>
              <w:rPr>
                <w:rFonts w:ascii="Times New Roman" w:hAnsi="Times New Roman"/>
                <w:sz w:val="20"/>
                <w:szCs w:val="20"/>
                <w:lang w:val="ru-RU"/>
              </w:rPr>
            </w:pPr>
            <w:r w:rsidRPr="00FE4AA7">
              <w:rPr>
                <w:rFonts w:ascii="Times New Roman" w:hAnsi="Times New Roman"/>
                <w:sz w:val="20"/>
                <w:szCs w:val="20"/>
                <w:lang w:val="ru-RU"/>
              </w:rPr>
              <w:t>Руководитель ШМО</w:t>
            </w:r>
          </w:p>
          <w:p w:rsidR="00FE4AA7" w:rsidRPr="00FE4AA7" w:rsidRDefault="00FE4AA7">
            <w:pPr>
              <w:pStyle w:val="a9"/>
              <w:spacing w:line="276" w:lineRule="auto"/>
              <w:jc w:val="both"/>
              <w:rPr>
                <w:rFonts w:ascii="Times New Roman" w:hAnsi="Times New Roman"/>
                <w:sz w:val="20"/>
                <w:szCs w:val="20"/>
                <w:lang w:val="ru-RU"/>
              </w:rPr>
            </w:pPr>
            <w:r w:rsidRPr="00FE4AA7">
              <w:rPr>
                <w:rFonts w:ascii="Times New Roman" w:hAnsi="Times New Roman"/>
                <w:sz w:val="20"/>
                <w:szCs w:val="20"/>
                <w:lang w:val="ru-RU"/>
              </w:rPr>
              <w:t>_</w:t>
            </w:r>
            <w:r w:rsidRPr="00FE4AA7">
              <w:rPr>
                <w:rFonts w:ascii="Times New Roman" w:hAnsi="Times New Roman"/>
                <w:sz w:val="20"/>
                <w:szCs w:val="20"/>
                <w:u w:val="single"/>
                <w:lang w:val="ru-RU"/>
              </w:rPr>
              <w:t>Мекаева Е. А.</w:t>
            </w:r>
          </w:p>
          <w:p w:rsidR="00FE4AA7" w:rsidRDefault="00FE4AA7">
            <w:pPr>
              <w:pStyle w:val="a9"/>
              <w:spacing w:line="276" w:lineRule="auto"/>
              <w:jc w:val="both"/>
              <w:rPr>
                <w:rFonts w:ascii="Times New Roman" w:hAnsi="Times New Roman"/>
                <w:sz w:val="20"/>
                <w:szCs w:val="20"/>
              </w:rPr>
            </w:pPr>
            <w:r>
              <w:rPr>
                <w:rFonts w:ascii="Times New Roman" w:hAnsi="Times New Roman"/>
                <w:sz w:val="20"/>
                <w:szCs w:val="20"/>
              </w:rPr>
              <w:t>Протокол    №  1 от</w:t>
            </w:r>
          </w:p>
          <w:p w:rsidR="00FE4AA7" w:rsidRDefault="00FE4AA7">
            <w:pPr>
              <w:pStyle w:val="a9"/>
              <w:spacing w:line="276" w:lineRule="auto"/>
              <w:jc w:val="both"/>
              <w:rPr>
                <w:rFonts w:ascii="Times New Roman" w:hAnsi="Times New Roman"/>
                <w:sz w:val="20"/>
                <w:szCs w:val="20"/>
              </w:rPr>
            </w:pPr>
            <w:r>
              <w:rPr>
                <w:rFonts w:ascii="Times New Roman" w:hAnsi="Times New Roman"/>
                <w:sz w:val="20"/>
                <w:szCs w:val="20"/>
              </w:rPr>
              <w:t>26.08. 2016 г.</w:t>
            </w:r>
          </w:p>
          <w:p w:rsidR="00FE4AA7" w:rsidRDefault="00FE4AA7">
            <w:pPr>
              <w:pStyle w:val="a9"/>
              <w:spacing w:line="276" w:lineRule="auto"/>
              <w:jc w:val="both"/>
              <w:rPr>
                <w:rFonts w:ascii="Times New Roman" w:hAnsi="Times New Roman"/>
                <w:sz w:val="20"/>
                <w:szCs w:val="20"/>
              </w:rPr>
            </w:pPr>
          </w:p>
        </w:tc>
        <w:tc>
          <w:tcPr>
            <w:tcW w:w="3530" w:type="dxa"/>
            <w:tcBorders>
              <w:top w:val="single" w:sz="4" w:space="0" w:color="auto"/>
              <w:left w:val="single" w:sz="4" w:space="0" w:color="auto"/>
              <w:bottom w:val="single" w:sz="4" w:space="0" w:color="auto"/>
              <w:right w:val="single" w:sz="4" w:space="0" w:color="auto"/>
            </w:tcBorders>
            <w:hideMark/>
          </w:tcPr>
          <w:p w:rsidR="00FE4AA7" w:rsidRPr="00FE4AA7" w:rsidRDefault="00FE4AA7">
            <w:pPr>
              <w:pStyle w:val="a9"/>
              <w:spacing w:line="276" w:lineRule="auto"/>
              <w:rPr>
                <w:rFonts w:ascii="Times New Roman" w:eastAsia="Times New Roman" w:hAnsi="Times New Roman"/>
                <w:sz w:val="20"/>
                <w:szCs w:val="20"/>
                <w:lang w:val="ru-RU"/>
              </w:rPr>
            </w:pPr>
            <w:r w:rsidRPr="00FE4AA7">
              <w:rPr>
                <w:rFonts w:ascii="Times New Roman" w:hAnsi="Times New Roman"/>
                <w:sz w:val="20"/>
                <w:szCs w:val="20"/>
                <w:lang w:val="ru-RU"/>
              </w:rPr>
              <w:t>Утверждаю:</w:t>
            </w:r>
          </w:p>
          <w:p w:rsidR="00FE4AA7" w:rsidRPr="00FE4AA7" w:rsidRDefault="00FE4AA7">
            <w:pPr>
              <w:pStyle w:val="a9"/>
              <w:spacing w:line="276" w:lineRule="auto"/>
              <w:rPr>
                <w:rFonts w:ascii="Times New Roman" w:hAnsi="Times New Roman"/>
                <w:sz w:val="20"/>
                <w:szCs w:val="20"/>
                <w:lang w:val="ru-RU"/>
              </w:rPr>
            </w:pPr>
            <w:r w:rsidRPr="00FE4AA7">
              <w:rPr>
                <w:rFonts w:ascii="Times New Roman" w:hAnsi="Times New Roman"/>
                <w:sz w:val="20"/>
                <w:szCs w:val="20"/>
                <w:lang w:val="ru-RU"/>
              </w:rPr>
              <w:t xml:space="preserve">Директор МАОУ ОСОШ №1 </w:t>
            </w:r>
          </w:p>
          <w:p w:rsidR="00FE4AA7" w:rsidRPr="00FE4AA7" w:rsidRDefault="00FE4AA7">
            <w:pPr>
              <w:pStyle w:val="a9"/>
              <w:spacing w:line="276" w:lineRule="auto"/>
              <w:rPr>
                <w:rFonts w:ascii="Times New Roman" w:hAnsi="Times New Roman"/>
                <w:sz w:val="20"/>
                <w:szCs w:val="20"/>
                <w:lang w:val="ru-RU"/>
              </w:rPr>
            </w:pPr>
            <w:r w:rsidRPr="00FE4AA7">
              <w:rPr>
                <w:rFonts w:ascii="Times New Roman" w:hAnsi="Times New Roman"/>
                <w:sz w:val="20"/>
                <w:szCs w:val="20"/>
                <w:lang w:val="ru-RU"/>
              </w:rPr>
              <w:t>Е.В.Казаринова</w:t>
            </w:r>
          </w:p>
          <w:p w:rsidR="00FE4AA7" w:rsidRDefault="00FE4AA7">
            <w:pPr>
              <w:pStyle w:val="a9"/>
              <w:spacing w:line="276" w:lineRule="auto"/>
              <w:rPr>
                <w:rFonts w:ascii="Times New Roman" w:hAnsi="Times New Roman"/>
                <w:sz w:val="20"/>
                <w:szCs w:val="20"/>
              </w:rPr>
            </w:pPr>
            <w:r>
              <w:rPr>
                <w:rFonts w:ascii="Times New Roman" w:hAnsi="Times New Roman"/>
                <w:sz w:val="20"/>
                <w:szCs w:val="20"/>
              </w:rPr>
              <w:t xml:space="preserve">Приказ № 130-ОД  </w:t>
            </w:r>
          </w:p>
          <w:p w:rsidR="00FE4AA7" w:rsidRDefault="00FE4AA7">
            <w:pPr>
              <w:pStyle w:val="a9"/>
              <w:spacing w:line="276" w:lineRule="auto"/>
              <w:jc w:val="right"/>
              <w:rPr>
                <w:rFonts w:ascii="Times New Roman" w:hAnsi="Times New Roman"/>
                <w:sz w:val="20"/>
                <w:szCs w:val="20"/>
              </w:rPr>
            </w:pPr>
            <w:r>
              <w:rPr>
                <w:rFonts w:ascii="Times New Roman" w:hAnsi="Times New Roman"/>
                <w:sz w:val="20"/>
                <w:szCs w:val="20"/>
              </w:rPr>
              <w:t xml:space="preserve">от 30.08. 2016 г. </w:t>
            </w:r>
          </w:p>
        </w:tc>
      </w:tr>
    </w:tbl>
    <w:p w:rsidR="0045637B" w:rsidRDefault="0045637B"/>
    <w:p w:rsidR="0045637B" w:rsidRDefault="0045637B"/>
    <w:p w:rsidR="0045637B" w:rsidRDefault="0045637B"/>
    <w:p w:rsidR="0045637B" w:rsidRDefault="0045637B"/>
    <w:p w:rsidR="006B1947" w:rsidRDefault="006B1947"/>
    <w:p w:rsidR="006B1947" w:rsidRDefault="006B1947"/>
    <w:p w:rsidR="006B1947" w:rsidRDefault="006B1947"/>
    <w:p w:rsidR="006B1947" w:rsidRDefault="006B1947"/>
    <w:p w:rsidR="006B1947" w:rsidRDefault="006B1947"/>
    <w:p w:rsidR="006B1947" w:rsidRDefault="006B1947"/>
    <w:p w:rsidR="006B1947" w:rsidRPr="007B5802" w:rsidRDefault="006B1947">
      <w:pPr>
        <w:rPr>
          <w:sz w:val="36"/>
          <w:szCs w:val="36"/>
        </w:rPr>
      </w:pP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Рабочая программа по музыке 5</w:t>
      </w:r>
      <w:r w:rsidR="000F32C4">
        <w:rPr>
          <w:rFonts w:ascii="Times New Roman" w:hAnsi="Times New Roman" w:cs="Times New Roman"/>
          <w:b/>
          <w:sz w:val="36"/>
          <w:szCs w:val="36"/>
        </w:rPr>
        <w:t>-6</w:t>
      </w:r>
      <w:r w:rsidRPr="007B5802">
        <w:rPr>
          <w:rFonts w:ascii="Times New Roman" w:hAnsi="Times New Roman" w:cs="Times New Roman"/>
          <w:b/>
          <w:sz w:val="36"/>
          <w:szCs w:val="36"/>
        </w:rPr>
        <w:t xml:space="preserve"> класс</w:t>
      </w:r>
      <w:r w:rsidR="00A10864" w:rsidRPr="007B5802">
        <w:rPr>
          <w:rFonts w:ascii="Times New Roman" w:hAnsi="Times New Roman" w:cs="Times New Roman"/>
          <w:b/>
          <w:sz w:val="36"/>
          <w:szCs w:val="36"/>
        </w:rPr>
        <w:t>ов</w:t>
      </w:r>
    </w:p>
    <w:p w:rsidR="00FE4AA7" w:rsidRDefault="00FE4AA7" w:rsidP="006B1947">
      <w:pPr>
        <w:spacing w:after="0" w:line="240" w:lineRule="auto"/>
        <w:contextualSpacing/>
        <w:jc w:val="center"/>
        <w:rPr>
          <w:rFonts w:ascii="Times New Roman" w:hAnsi="Times New Roman" w:cs="Times New Roman"/>
          <w:b/>
          <w:sz w:val="36"/>
          <w:szCs w:val="36"/>
        </w:rPr>
      </w:pP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МАОУ ОСОШ №1</w:t>
      </w:r>
    </w:p>
    <w:p w:rsidR="0096591B" w:rsidRDefault="0096591B" w:rsidP="006B1947">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УМК: «</w:t>
      </w:r>
      <w:r w:rsidRPr="0096591B">
        <w:rPr>
          <w:rFonts w:ascii="Times New Roman" w:hAnsi="Times New Roman" w:cs="Times New Roman"/>
          <w:b/>
          <w:sz w:val="36"/>
          <w:szCs w:val="36"/>
        </w:rPr>
        <w:t>Музыка» 5-7 классы, авт. Е.Д. Крит</w:t>
      </w:r>
      <w:r>
        <w:rPr>
          <w:rFonts w:ascii="Times New Roman" w:hAnsi="Times New Roman" w:cs="Times New Roman"/>
          <w:b/>
          <w:sz w:val="36"/>
          <w:szCs w:val="36"/>
        </w:rPr>
        <w:t xml:space="preserve">ская, </w:t>
      </w:r>
    </w:p>
    <w:p w:rsidR="006B1947" w:rsidRPr="007B5802" w:rsidRDefault="0096591B" w:rsidP="006B1947">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Г.П.Сергеева, Т.С.Шмагина.</w:t>
      </w: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34 часа</w:t>
      </w:r>
    </w:p>
    <w:p w:rsidR="0045637B" w:rsidRPr="007B5802" w:rsidRDefault="0045637B" w:rsidP="006B1947">
      <w:pPr>
        <w:spacing w:after="0" w:line="240" w:lineRule="auto"/>
        <w:contextualSpacing/>
        <w:jc w:val="center"/>
        <w:rPr>
          <w:rFonts w:ascii="Times New Roman" w:hAnsi="Times New Roman" w:cs="Times New Roman"/>
          <w:b/>
          <w:sz w:val="36"/>
          <w:szCs w:val="36"/>
        </w:rPr>
      </w:pPr>
      <w:r w:rsidRPr="007B5802">
        <w:rPr>
          <w:rFonts w:ascii="Times New Roman" w:hAnsi="Times New Roman" w:cs="Times New Roman"/>
          <w:b/>
          <w:sz w:val="36"/>
          <w:szCs w:val="36"/>
        </w:rPr>
        <w:t>На 2016-2017 учебный год</w:t>
      </w:r>
    </w:p>
    <w:p w:rsidR="0045637B" w:rsidRDefault="0045637B"/>
    <w:p w:rsidR="0045637B" w:rsidRDefault="0045637B"/>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p w:rsidR="006B1947" w:rsidRDefault="006B1947" w:rsidP="006B1947">
      <w:pPr>
        <w:jc w:val="center"/>
        <w:rPr>
          <w:rFonts w:ascii="Times New Roman" w:hAnsi="Times New Roman" w:cs="Times New Roman"/>
          <w:b/>
          <w:sz w:val="28"/>
          <w:szCs w:val="28"/>
        </w:rPr>
      </w:pPr>
      <w:r w:rsidRPr="006B1947">
        <w:rPr>
          <w:rFonts w:ascii="Times New Roman" w:hAnsi="Times New Roman" w:cs="Times New Roman"/>
          <w:b/>
          <w:sz w:val="28"/>
          <w:szCs w:val="28"/>
        </w:rPr>
        <w:t>Планируемые результаты освоения учебного предмета, курса</w:t>
      </w:r>
    </w:p>
    <w:p w:rsidR="004C6F2B" w:rsidRPr="004C6F2B" w:rsidRDefault="004C6F2B" w:rsidP="004C6F2B">
      <w:pPr>
        <w:shd w:val="clear" w:color="auto" w:fill="FFFFFF"/>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4C6F2B">
        <w:rPr>
          <w:rFonts w:ascii="Times New Roman" w:eastAsia="Calibri" w:hAnsi="Times New Roman" w:cs="Times New Roman"/>
          <w:b/>
          <w:sz w:val="28"/>
          <w:szCs w:val="28"/>
        </w:rPr>
        <w:t>5 класс</w:t>
      </w:r>
      <w:r w:rsidRPr="004C6F2B">
        <w:rPr>
          <w:rFonts w:ascii="Times New Roman" w:eastAsia="Calibri" w:hAnsi="Times New Roman" w:cs="Times New Roman"/>
          <w:sz w:val="28"/>
          <w:szCs w:val="28"/>
        </w:rPr>
        <w:t>:</w:t>
      </w:r>
    </w:p>
    <w:p w:rsidR="004C6F2B" w:rsidRPr="004C6F2B" w:rsidRDefault="004C6F2B" w:rsidP="004C6F2B">
      <w:pPr>
        <w:spacing w:after="0" w:line="240" w:lineRule="auto"/>
        <w:ind w:left="23" w:right="23" w:firstLine="685"/>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Личностные</w:t>
      </w:r>
      <w:r w:rsidRPr="004C6F2B">
        <w:rPr>
          <w:rFonts w:ascii="Times New Roman" w:eastAsia="Calibri" w:hAnsi="Times New Roman" w:cs="Times New Roman"/>
          <w:sz w:val="28"/>
          <w:szCs w:val="28"/>
          <w:shd w:val="clear" w:color="auto" w:fill="FFFFFF"/>
        </w:rPr>
        <w:t xml:space="preserve"> результаты отражаются в индивидуальных качественных свойствах учащихся, которые они должны при</w:t>
      </w:r>
      <w:r w:rsidRPr="004C6F2B">
        <w:rPr>
          <w:rFonts w:ascii="Times New Roman" w:eastAsia="Calibri" w:hAnsi="Times New Roman" w:cs="Times New Roman"/>
          <w:sz w:val="28"/>
          <w:szCs w:val="28"/>
          <w:shd w:val="clear" w:color="auto" w:fill="FFFFFF"/>
        </w:rPr>
        <w:softHyphen/>
        <w:t>обрести в процессе освоения учебного предмета «Музыка»:</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ответственное отношение к учению, готовность и спо</w:t>
      </w:r>
      <w:r w:rsidRPr="004C6F2B">
        <w:rPr>
          <w:rFonts w:ascii="Times New Roman" w:eastAsia="Calibri" w:hAnsi="Times New Roman" w:cs="Times New Roman"/>
          <w:sz w:val="28"/>
          <w:szCs w:val="28"/>
          <w:shd w:val="clear" w:color="auto" w:fill="FFFFFF"/>
        </w:rPr>
        <w:softHyphen/>
        <w:t>собность к саморазвитию и самообразованию на основе моти</w:t>
      </w:r>
      <w:r w:rsidRPr="004C6F2B">
        <w:rPr>
          <w:rFonts w:ascii="Times New Roman" w:eastAsia="Calibri" w:hAnsi="Times New Roman" w:cs="Times New Roman"/>
          <w:sz w:val="28"/>
          <w:szCs w:val="28"/>
          <w:shd w:val="clear" w:color="auto" w:fill="FFFFFF"/>
        </w:rPr>
        <w:softHyphen/>
        <w:t>вации к обучению и познанию;</w:t>
      </w:r>
    </w:p>
    <w:p w:rsidR="004C6F2B" w:rsidRPr="004C6F2B"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готовность и способность вести диа</w:t>
      </w:r>
      <w:r w:rsidRPr="004C6F2B">
        <w:rPr>
          <w:rFonts w:ascii="Times New Roman" w:eastAsia="Calibri" w:hAnsi="Times New Roman" w:cs="Times New Roman"/>
          <w:sz w:val="28"/>
          <w:szCs w:val="28"/>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4C6F2B">
        <w:rPr>
          <w:rFonts w:ascii="Times New Roman" w:eastAsia="Calibri" w:hAnsi="Times New Roman" w:cs="Times New Roman"/>
          <w:sz w:val="28"/>
          <w:szCs w:val="28"/>
          <w:shd w:val="clear" w:color="auto" w:fill="FFFFFF"/>
        </w:rPr>
        <w:softHyphen/>
        <w:t>ственной отзывчивости, понимание чувств других людей и со</w:t>
      </w:r>
      <w:r w:rsidRPr="004C6F2B">
        <w:rPr>
          <w:rFonts w:ascii="Times New Roman" w:eastAsia="Calibri" w:hAnsi="Times New Roman" w:cs="Times New Roman"/>
          <w:sz w:val="28"/>
          <w:szCs w:val="28"/>
          <w:shd w:val="clear" w:color="auto" w:fill="FFFFFF"/>
        </w:rPr>
        <w:softHyphen/>
        <w:t>переживание им;</w:t>
      </w:r>
    </w:p>
    <w:p w:rsidR="004C6F2B" w:rsidRPr="004C6F2B"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коммуникативная компетентность в общении и сотруд</w:t>
      </w:r>
      <w:r w:rsidRPr="004C6F2B">
        <w:rPr>
          <w:rFonts w:ascii="Times New Roman" w:eastAsia="Calibri" w:hAnsi="Times New Roman" w:cs="Times New Roman"/>
          <w:sz w:val="28"/>
          <w:szCs w:val="28"/>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участие в общественной жизни школы в пределах возра</w:t>
      </w:r>
      <w:r w:rsidRPr="004C6F2B">
        <w:rPr>
          <w:rFonts w:ascii="Times New Roman" w:eastAsia="Calibri" w:hAnsi="Times New Roman" w:cs="Times New Roman"/>
          <w:sz w:val="28"/>
          <w:szCs w:val="28"/>
          <w:shd w:val="clear" w:color="auto" w:fill="FFFFFF"/>
        </w:rPr>
        <w:softHyphen/>
        <w:t>стных компетенций с учетом региональных и этнокультурных особенностей;</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признание ценности жизни во всех ее проявлениях и не</w:t>
      </w:r>
      <w:r w:rsidRPr="004C6F2B">
        <w:rPr>
          <w:rFonts w:ascii="Times New Roman" w:eastAsia="Calibri" w:hAnsi="Times New Roman" w:cs="Times New Roman"/>
          <w:sz w:val="28"/>
          <w:szCs w:val="28"/>
          <w:shd w:val="clear" w:color="auto" w:fill="FFFFFF"/>
        </w:rPr>
        <w:softHyphen/>
        <w:t>обходимости ответственного, бережного отношения к окружа</w:t>
      </w:r>
      <w:r w:rsidRPr="004C6F2B">
        <w:rPr>
          <w:rFonts w:ascii="Times New Roman" w:eastAsia="Calibri" w:hAnsi="Times New Roman" w:cs="Times New Roman"/>
          <w:sz w:val="28"/>
          <w:szCs w:val="28"/>
          <w:shd w:val="clear" w:color="auto" w:fill="FFFFFF"/>
        </w:rPr>
        <w:softHyphen/>
        <w:t>ющей среде;</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принятие ценности семейной жизни, уважительное и заботливое отношение к членам своей семьи;</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эстетические потребности, ценности и чувства, эстети</w:t>
      </w:r>
      <w:r w:rsidRPr="004C6F2B">
        <w:rPr>
          <w:rFonts w:ascii="Times New Roman" w:eastAsia="Calibri" w:hAnsi="Times New Roman" w:cs="Times New Roman"/>
          <w:sz w:val="28"/>
          <w:szCs w:val="28"/>
          <w:shd w:val="clear" w:color="auto" w:fill="FFFFFF"/>
        </w:rPr>
        <w:softHyphen/>
        <w:t>ческое сознание как результат освоения художественного на</w:t>
      </w:r>
      <w:r w:rsidRPr="004C6F2B">
        <w:rPr>
          <w:rFonts w:ascii="Times New Roman" w:eastAsia="Calibri" w:hAnsi="Times New Roman" w:cs="Times New Roman"/>
          <w:sz w:val="28"/>
          <w:szCs w:val="28"/>
          <w:shd w:val="clear" w:color="auto" w:fill="FFFFFF"/>
        </w:rPr>
        <w:softHyphen/>
        <w:t>следия народов России и мира, творческой деятельности му</w:t>
      </w:r>
      <w:r w:rsidRPr="004C6F2B">
        <w:rPr>
          <w:rFonts w:ascii="Times New Roman" w:eastAsia="Calibri" w:hAnsi="Times New Roman" w:cs="Times New Roman"/>
          <w:sz w:val="28"/>
          <w:szCs w:val="28"/>
          <w:shd w:val="clear" w:color="auto" w:fill="FFFFFF"/>
        </w:rPr>
        <w:softHyphen/>
        <w:t>зыкально-эстетического характера.</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Метапредметные</w:t>
      </w:r>
      <w:r w:rsidRPr="004C6F2B">
        <w:rPr>
          <w:rFonts w:ascii="Times New Roman" w:eastAsia="Calibri" w:hAnsi="Times New Roman" w:cs="Times New Roman"/>
          <w:sz w:val="28"/>
          <w:szCs w:val="28"/>
          <w:shd w:val="clear" w:color="auto" w:fill="FFFFFF"/>
        </w:rPr>
        <w:t xml:space="preserve"> результаты характеризуют уровень сформированности универсальных учебных действий, прояв</w:t>
      </w:r>
      <w:r w:rsidRPr="004C6F2B">
        <w:rPr>
          <w:rFonts w:ascii="Times New Roman" w:eastAsia="Calibri" w:hAnsi="Times New Roman" w:cs="Times New Roman"/>
          <w:sz w:val="28"/>
          <w:szCs w:val="28"/>
          <w:shd w:val="clear" w:color="auto" w:fill="FFFFFF"/>
        </w:rPr>
        <w:softHyphen/>
        <w:t>ляющихся в познавательной и практической деятельности уча</w:t>
      </w:r>
      <w:r w:rsidRPr="004C6F2B">
        <w:rPr>
          <w:rFonts w:ascii="Times New Roman" w:eastAsia="Calibri" w:hAnsi="Times New Roman" w:cs="Times New Roman"/>
          <w:sz w:val="28"/>
          <w:szCs w:val="28"/>
          <w:shd w:val="clear" w:color="auto" w:fill="FFFFFF"/>
        </w:rPr>
        <w:softHyphen/>
        <w:t>щихся:</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анализировать собственную учебную деятель</w:t>
      </w:r>
      <w:r w:rsidRPr="004C6F2B">
        <w:rPr>
          <w:rFonts w:ascii="Times New Roman" w:eastAsia="Calibri" w:hAnsi="Times New Roman" w:cs="Times New Roman"/>
          <w:sz w:val="28"/>
          <w:szCs w:val="28"/>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Предметные</w:t>
      </w:r>
      <w:r w:rsidRPr="004C6F2B">
        <w:rPr>
          <w:rFonts w:ascii="Times New Roman" w:eastAsia="Calibri" w:hAnsi="Times New Roman" w:cs="Times New Roman"/>
          <w:sz w:val="28"/>
          <w:szCs w:val="28"/>
          <w:shd w:val="clear" w:color="auto" w:fill="FFFFFF"/>
        </w:rPr>
        <w:t xml:space="preserve"> результаты обеспечивают успешное обучение на следующей ступени общего образования и отражают:</w:t>
      </w:r>
    </w:p>
    <w:p w:rsidR="004C6F2B" w:rsidRPr="004C6F2B" w:rsidRDefault="004C6F2B" w:rsidP="004C6F2B">
      <w:pPr>
        <w:numPr>
          <w:ilvl w:val="0"/>
          <w:numId w:val="5"/>
        </w:numPr>
        <w:tabs>
          <w:tab w:val="left" w:pos="58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сформированность потребности в общении с музыкой для дальнейшего духовно-нравственного развития, социали</w:t>
      </w:r>
      <w:r w:rsidRPr="004C6F2B">
        <w:rPr>
          <w:rFonts w:ascii="Times New Roman" w:eastAsia="Calibri" w:hAnsi="Times New Roman" w:cs="Times New Roman"/>
          <w:sz w:val="28"/>
          <w:szCs w:val="28"/>
          <w:shd w:val="clear" w:color="auto" w:fill="FFFFFF"/>
        </w:rPr>
        <w:softHyphen/>
        <w:t>зации, самообразования, организации содержательного куль</w:t>
      </w:r>
      <w:r w:rsidRPr="004C6F2B">
        <w:rPr>
          <w:rFonts w:ascii="Times New Roman" w:eastAsia="Calibri" w:hAnsi="Times New Roman" w:cs="Times New Roman"/>
          <w:sz w:val="28"/>
          <w:szCs w:val="28"/>
          <w:shd w:val="clear" w:color="auto" w:fill="FFFFFF"/>
        </w:rPr>
        <w:softHyphen/>
        <w:t>турного досуга на основе осознания роли музыки в жизни отдельного человека и общества;</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развитие общих музыкальных способностей школьников (музыкальной памяти и слуха), а также образного и ассоциа</w:t>
      </w:r>
      <w:r w:rsidRPr="004C6F2B">
        <w:rPr>
          <w:rFonts w:ascii="Times New Roman" w:eastAsia="Calibri" w:hAnsi="Times New Roman" w:cs="Times New Roman"/>
          <w:sz w:val="28"/>
          <w:szCs w:val="28"/>
          <w:shd w:val="clear" w:color="auto" w:fill="FFFFFF"/>
        </w:rPr>
        <w:softHyphen/>
        <w:t>тивного мышления, фантазии и творческого воображения, эмоционально-ценностного отношения к явлениям жизни и искусства;</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lastRenderedPageBreak/>
        <w:t>сформированность мотивационной направленности на продуктивную музыкально-творческую деятельность (слуша</w:t>
      </w:r>
      <w:r w:rsidRPr="004C6F2B">
        <w:rPr>
          <w:rFonts w:ascii="Times New Roman" w:eastAsia="Calibri" w:hAnsi="Times New Roman" w:cs="Times New Roman"/>
          <w:sz w:val="28"/>
          <w:szCs w:val="28"/>
          <w:shd w:val="clear" w:color="auto" w:fill="FFFFFF"/>
        </w:rPr>
        <w:softHyphen/>
        <w:t>ние музыки, пение, инструментальное музицирование, драма</w:t>
      </w:r>
      <w:r w:rsidRPr="004C6F2B">
        <w:rPr>
          <w:rFonts w:ascii="Times New Roman" w:eastAsia="Calibri" w:hAnsi="Times New Roman" w:cs="Times New Roman"/>
          <w:sz w:val="28"/>
          <w:szCs w:val="28"/>
          <w:shd w:val="clear" w:color="auto" w:fill="FFFFFF"/>
        </w:rPr>
        <w:softHyphen/>
        <w:t>тизация музыкальных произведений, импровизация, музы</w:t>
      </w:r>
      <w:r w:rsidRPr="004C6F2B">
        <w:rPr>
          <w:rFonts w:ascii="Times New Roman" w:eastAsia="Calibri" w:hAnsi="Times New Roman" w:cs="Times New Roman"/>
          <w:sz w:val="28"/>
          <w:szCs w:val="28"/>
          <w:shd w:val="clear" w:color="auto" w:fill="FFFFFF"/>
        </w:rPr>
        <w:softHyphen/>
        <w:t>кально-пластическое движение и др.);</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воспитание эстетического отношения к миру, критичес</w:t>
      </w:r>
      <w:r w:rsidRPr="004C6F2B">
        <w:rPr>
          <w:rFonts w:ascii="Times New Roman" w:eastAsia="Calibri" w:hAnsi="Times New Roman" w:cs="Times New Roman"/>
          <w:sz w:val="28"/>
          <w:szCs w:val="28"/>
          <w:shd w:val="clear" w:color="auto" w:fill="FFFFFF"/>
        </w:rPr>
        <w:softHyphen/>
        <w:t>кого восприятия музыкальной информации, развитие творчес</w:t>
      </w:r>
      <w:r w:rsidRPr="004C6F2B">
        <w:rPr>
          <w:rFonts w:ascii="Times New Roman" w:eastAsia="Calibri" w:hAnsi="Times New Roman" w:cs="Times New Roman"/>
          <w:sz w:val="28"/>
          <w:szCs w:val="28"/>
          <w:shd w:val="clear" w:color="auto" w:fill="FFFFFF"/>
        </w:rPr>
        <w:softHyphen/>
        <w:t>ких способностей в многообразных видах музыкальной дея</w:t>
      </w:r>
      <w:r w:rsidRPr="004C6F2B">
        <w:rPr>
          <w:rFonts w:ascii="Times New Roman" w:eastAsia="Calibri" w:hAnsi="Times New Roman" w:cs="Times New Roman"/>
          <w:sz w:val="28"/>
          <w:szCs w:val="28"/>
          <w:shd w:val="clear" w:color="auto" w:fill="FFFFFF"/>
        </w:rPr>
        <w:softHyphen/>
        <w:t>тельности, связанной с театром, кино, литературой, живо</w:t>
      </w:r>
      <w:r w:rsidRPr="004C6F2B">
        <w:rPr>
          <w:rFonts w:ascii="Times New Roman" w:eastAsia="Calibri" w:hAnsi="Times New Roman" w:cs="Times New Roman"/>
          <w:sz w:val="28"/>
          <w:szCs w:val="28"/>
          <w:shd w:val="clear" w:color="auto" w:fill="FFFFFF"/>
        </w:rPr>
        <w:softHyphen/>
        <w:t>писью;</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расширение музыкального и общего культурного круго</w:t>
      </w:r>
      <w:r w:rsidRPr="004C6F2B">
        <w:rPr>
          <w:rFonts w:ascii="Times New Roman" w:eastAsia="Calibri" w:hAnsi="Times New Roman" w:cs="Times New Roman"/>
          <w:sz w:val="28"/>
          <w:szCs w:val="28"/>
          <w:shd w:val="clear" w:color="auto" w:fill="FFFFFF"/>
        </w:rPr>
        <w:softHyphen/>
        <w:t>зора; воспитание музыкального вкуса, устойчивого интереса к музыке своего народа, классическому и современному музыкальному наследию;</w:t>
      </w:r>
    </w:p>
    <w:p w:rsidR="004C6F2B" w:rsidRPr="004C6F2B"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овладение основами музыкальной грамотности: способ</w:t>
      </w:r>
      <w:r w:rsidRPr="004C6F2B">
        <w:rPr>
          <w:rFonts w:ascii="Times New Roman" w:eastAsia="Calibri" w:hAnsi="Times New Roman" w:cs="Times New Roman"/>
          <w:sz w:val="28"/>
          <w:szCs w:val="28"/>
          <w:shd w:val="clear" w:color="auto" w:fill="FFFFFF"/>
        </w:rPr>
        <w:softHyphen/>
        <w:t>ностью эмоционально воспринимать музыку как живое образ</w:t>
      </w:r>
      <w:r w:rsidRPr="004C6F2B">
        <w:rPr>
          <w:rFonts w:ascii="Times New Roman" w:eastAsia="Calibri" w:hAnsi="Times New Roman" w:cs="Times New Roman"/>
          <w:sz w:val="28"/>
          <w:szCs w:val="28"/>
          <w:shd w:val="clear" w:color="auto" w:fill="FFFFFF"/>
        </w:rPr>
        <w:softHyphen/>
        <w:t>ное искусство во взаимосвязи с жизнью, со специальной тер</w:t>
      </w:r>
      <w:r w:rsidRPr="004C6F2B">
        <w:rPr>
          <w:rFonts w:ascii="Times New Roman" w:eastAsia="Calibri" w:hAnsi="Times New Roman" w:cs="Times New Roman"/>
          <w:sz w:val="28"/>
          <w:szCs w:val="28"/>
          <w:shd w:val="clear" w:color="auto" w:fill="FFFFFF"/>
        </w:rPr>
        <w:softHyphen/>
        <w:t>минологией и ключевыми понятиями музыкального искусства;</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приобретение устойчивых навыков самостоятельной, це</w:t>
      </w:r>
      <w:r w:rsidRPr="004C6F2B">
        <w:rPr>
          <w:rFonts w:ascii="Times New Roman" w:eastAsia="Calibri" w:hAnsi="Times New Roman" w:cs="Times New Roman"/>
          <w:sz w:val="28"/>
          <w:szCs w:val="28"/>
          <w:shd w:val="clear" w:color="auto" w:fill="FFFFFF"/>
        </w:rPr>
        <w:softHyphen/>
        <w:t>ленаправленной и содержательной музыкально-учебной дея</w:t>
      </w:r>
      <w:r w:rsidRPr="004C6F2B">
        <w:rPr>
          <w:rFonts w:ascii="Times New Roman" w:eastAsia="Calibri" w:hAnsi="Times New Roman" w:cs="Times New Roman"/>
          <w:sz w:val="28"/>
          <w:szCs w:val="28"/>
          <w:shd w:val="clear" w:color="auto" w:fill="FFFFFF"/>
        </w:rPr>
        <w:softHyphen/>
        <w:t>тельности, включая информационно-коммуникационные тех</w:t>
      </w:r>
      <w:r w:rsidRPr="004C6F2B">
        <w:rPr>
          <w:rFonts w:ascii="Times New Roman" w:eastAsia="Calibri" w:hAnsi="Times New Roman" w:cs="Times New Roman"/>
          <w:sz w:val="28"/>
          <w:szCs w:val="28"/>
          <w:shd w:val="clear" w:color="auto" w:fill="FFFFFF"/>
        </w:rPr>
        <w:softHyphen/>
        <w:t>нологии.</w:t>
      </w:r>
    </w:p>
    <w:p w:rsidR="004C6F2B" w:rsidRPr="004C6F2B" w:rsidRDefault="004C6F2B" w:rsidP="004C6F2B">
      <w:pPr>
        <w:tabs>
          <w:tab w:val="left" w:pos="572"/>
        </w:tabs>
        <w:spacing w:after="0" w:line="240" w:lineRule="auto"/>
        <w:ind w:left="320" w:right="20"/>
        <w:contextualSpacing/>
        <w:jc w:val="both"/>
        <w:rPr>
          <w:rFonts w:ascii="Times New Roman" w:eastAsia="Calibri" w:hAnsi="Times New Roman" w:cs="Times New Roman"/>
          <w:sz w:val="28"/>
          <w:szCs w:val="28"/>
          <w:shd w:val="clear" w:color="auto" w:fill="FFFFFF"/>
        </w:rPr>
      </w:pPr>
    </w:p>
    <w:p w:rsidR="004C6F2B" w:rsidRPr="004C6F2B" w:rsidRDefault="004C6F2B" w:rsidP="004C6F2B">
      <w:pPr>
        <w:spacing w:after="0" w:line="240" w:lineRule="auto"/>
        <w:contextualSpacing/>
        <w:jc w:val="both"/>
        <w:rPr>
          <w:rFonts w:ascii="Times New Roman" w:eastAsia="Calibri" w:hAnsi="Times New Roman" w:cs="Times New Roman"/>
          <w:b/>
          <w:sz w:val="28"/>
          <w:szCs w:val="28"/>
        </w:rPr>
      </w:pPr>
      <w:r w:rsidRPr="004C6F2B">
        <w:rPr>
          <w:rFonts w:ascii="Times New Roman" w:eastAsia="Calibri" w:hAnsi="Times New Roman" w:cs="Times New Roman"/>
          <w:b/>
          <w:sz w:val="28"/>
          <w:szCs w:val="28"/>
        </w:rPr>
        <w:t>6 класс:</w:t>
      </w:r>
    </w:p>
    <w:p w:rsidR="004C6F2B" w:rsidRPr="004C6F2B" w:rsidRDefault="004C6F2B" w:rsidP="004C6F2B">
      <w:pPr>
        <w:spacing w:after="0" w:line="240" w:lineRule="auto"/>
        <w:ind w:left="23" w:right="23" w:firstLine="685"/>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Личностные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w:t>
      </w:r>
    </w:p>
    <w:p w:rsidR="004C6F2B" w:rsidRPr="004C6F2B"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ответственное отношение к учению, готовность и спо</w:t>
      </w:r>
      <w:r w:rsidRPr="004C6F2B">
        <w:rPr>
          <w:rFonts w:ascii="Times New Roman" w:eastAsia="Calibri" w:hAnsi="Times New Roman" w:cs="Times New Roman"/>
          <w:sz w:val="28"/>
          <w:szCs w:val="28"/>
          <w:shd w:val="clear" w:color="auto" w:fill="FFFFFF"/>
        </w:rPr>
        <w:softHyphen/>
        <w:t>собность к саморазвитию и самообразованию на основе моти</w:t>
      </w:r>
      <w:r w:rsidRPr="004C6F2B">
        <w:rPr>
          <w:rFonts w:ascii="Times New Roman" w:eastAsia="Calibri" w:hAnsi="Times New Roman" w:cs="Times New Roman"/>
          <w:sz w:val="28"/>
          <w:szCs w:val="28"/>
          <w:shd w:val="clear" w:color="auto" w:fill="FFFFFF"/>
        </w:rPr>
        <w:softHyphen/>
        <w:t>вации к обучению и познанию;</w:t>
      </w:r>
    </w:p>
    <w:p w:rsidR="004C6F2B" w:rsidRPr="004C6F2B"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уважительное отношение к иному мнению, истории и культуре других народов; готовность и способность вести диа</w:t>
      </w:r>
      <w:r w:rsidRPr="004C6F2B">
        <w:rPr>
          <w:rFonts w:ascii="Times New Roman" w:eastAsia="Calibri" w:hAnsi="Times New Roman" w:cs="Times New Roman"/>
          <w:sz w:val="28"/>
          <w:szCs w:val="28"/>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4C6F2B">
        <w:rPr>
          <w:rFonts w:ascii="Times New Roman" w:eastAsia="Calibri" w:hAnsi="Times New Roman" w:cs="Times New Roman"/>
          <w:sz w:val="28"/>
          <w:szCs w:val="28"/>
          <w:shd w:val="clear" w:color="auto" w:fill="FFFFFF"/>
        </w:rPr>
        <w:softHyphen/>
        <w:t>ственной отзывчивости, понимание чувств других людей и со</w:t>
      </w:r>
      <w:r w:rsidRPr="004C6F2B">
        <w:rPr>
          <w:rFonts w:ascii="Times New Roman" w:eastAsia="Calibri" w:hAnsi="Times New Roman" w:cs="Times New Roman"/>
          <w:sz w:val="28"/>
          <w:szCs w:val="28"/>
          <w:shd w:val="clear" w:color="auto" w:fill="FFFFFF"/>
        </w:rPr>
        <w:softHyphen/>
        <w:t>переживание им;</w:t>
      </w:r>
    </w:p>
    <w:p w:rsidR="004C6F2B" w:rsidRPr="004C6F2B"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коммуникативная компетентность в общении и сотруд</w:t>
      </w:r>
      <w:r w:rsidRPr="004C6F2B">
        <w:rPr>
          <w:rFonts w:ascii="Times New Roman" w:eastAsia="Calibri" w:hAnsi="Times New Roman" w:cs="Times New Roman"/>
          <w:sz w:val="28"/>
          <w:szCs w:val="28"/>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участие в общественной жизни школы в пределах возра</w:t>
      </w:r>
      <w:r w:rsidRPr="004C6F2B">
        <w:rPr>
          <w:rFonts w:ascii="Times New Roman" w:eastAsia="Calibri" w:hAnsi="Times New Roman" w:cs="Times New Roman"/>
          <w:sz w:val="28"/>
          <w:szCs w:val="28"/>
          <w:shd w:val="clear" w:color="auto" w:fill="FFFFFF"/>
        </w:rPr>
        <w:softHyphen/>
        <w:t>стных компетенций с учетом региональных и этнокультурных особенностей;</w:t>
      </w:r>
    </w:p>
    <w:p w:rsidR="004C6F2B" w:rsidRPr="004C6F2B"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признание ценности жизни во всех ее проявлениях и не</w:t>
      </w:r>
      <w:r w:rsidRPr="004C6F2B">
        <w:rPr>
          <w:rFonts w:ascii="Times New Roman" w:eastAsia="Calibri" w:hAnsi="Times New Roman" w:cs="Times New Roman"/>
          <w:sz w:val="28"/>
          <w:szCs w:val="28"/>
          <w:shd w:val="clear" w:color="auto" w:fill="FFFFFF"/>
        </w:rPr>
        <w:softHyphen/>
        <w:t>обходимости ответственного, бережного отношения к окружа</w:t>
      </w:r>
      <w:r w:rsidRPr="004C6F2B">
        <w:rPr>
          <w:rFonts w:ascii="Times New Roman" w:eastAsia="Calibri" w:hAnsi="Times New Roman" w:cs="Times New Roman"/>
          <w:sz w:val="28"/>
          <w:szCs w:val="28"/>
          <w:shd w:val="clear" w:color="auto" w:fill="FFFFFF"/>
        </w:rPr>
        <w:softHyphen/>
        <w:t>ющей среде;</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принятие ценности семейной жизни, уважительное и заботливое отношение к членам своей семьи;</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эстетические потребности, ценности и чувства, эстети</w:t>
      </w:r>
      <w:r w:rsidRPr="004C6F2B">
        <w:rPr>
          <w:rFonts w:ascii="Times New Roman" w:eastAsia="Calibri" w:hAnsi="Times New Roman" w:cs="Times New Roman"/>
          <w:sz w:val="28"/>
          <w:szCs w:val="28"/>
          <w:shd w:val="clear" w:color="auto" w:fill="FFFFFF"/>
        </w:rPr>
        <w:softHyphen/>
        <w:t>ческое сознание как результат освоения художественного на</w:t>
      </w:r>
      <w:r w:rsidRPr="004C6F2B">
        <w:rPr>
          <w:rFonts w:ascii="Times New Roman" w:eastAsia="Calibri" w:hAnsi="Times New Roman" w:cs="Times New Roman"/>
          <w:sz w:val="28"/>
          <w:szCs w:val="28"/>
          <w:shd w:val="clear" w:color="auto" w:fill="FFFFFF"/>
        </w:rPr>
        <w:softHyphen/>
        <w:t>следия народов России и мира, творческой деятельности му</w:t>
      </w:r>
      <w:r w:rsidRPr="004C6F2B">
        <w:rPr>
          <w:rFonts w:ascii="Times New Roman" w:eastAsia="Calibri" w:hAnsi="Times New Roman" w:cs="Times New Roman"/>
          <w:sz w:val="28"/>
          <w:szCs w:val="28"/>
          <w:shd w:val="clear" w:color="auto" w:fill="FFFFFF"/>
        </w:rPr>
        <w:softHyphen/>
        <w:t>зыкально-эстетического характера.</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Метапредметные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самостоятельно ставить новые учебные задачи на основе развития познавательных мотивов и интересов;</w:t>
      </w:r>
    </w:p>
    <w:p w:rsidR="004C6F2B" w:rsidRPr="004C6F2B"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анализировать собственную учебную деятель</w:t>
      </w:r>
      <w:r w:rsidRPr="004C6F2B">
        <w:rPr>
          <w:rFonts w:ascii="Times New Roman" w:eastAsia="Calibri" w:hAnsi="Times New Roman" w:cs="Times New Roman"/>
          <w:sz w:val="28"/>
          <w:szCs w:val="28"/>
          <w:shd w:val="clear" w:color="auto" w:fill="FFFFFF"/>
        </w:rPr>
        <w:softHyphen/>
        <w:t xml:space="preserve">ность, адекватно оценивать правильность или ошибочность выполнения учебной задачи и собственные возможности </w:t>
      </w:r>
      <w:r w:rsidRPr="004C6F2B">
        <w:rPr>
          <w:rFonts w:ascii="Times New Roman" w:eastAsia="Calibri" w:hAnsi="Times New Roman" w:cs="Times New Roman"/>
          <w:sz w:val="28"/>
          <w:szCs w:val="28"/>
          <w:shd w:val="clear" w:color="auto" w:fill="FFFFFF"/>
        </w:rPr>
        <w:lastRenderedPageBreak/>
        <w:t>ее решения, вносить необходимые коррективы для достижения запланированных результатов;</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определять понятия, обобщать, устанавливать аналогии, классифицировать, самостоятельно выбирать осно</w:t>
      </w:r>
      <w:r w:rsidRPr="004C6F2B">
        <w:rPr>
          <w:rFonts w:ascii="Times New Roman" w:eastAsia="Calibri" w:hAnsi="Times New Roman" w:cs="Times New Roman"/>
          <w:sz w:val="28"/>
          <w:szCs w:val="28"/>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4C6F2B">
        <w:rPr>
          <w:rFonts w:ascii="Times New Roman" w:eastAsia="Calibri" w:hAnsi="Times New Roman" w:cs="Times New Roman"/>
          <w:sz w:val="28"/>
          <w:szCs w:val="28"/>
          <w:shd w:val="clear" w:color="auto" w:fill="FFFFFF"/>
        </w:rPr>
        <w:softHyphen/>
        <w:t>лать выводы;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умение организовывать учебное сотрудничество и совме</w:t>
      </w:r>
      <w:r w:rsidRPr="004C6F2B">
        <w:rPr>
          <w:rFonts w:ascii="Times New Roman" w:eastAsia="Calibri" w:hAnsi="Times New Roman" w:cs="Times New Roman"/>
          <w:sz w:val="28"/>
          <w:szCs w:val="28"/>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формирование и развитие компетентности в области ис</w:t>
      </w:r>
      <w:r w:rsidRPr="004C6F2B">
        <w:rPr>
          <w:rFonts w:ascii="Times New Roman" w:eastAsia="Calibri" w:hAnsi="Times New Roman" w:cs="Times New Roman"/>
          <w:sz w:val="28"/>
          <w:szCs w:val="28"/>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4C6F2B">
        <w:rPr>
          <w:rFonts w:ascii="Times New Roman" w:eastAsia="Calibri" w:hAnsi="Times New Roman" w:cs="Times New Roman"/>
          <w:sz w:val="28"/>
          <w:szCs w:val="28"/>
          <w:shd w:val="clear" w:color="auto" w:fill="FFFFFF"/>
        </w:rPr>
        <w:softHyphen/>
        <w:t>дожественному самообразованию.</w:t>
      </w:r>
    </w:p>
    <w:p w:rsidR="004C6F2B" w:rsidRPr="004C6F2B" w:rsidRDefault="004C6F2B" w:rsidP="004C6F2B">
      <w:pPr>
        <w:spacing w:after="0" w:line="240" w:lineRule="auto"/>
        <w:ind w:left="20" w:right="20" w:firstLine="688"/>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b/>
          <w:sz w:val="28"/>
          <w:szCs w:val="28"/>
          <w:shd w:val="clear" w:color="auto" w:fill="FFFFFF"/>
        </w:rPr>
        <w:t>Предметные</w:t>
      </w:r>
      <w:r w:rsidRPr="004C6F2B">
        <w:rPr>
          <w:rFonts w:ascii="Times New Roman" w:eastAsia="Calibri" w:hAnsi="Times New Roman" w:cs="Times New Roman"/>
          <w:sz w:val="28"/>
          <w:szCs w:val="28"/>
          <w:shd w:val="clear" w:color="auto" w:fill="FFFFFF"/>
        </w:rPr>
        <w:t xml:space="preserve"> результаты:</w:t>
      </w:r>
    </w:p>
    <w:p w:rsidR="004C6F2B" w:rsidRPr="004C6F2B"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сформированность основ музыкальной культуры школь</w:t>
      </w:r>
      <w:r w:rsidRPr="004C6F2B">
        <w:rPr>
          <w:rFonts w:ascii="Times New Roman" w:eastAsia="Calibri" w:hAnsi="Times New Roman" w:cs="Times New Roman"/>
          <w:sz w:val="28"/>
          <w:szCs w:val="28"/>
          <w:shd w:val="clear" w:color="auto" w:fill="FFFFFF"/>
        </w:rPr>
        <w:softHyphen/>
        <w:t>ника как неотъемлемой части его общей духовной культуры;</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развитие общих музыкальных способностей школьников (музыкальной памяти и слуха), а также образного и ассоциа</w:t>
      </w:r>
      <w:r w:rsidRPr="004C6F2B">
        <w:rPr>
          <w:rFonts w:ascii="Times New Roman" w:eastAsia="Calibri" w:hAnsi="Times New Roman" w:cs="Times New Roman"/>
          <w:sz w:val="28"/>
          <w:szCs w:val="28"/>
          <w:shd w:val="clear" w:color="auto" w:fill="FFFFFF"/>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4C6F2B">
        <w:rPr>
          <w:rFonts w:ascii="Times New Roman" w:eastAsia="Calibri" w:hAnsi="Times New Roman" w:cs="Times New Roman"/>
          <w:sz w:val="28"/>
          <w:szCs w:val="28"/>
          <w:shd w:val="clear" w:color="auto" w:fill="FFFFFF"/>
        </w:rPr>
        <w:softHyphen/>
        <w:t>раза;</w:t>
      </w:r>
    </w:p>
    <w:p w:rsidR="004C6F2B" w:rsidRPr="004C6F2B"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сформированность мотивационной направленности на продуктивную музыкально-творческую деятельность (слуша</w:t>
      </w:r>
      <w:r w:rsidRPr="004C6F2B">
        <w:rPr>
          <w:rFonts w:ascii="Times New Roman" w:eastAsia="Calibri" w:hAnsi="Times New Roman" w:cs="Times New Roman"/>
          <w:sz w:val="28"/>
          <w:szCs w:val="28"/>
          <w:shd w:val="clear" w:color="auto" w:fill="FFFFFF"/>
        </w:rPr>
        <w:softHyphen/>
        <w:t>ние музыки, пение, инструментальное музицирование, драма</w:t>
      </w:r>
      <w:r w:rsidRPr="004C6F2B">
        <w:rPr>
          <w:rFonts w:ascii="Times New Roman" w:eastAsia="Calibri" w:hAnsi="Times New Roman" w:cs="Times New Roman"/>
          <w:sz w:val="28"/>
          <w:szCs w:val="28"/>
          <w:shd w:val="clear" w:color="auto" w:fill="FFFFFF"/>
        </w:rPr>
        <w:softHyphen/>
        <w:t>тизация музыкальных произведений, импровизация, музы</w:t>
      </w:r>
      <w:r w:rsidRPr="004C6F2B">
        <w:rPr>
          <w:rFonts w:ascii="Times New Roman" w:eastAsia="Calibri" w:hAnsi="Times New Roman" w:cs="Times New Roman"/>
          <w:sz w:val="28"/>
          <w:szCs w:val="28"/>
          <w:shd w:val="clear" w:color="auto" w:fill="FFFFFF"/>
        </w:rPr>
        <w:softHyphen/>
        <w:t>кально-пластическое движение и др.);</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воспитание эстетического отношения к миру, критичес</w:t>
      </w:r>
      <w:r w:rsidRPr="004C6F2B">
        <w:rPr>
          <w:rFonts w:ascii="Times New Roman" w:eastAsia="Calibri" w:hAnsi="Times New Roman" w:cs="Times New Roman"/>
          <w:sz w:val="28"/>
          <w:szCs w:val="28"/>
          <w:shd w:val="clear" w:color="auto" w:fill="FFFFFF"/>
        </w:rPr>
        <w:softHyphen/>
        <w:t>кого восприятия музыкальной информации, развитие творчес</w:t>
      </w:r>
      <w:r w:rsidRPr="004C6F2B">
        <w:rPr>
          <w:rFonts w:ascii="Times New Roman" w:eastAsia="Calibri" w:hAnsi="Times New Roman" w:cs="Times New Roman"/>
          <w:sz w:val="28"/>
          <w:szCs w:val="28"/>
          <w:shd w:val="clear" w:color="auto" w:fill="FFFFFF"/>
        </w:rPr>
        <w:softHyphen/>
        <w:t>ких способностей в многообразных видах музыкальной дея</w:t>
      </w:r>
      <w:r w:rsidRPr="004C6F2B">
        <w:rPr>
          <w:rFonts w:ascii="Times New Roman" w:eastAsia="Calibri" w:hAnsi="Times New Roman" w:cs="Times New Roman"/>
          <w:sz w:val="28"/>
          <w:szCs w:val="28"/>
          <w:shd w:val="clear" w:color="auto" w:fill="FFFFFF"/>
        </w:rPr>
        <w:softHyphen/>
        <w:t>тельности, связанной с театром, кино, литературой, живо</w:t>
      </w:r>
      <w:r w:rsidRPr="004C6F2B">
        <w:rPr>
          <w:rFonts w:ascii="Times New Roman" w:eastAsia="Calibri" w:hAnsi="Times New Roman" w:cs="Times New Roman"/>
          <w:sz w:val="28"/>
          <w:szCs w:val="28"/>
          <w:shd w:val="clear" w:color="auto" w:fill="FFFFFF"/>
        </w:rPr>
        <w:softHyphen/>
        <w:t>писью;</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расширение музыкального и общего культурного круго</w:t>
      </w:r>
      <w:r w:rsidRPr="004C6F2B">
        <w:rPr>
          <w:rFonts w:ascii="Times New Roman" w:eastAsia="Calibri" w:hAnsi="Times New Roman" w:cs="Times New Roman"/>
          <w:sz w:val="28"/>
          <w:szCs w:val="28"/>
          <w:shd w:val="clear" w:color="auto" w:fill="FFFFFF"/>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C6F2B" w:rsidRPr="004C6F2B"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овладение основами музыкальной грамотности: способ</w:t>
      </w:r>
      <w:r w:rsidRPr="004C6F2B">
        <w:rPr>
          <w:rFonts w:ascii="Times New Roman" w:eastAsia="Calibri" w:hAnsi="Times New Roman" w:cs="Times New Roman"/>
          <w:sz w:val="28"/>
          <w:szCs w:val="28"/>
          <w:shd w:val="clear" w:color="auto" w:fill="FFFFFF"/>
        </w:rPr>
        <w:softHyphen/>
        <w:t>ностью эмоционально воспринимать музыку как живое образ</w:t>
      </w:r>
      <w:r w:rsidRPr="004C6F2B">
        <w:rPr>
          <w:rFonts w:ascii="Times New Roman" w:eastAsia="Calibri" w:hAnsi="Times New Roman" w:cs="Times New Roman"/>
          <w:sz w:val="28"/>
          <w:szCs w:val="28"/>
          <w:shd w:val="clear" w:color="auto" w:fill="FFFFFF"/>
        </w:rPr>
        <w:softHyphen/>
        <w:t>ное искусство во взаимосвязи с жизнью, со специальной тер</w:t>
      </w:r>
      <w:r w:rsidRPr="004C6F2B">
        <w:rPr>
          <w:rFonts w:ascii="Times New Roman" w:eastAsia="Calibri" w:hAnsi="Times New Roman" w:cs="Times New Roman"/>
          <w:sz w:val="28"/>
          <w:szCs w:val="28"/>
          <w:shd w:val="clear" w:color="auto" w:fill="FFFFFF"/>
        </w:rPr>
        <w:softHyphen/>
        <w:t>минологией и ключевыми понятиями музыкального искусства, элементарной нотной грамотой в рамках изучаемого курса;</w:t>
      </w:r>
    </w:p>
    <w:p w:rsidR="004C6F2B" w:rsidRPr="004C6F2B"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приобретение устойчивых навыков самостоятельной, це</w:t>
      </w:r>
      <w:r w:rsidRPr="004C6F2B">
        <w:rPr>
          <w:rFonts w:ascii="Times New Roman" w:eastAsia="Calibri" w:hAnsi="Times New Roman" w:cs="Times New Roman"/>
          <w:sz w:val="28"/>
          <w:szCs w:val="28"/>
          <w:shd w:val="clear" w:color="auto" w:fill="FFFFFF"/>
        </w:rPr>
        <w:softHyphen/>
        <w:t>ленаправленной и содержательной музыкально-учебной дея</w:t>
      </w:r>
      <w:r w:rsidRPr="004C6F2B">
        <w:rPr>
          <w:rFonts w:ascii="Times New Roman" w:eastAsia="Calibri" w:hAnsi="Times New Roman" w:cs="Times New Roman"/>
          <w:sz w:val="28"/>
          <w:szCs w:val="28"/>
          <w:shd w:val="clear" w:color="auto" w:fill="FFFFFF"/>
        </w:rPr>
        <w:softHyphen/>
        <w:t>тельности, включая информационно-коммуникационные тех</w:t>
      </w:r>
      <w:r w:rsidRPr="004C6F2B">
        <w:rPr>
          <w:rFonts w:ascii="Times New Roman" w:eastAsia="Calibri" w:hAnsi="Times New Roman" w:cs="Times New Roman"/>
          <w:sz w:val="28"/>
          <w:szCs w:val="28"/>
          <w:shd w:val="clear" w:color="auto" w:fill="FFFFFF"/>
        </w:rPr>
        <w:softHyphen/>
        <w:t>нологии;</w:t>
      </w:r>
    </w:p>
    <w:p w:rsidR="004C6F2B" w:rsidRPr="004C6F2B"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8"/>
          <w:szCs w:val="28"/>
          <w:shd w:val="clear" w:color="auto" w:fill="FFFFFF"/>
        </w:rPr>
      </w:pPr>
      <w:r w:rsidRPr="004C6F2B">
        <w:rPr>
          <w:rFonts w:ascii="Times New Roman" w:eastAsia="Calibri" w:hAnsi="Times New Roman" w:cs="Times New Roman"/>
          <w:sz w:val="28"/>
          <w:szCs w:val="28"/>
          <w:shd w:val="clear" w:color="auto" w:fill="FFFFFF"/>
        </w:rPr>
        <w:t>сотрудничество в ходе реализации коллективных творчес</w:t>
      </w:r>
      <w:r w:rsidRPr="004C6F2B">
        <w:rPr>
          <w:rFonts w:ascii="Times New Roman" w:eastAsia="Calibri" w:hAnsi="Times New Roman" w:cs="Times New Roman"/>
          <w:sz w:val="28"/>
          <w:szCs w:val="28"/>
          <w:shd w:val="clear" w:color="auto" w:fill="FFFFFF"/>
        </w:rPr>
        <w:softHyphen/>
        <w:t>ких проектов, решения различных музыкально-творческих задач.</w:t>
      </w:r>
    </w:p>
    <w:p w:rsidR="004C6F2B" w:rsidRDefault="004C6F2B" w:rsidP="00ED7CA4">
      <w:pPr>
        <w:jc w:val="center"/>
        <w:rPr>
          <w:rFonts w:ascii="Times New Roman" w:hAnsi="Times New Roman" w:cs="Times New Roman"/>
          <w:b/>
          <w:sz w:val="28"/>
          <w:szCs w:val="28"/>
        </w:rPr>
      </w:pPr>
    </w:p>
    <w:p w:rsidR="000F32C4" w:rsidRDefault="000F32C4"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4C6F2B" w:rsidRDefault="004C6F2B" w:rsidP="00ED7CA4">
      <w:pPr>
        <w:jc w:val="center"/>
        <w:rPr>
          <w:rFonts w:ascii="Times New Roman" w:hAnsi="Times New Roman" w:cs="Times New Roman"/>
          <w:b/>
          <w:sz w:val="28"/>
          <w:szCs w:val="28"/>
        </w:rPr>
      </w:pPr>
    </w:p>
    <w:p w:rsidR="00ED7CA4" w:rsidRPr="004C6F2B" w:rsidRDefault="00ED7CA4" w:rsidP="004C6F2B">
      <w:pPr>
        <w:spacing w:after="0" w:line="240" w:lineRule="auto"/>
        <w:contextualSpacing/>
        <w:jc w:val="center"/>
        <w:rPr>
          <w:rFonts w:ascii="Times New Roman" w:hAnsi="Times New Roman" w:cs="Times New Roman"/>
          <w:b/>
          <w:sz w:val="28"/>
          <w:szCs w:val="28"/>
        </w:rPr>
      </w:pPr>
      <w:r w:rsidRPr="004C6F2B">
        <w:rPr>
          <w:rFonts w:ascii="Times New Roman" w:hAnsi="Times New Roman" w:cs="Times New Roman"/>
          <w:b/>
          <w:sz w:val="28"/>
          <w:szCs w:val="28"/>
        </w:rPr>
        <w:lastRenderedPageBreak/>
        <w:t>Содержание учебного</w:t>
      </w:r>
      <w:r w:rsidR="007B5802">
        <w:rPr>
          <w:rFonts w:ascii="Times New Roman" w:hAnsi="Times New Roman" w:cs="Times New Roman"/>
          <w:b/>
          <w:sz w:val="28"/>
          <w:szCs w:val="28"/>
        </w:rPr>
        <w:t xml:space="preserve"> предмета,</w:t>
      </w:r>
      <w:r w:rsidRPr="004C6F2B">
        <w:rPr>
          <w:rFonts w:ascii="Times New Roman" w:hAnsi="Times New Roman" w:cs="Times New Roman"/>
          <w:b/>
          <w:sz w:val="28"/>
          <w:szCs w:val="28"/>
        </w:rPr>
        <w:t xml:space="preserve"> курса</w:t>
      </w:r>
    </w:p>
    <w:p w:rsidR="00713355" w:rsidRPr="007B5802" w:rsidRDefault="00713355" w:rsidP="00713355">
      <w:pPr>
        <w:pStyle w:val="a9"/>
        <w:contextualSpacing/>
        <w:jc w:val="center"/>
        <w:rPr>
          <w:rFonts w:ascii="Times New Roman" w:hAnsi="Times New Roman"/>
          <w:b/>
          <w:sz w:val="28"/>
          <w:szCs w:val="28"/>
          <w:lang w:val="ru-RU"/>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5 класс</w:t>
      </w:r>
    </w:p>
    <w:p w:rsidR="00713355" w:rsidRPr="007B5802" w:rsidRDefault="007B5802" w:rsidP="00713355">
      <w:pPr>
        <w:widowControl w:val="0"/>
        <w:spacing w:after="0" w:line="240" w:lineRule="auto"/>
        <w:contextualSpacing/>
        <w:jc w:val="center"/>
        <w:rPr>
          <w:rFonts w:ascii="Times New Roman" w:hAnsi="Times New Roman"/>
          <w:b/>
          <w:sz w:val="28"/>
          <w:szCs w:val="28"/>
        </w:rPr>
      </w:pPr>
      <w:r>
        <w:rPr>
          <w:rFonts w:ascii="Times New Roman" w:hAnsi="Times New Roman"/>
          <w:b/>
          <w:sz w:val="28"/>
          <w:szCs w:val="28"/>
        </w:rPr>
        <w:t>«Музыка и литература» (16</w:t>
      </w:r>
      <w:r w:rsidR="00713355" w:rsidRPr="007B5802">
        <w:rPr>
          <w:rFonts w:ascii="Times New Roman" w:hAnsi="Times New Roman"/>
          <w:b/>
          <w:sz w:val="28"/>
          <w:szCs w:val="28"/>
        </w:rPr>
        <w:t xml:space="preserve">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 xml:space="preserve">«Музыка </w:t>
      </w:r>
      <w:r w:rsidR="007B5802">
        <w:rPr>
          <w:rFonts w:ascii="Times New Roman" w:hAnsi="Times New Roman"/>
          <w:b/>
          <w:sz w:val="28"/>
          <w:szCs w:val="28"/>
        </w:rPr>
        <w:t>и изобразительное искусство» (18</w:t>
      </w:r>
      <w:r w:rsidRPr="007B5802">
        <w:rPr>
          <w:rFonts w:ascii="Times New Roman" w:hAnsi="Times New Roman"/>
          <w:b/>
          <w:sz w:val="28"/>
          <w:szCs w:val="28"/>
        </w:rPr>
        <w:t xml:space="preserve">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713355" w:rsidRPr="007B5802" w:rsidRDefault="00713355" w:rsidP="00713355">
      <w:pPr>
        <w:widowControl w:val="0"/>
        <w:spacing w:after="0" w:line="240" w:lineRule="auto"/>
        <w:ind w:firstLine="567"/>
        <w:contextualSpacing/>
        <w:jc w:val="center"/>
        <w:rPr>
          <w:rFonts w:ascii="Times New Roman" w:hAnsi="Times New Roman"/>
          <w:b/>
          <w:sz w:val="28"/>
          <w:szCs w:val="28"/>
        </w:rPr>
      </w:pPr>
    </w:p>
    <w:p w:rsidR="007B5802" w:rsidRDefault="007B5802" w:rsidP="007B5802">
      <w:pPr>
        <w:spacing w:after="0" w:line="240" w:lineRule="auto"/>
        <w:contextualSpacing/>
        <w:jc w:val="center"/>
        <w:rPr>
          <w:rFonts w:ascii="Times New Roman" w:hAnsi="Times New Roman"/>
          <w:b/>
          <w:sz w:val="28"/>
          <w:szCs w:val="28"/>
        </w:rPr>
      </w:pPr>
    </w:p>
    <w:p w:rsidR="007B5802" w:rsidRDefault="007B5802" w:rsidP="007B5802">
      <w:pPr>
        <w:spacing w:after="0" w:line="240" w:lineRule="auto"/>
        <w:contextualSpacing/>
        <w:jc w:val="center"/>
        <w:rPr>
          <w:rFonts w:ascii="Times New Roman" w:hAnsi="Times New Roman"/>
          <w:b/>
          <w:sz w:val="28"/>
          <w:szCs w:val="28"/>
        </w:rPr>
      </w:pPr>
      <w:r>
        <w:rPr>
          <w:rFonts w:ascii="Times New Roman" w:hAnsi="Times New Roman"/>
          <w:b/>
          <w:sz w:val="28"/>
          <w:szCs w:val="28"/>
        </w:rPr>
        <w:lastRenderedPageBreak/>
        <w:t>Требования к уровню подготовки учащихся</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специфику музыки как вида искусства;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понимать значение музыки в художественной культуре и её роль в синтетических видах творчества;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возможности музыкального искусства в отражении вечных проблем жизни;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основные жанры народной и профессиональной музыки; многообразие музыкальных образов и способов их развития; основные формы музыки;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характерные черты и образцы творчества крупнейших русских и зарубежных композиторов; имена композиторов и музыкантов-исполнителей;</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уметь эмоционально-образно воспринимать и характеризовать муз.произведения;</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узнавать на слух изученные произведения, выделять общее и особенное при сравнении муз.произведений, выявлять особенности интерпретации одной и той же художественной идеи, сюжета в творчестве разных композиторов;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различать звучание муз.инструментов, виды хора и оркестра, певческие голоса;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распознавать на слух и воспроизводить знакомые мелодии изученных произведений инструментальных и вокальных жанров;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устанавливать взаимосвязи между разными видами искусства на уровне общности идей, тем, художественных образов;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размышлять о музыке, анализировать, выражать собственную позицию относительно прослушанной музыки;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определять свое отношение к музыкальным явлениям действительности.</w:t>
      </w:r>
    </w:p>
    <w:p w:rsidR="007B5802" w:rsidRDefault="007B5802" w:rsidP="00713355">
      <w:pPr>
        <w:widowControl w:val="0"/>
        <w:spacing w:after="0" w:line="240" w:lineRule="auto"/>
        <w:contextualSpacing/>
        <w:jc w:val="center"/>
        <w:rPr>
          <w:rFonts w:ascii="Times New Roman" w:hAnsi="Times New Roman"/>
          <w:b/>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6 класс</w:t>
      </w:r>
    </w:p>
    <w:p w:rsidR="00713355" w:rsidRPr="007B5802" w:rsidRDefault="00713355" w:rsidP="00713355">
      <w:pPr>
        <w:widowControl w:val="0"/>
        <w:spacing w:after="0" w:line="240" w:lineRule="auto"/>
        <w:ind w:firstLine="567"/>
        <w:contextualSpacing/>
        <w:jc w:val="center"/>
        <w:rPr>
          <w:rFonts w:ascii="Times New Roman" w:hAnsi="Times New Roman"/>
          <w:b/>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«Мир образов вокальной и инструментальной музыки» (17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Авторская песня — прошлое и настоящее. Джаз — искусство XX в. (спиричуэл, блюз, современные джазовые обработки).</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Взаимодействие различных видов искусства в раскрытии образного строя музыкальных произведений.</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Использование различных форм музицирования и творческих заданий в освоении содержания музыкальных образов.</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p>
    <w:p w:rsidR="00713355" w:rsidRPr="007B5802" w:rsidRDefault="00713355" w:rsidP="00713355">
      <w:pPr>
        <w:widowControl w:val="0"/>
        <w:spacing w:after="0" w:line="240" w:lineRule="auto"/>
        <w:contextualSpacing/>
        <w:jc w:val="center"/>
        <w:rPr>
          <w:rFonts w:ascii="Times New Roman" w:hAnsi="Times New Roman"/>
          <w:b/>
          <w:sz w:val="28"/>
          <w:szCs w:val="28"/>
        </w:rPr>
      </w:pPr>
      <w:r w:rsidRPr="007B5802">
        <w:rPr>
          <w:rFonts w:ascii="Times New Roman" w:hAnsi="Times New Roman"/>
          <w:b/>
          <w:sz w:val="28"/>
          <w:szCs w:val="28"/>
        </w:rPr>
        <w:t>«Мир образов камерной и симфонической музыки» (17 ч)</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 xml:space="preserve">Жизнь — единая основа художественных образов любого вида искусства. Отражение нравственных исканий человека, времени и пространства в музыкальном </w:t>
      </w:r>
      <w:r w:rsidRPr="007B5802">
        <w:rPr>
          <w:rFonts w:ascii="Times New Roman" w:hAnsi="Times New Roman"/>
          <w:sz w:val="28"/>
          <w:szCs w:val="28"/>
        </w:rPr>
        <w:lastRenderedPageBreak/>
        <w:t>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Современная трактовка классических сюжетов и образов: мюзикл, рок-опера, киномузыка.</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r w:rsidRPr="007B5802">
        <w:rPr>
          <w:rFonts w:ascii="Times New Roman" w:hAnsi="Times New Roman"/>
          <w:sz w:val="28"/>
          <w:szCs w:val="28"/>
        </w:rPr>
        <w:t>Использование различных форм музицирования и творческих заданий в освоении учащимися содержания музыкальных образов.</w:t>
      </w:r>
    </w:p>
    <w:p w:rsidR="007B5802" w:rsidRDefault="007B5802" w:rsidP="007B5802">
      <w:pPr>
        <w:spacing w:after="0" w:line="240" w:lineRule="auto"/>
        <w:contextualSpacing/>
        <w:jc w:val="center"/>
        <w:rPr>
          <w:rFonts w:ascii="Times New Roman" w:hAnsi="Times New Roman"/>
          <w:b/>
          <w:sz w:val="28"/>
          <w:szCs w:val="28"/>
        </w:rPr>
      </w:pPr>
    </w:p>
    <w:p w:rsidR="007B5802" w:rsidRDefault="007B5802" w:rsidP="007B5802">
      <w:pPr>
        <w:spacing w:after="0" w:line="240" w:lineRule="auto"/>
        <w:contextualSpacing/>
        <w:jc w:val="center"/>
        <w:rPr>
          <w:rFonts w:ascii="Times New Roman" w:hAnsi="Times New Roman"/>
          <w:b/>
          <w:sz w:val="28"/>
          <w:szCs w:val="28"/>
        </w:rPr>
      </w:pPr>
      <w:r>
        <w:rPr>
          <w:rFonts w:ascii="Times New Roman" w:hAnsi="Times New Roman"/>
          <w:b/>
          <w:sz w:val="28"/>
          <w:szCs w:val="28"/>
        </w:rPr>
        <w:t>Требования к уровню подготовки учащихся</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специфику музыки как вида искусства;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понимать значение музыки в художественной культуре и её роль в синтетических видах творчества;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возможности музыкального искусства в отражении вечных проблем жизни;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основные жанры народной и профессиональной музыки; многообразие музыкальных образов и способов их развития; основные формы музыки;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знать характерные черты и образцы творчества крупнейших русских и зарубежных композиторов; имена композиторов и музыкантов-исполнителей;</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уметь эмоционально-образно воспринимать и характеризовать муз.произведения;</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узнавать на слух изученные произведения, выделять общее и особенное при сравнении музыкальных произведений, выявлять особенности интерпретации одной и той же художественной идеи, сюжета в творчестве разных композиторов;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различать звучание музыкальных инструментов, виды хора и оркестра, певческие голоса;</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распознавать на слух и воспроизводить знакомые мелодии изученных произведений инструментальных и вокальных жанров;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устанавливать взаимосвязи между разными видами искусства на уровне общности идей, тем, художественных образов;</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размышлять о музыке, анализировать, выражать собственную позицию относительно прослушанной музыки;</w:t>
      </w:r>
    </w:p>
    <w:p w:rsidR="007B5802" w:rsidRPr="007B5802" w:rsidRDefault="007B5802" w:rsidP="007B5802">
      <w:pPr>
        <w:numPr>
          <w:ilvl w:val="0"/>
          <w:numId w:val="6"/>
        </w:numPr>
        <w:spacing w:after="0" w:line="240" w:lineRule="auto"/>
        <w:contextualSpacing/>
        <w:jc w:val="both"/>
        <w:rPr>
          <w:rFonts w:ascii="Times New Roman" w:hAnsi="Times New Roman"/>
          <w:sz w:val="28"/>
          <w:szCs w:val="28"/>
        </w:rPr>
      </w:pPr>
      <w:r w:rsidRPr="007B5802">
        <w:rPr>
          <w:rFonts w:ascii="Times New Roman" w:hAnsi="Times New Roman"/>
          <w:sz w:val="28"/>
          <w:szCs w:val="28"/>
        </w:rPr>
        <w:t>определять свое отношение к музыкальным явлениям действительности.</w:t>
      </w:r>
    </w:p>
    <w:p w:rsidR="00713355" w:rsidRPr="007B5802" w:rsidRDefault="00713355" w:rsidP="00713355">
      <w:pPr>
        <w:widowControl w:val="0"/>
        <w:spacing w:after="0" w:line="240" w:lineRule="auto"/>
        <w:ind w:firstLine="709"/>
        <w:contextualSpacing/>
        <w:jc w:val="both"/>
        <w:rPr>
          <w:rFonts w:ascii="Times New Roman" w:hAnsi="Times New Roman"/>
          <w:sz w:val="28"/>
          <w:szCs w:val="28"/>
        </w:rPr>
      </w:pPr>
    </w:p>
    <w:p w:rsidR="007B5802" w:rsidRDefault="007B5802"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0F32C4" w:rsidRDefault="000F32C4" w:rsidP="00ED7CA4">
      <w:pPr>
        <w:spacing w:after="0" w:line="240" w:lineRule="auto"/>
        <w:contextualSpacing/>
        <w:jc w:val="center"/>
        <w:rPr>
          <w:rFonts w:ascii="Times New Roman" w:hAnsi="Times New Roman" w:cs="Times New Roman"/>
          <w:b/>
          <w:sz w:val="28"/>
          <w:szCs w:val="28"/>
        </w:rPr>
      </w:pPr>
    </w:p>
    <w:p w:rsidR="00ED7CA4" w:rsidRDefault="00ED7CA4" w:rsidP="00ED7CA4">
      <w:pPr>
        <w:spacing w:after="0" w:line="240" w:lineRule="auto"/>
        <w:contextualSpacing/>
        <w:jc w:val="center"/>
        <w:rPr>
          <w:rFonts w:ascii="Times New Roman" w:hAnsi="Times New Roman" w:cs="Times New Roman"/>
          <w:b/>
          <w:sz w:val="28"/>
          <w:szCs w:val="28"/>
        </w:rPr>
      </w:pPr>
      <w:r w:rsidRPr="00ED7CA4">
        <w:rPr>
          <w:rFonts w:ascii="Times New Roman" w:hAnsi="Times New Roman" w:cs="Times New Roman"/>
          <w:b/>
          <w:sz w:val="28"/>
          <w:szCs w:val="28"/>
        </w:rPr>
        <w:lastRenderedPageBreak/>
        <w:t xml:space="preserve">Тематическое планирование с указанием количества часов, </w:t>
      </w:r>
    </w:p>
    <w:p w:rsidR="00ED7CA4" w:rsidRPr="00ED7CA4" w:rsidRDefault="00ED7CA4" w:rsidP="00ED7CA4">
      <w:pPr>
        <w:spacing w:after="0" w:line="240" w:lineRule="auto"/>
        <w:contextualSpacing/>
        <w:jc w:val="center"/>
        <w:rPr>
          <w:rFonts w:ascii="Times New Roman" w:hAnsi="Times New Roman" w:cs="Times New Roman"/>
          <w:b/>
          <w:sz w:val="28"/>
          <w:szCs w:val="28"/>
        </w:rPr>
      </w:pPr>
      <w:r w:rsidRPr="00ED7CA4">
        <w:rPr>
          <w:rFonts w:ascii="Times New Roman" w:hAnsi="Times New Roman" w:cs="Times New Roman"/>
          <w:b/>
          <w:sz w:val="28"/>
          <w:szCs w:val="28"/>
        </w:rPr>
        <w:t>отводимых на освоение каждой темы.</w:t>
      </w:r>
    </w:p>
    <w:p w:rsidR="006B1947" w:rsidRPr="00322A51" w:rsidRDefault="00ED7CA4" w:rsidP="00ED7CA4">
      <w:pPr>
        <w:jc w:val="center"/>
        <w:rPr>
          <w:rFonts w:ascii="Times New Roman" w:hAnsi="Times New Roman" w:cs="Times New Roman"/>
          <w:b/>
          <w:sz w:val="28"/>
          <w:szCs w:val="28"/>
        </w:rPr>
      </w:pPr>
      <w:r w:rsidRPr="00322A51">
        <w:rPr>
          <w:rFonts w:ascii="Times New Roman" w:hAnsi="Times New Roman" w:cs="Times New Roman"/>
          <w:b/>
          <w:sz w:val="28"/>
          <w:szCs w:val="28"/>
        </w:rPr>
        <w:t>5 класс</w:t>
      </w:r>
    </w:p>
    <w:tbl>
      <w:tblPr>
        <w:tblW w:w="10632" w:type="dxa"/>
        <w:tblInd w:w="40" w:type="dxa"/>
        <w:tblLayout w:type="fixed"/>
        <w:tblCellMar>
          <w:left w:w="40" w:type="dxa"/>
          <w:right w:w="40" w:type="dxa"/>
        </w:tblCellMar>
        <w:tblLook w:val="0000"/>
      </w:tblPr>
      <w:tblGrid>
        <w:gridCol w:w="709"/>
        <w:gridCol w:w="7796"/>
        <w:gridCol w:w="2127"/>
      </w:tblGrid>
      <w:tr w:rsidR="00ED7CA4" w:rsidRPr="009B2443" w:rsidTr="00322A51">
        <w:trPr>
          <w:trHeigh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left="48" w:firstLine="34"/>
              <w:contextualSpacing/>
              <w:rPr>
                <w:rFonts w:ascii="Times New Roman" w:hAnsi="Times New Roman" w:cs="Times New Roman"/>
                <w:b/>
                <w:sz w:val="28"/>
                <w:szCs w:val="28"/>
              </w:rPr>
            </w:pPr>
            <w:r w:rsidRPr="009B2443">
              <w:rPr>
                <w:rFonts w:ascii="Times New Roman" w:hAnsi="Times New Roman" w:cs="Times New Roman"/>
                <w:b/>
                <w:sz w:val="28"/>
                <w:szCs w:val="28"/>
              </w:rPr>
              <w:t xml:space="preserve">№ </w:t>
            </w:r>
            <w:r w:rsidRPr="009B2443">
              <w:rPr>
                <w:rFonts w:ascii="Times New Roman" w:hAnsi="Times New Roman" w:cs="Times New Roman"/>
                <w:b/>
                <w:spacing w:val="-3"/>
                <w:sz w:val="28"/>
                <w:szCs w:val="28"/>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left="288"/>
              <w:contextualSpacing/>
              <w:jc w:val="center"/>
              <w:rPr>
                <w:rFonts w:ascii="Times New Roman" w:hAnsi="Times New Roman" w:cs="Times New Roman"/>
                <w:b/>
                <w:sz w:val="28"/>
                <w:szCs w:val="28"/>
              </w:rPr>
            </w:pPr>
            <w:r w:rsidRPr="009B2443">
              <w:rPr>
                <w:rFonts w:ascii="Times New Roman" w:hAnsi="Times New Roman" w:cs="Times New Roman"/>
                <w:b/>
                <w:sz w:val="28"/>
                <w:szCs w:val="28"/>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contextualSpacing/>
              <w:jc w:val="center"/>
              <w:rPr>
                <w:rFonts w:ascii="Times New Roman" w:hAnsi="Times New Roman" w:cs="Times New Roman"/>
                <w:b/>
                <w:sz w:val="28"/>
                <w:szCs w:val="28"/>
              </w:rPr>
            </w:pPr>
            <w:r w:rsidRPr="009B2443">
              <w:rPr>
                <w:rFonts w:ascii="Times New Roman" w:hAnsi="Times New Roman" w:cs="Times New Roman"/>
                <w:b/>
                <w:spacing w:val="-2"/>
                <w:sz w:val="28"/>
                <w:szCs w:val="28"/>
              </w:rPr>
              <w:t>Кол-во</w:t>
            </w:r>
            <w:r w:rsidRPr="009B2443">
              <w:rPr>
                <w:rFonts w:ascii="Times New Roman" w:hAnsi="Times New Roman" w:cs="Times New Roman"/>
                <w:b/>
                <w:sz w:val="28"/>
                <w:szCs w:val="28"/>
              </w:rPr>
              <w:t>часов</w:t>
            </w:r>
          </w:p>
        </w:tc>
      </w:tr>
      <w:tr w:rsidR="00ED7CA4" w:rsidRPr="009B2443"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375B91" w:rsidP="009B2443">
            <w:pPr>
              <w:shd w:val="clear" w:color="auto" w:fill="FFFFFF"/>
              <w:spacing w:after="0" w:line="240" w:lineRule="auto"/>
              <w:contextualSpacing/>
              <w:jc w:val="center"/>
              <w:rPr>
                <w:rFonts w:ascii="Times New Roman" w:hAnsi="Times New Roman" w:cs="Times New Roman"/>
                <w:sz w:val="28"/>
                <w:szCs w:val="28"/>
              </w:rPr>
            </w:pPr>
            <w:r w:rsidRPr="009B2443">
              <w:rPr>
                <w:rFonts w:ascii="Times New Roman" w:hAnsi="Times New Roman" w:cs="Times New Roman"/>
                <w:b/>
                <w:bCs/>
                <w:sz w:val="28"/>
                <w:szCs w:val="28"/>
              </w:rPr>
              <w:t xml:space="preserve">Раздел 1. </w:t>
            </w:r>
            <w:r w:rsidR="00ED7CA4" w:rsidRPr="009B2443">
              <w:rPr>
                <w:rFonts w:ascii="Times New Roman" w:hAnsi="Times New Roman" w:cs="Times New Roman"/>
                <w:b/>
                <w:bCs/>
                <w:sz w:val="28"/>
                <w:szCs w:val="28"/>
              </w:rPr>
              <w:t>Музыка и литература</w:t>
            </w:r>
            <w:r w:rsidR="00633C7B" w:rsidRPr="009B2443">
              <w:rPr>
                <w:rFonts w:ascii="Times New Roman" w:hAnsi="Times New Roman" w:cs="Times New Roman"/>
                <w:b/>
                <w:bCs/>
                <w:sz w:val="28"/>
                <w:szCs w:val="28"/>
              </w:rPr>
              <w:t xml:space="preserve"> (1</w:t>
            </w:r>
            <w:r w:rsidR="00713355">
              <w:rPr>
                <w:rFonts w:ascii="Times New Roman" w:hAnsi="Times New Roman" w:cs="Times New Roman"/>
                <w:b/>
                <w:bCs/>
                <w:sz w:val="28"/>
                <w:szCs w:val="28"/>
              </w:rPr>
              <w:t>6</w:t>
            </w:r>
            <w:r w:rsidR="00633C7B" w:rsidRPr="009B2443">
              <w:rPr>
                <w:rFonts w:ascii="Times New Roman" w:hAnsi="Times New Roman" w:cs="Times New Roman"/>
                <w:b/>
                <w:bCs/>
                <w:sz w:val="28"/>
                <w:szCs w:val="28"/>
              </w:rPr>
              <w:t xml:space="preserve"> часов)</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hd w:val="clear" w:color="auto" w:fill="FFFFFF"/>
              <w:spacing w:after="0" w:line="240" w:lineRule="auto"/>
              <w:ind w:left="139"/>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38"/>
              <w:contextualSpacing/>
              <w:rPr>
                <w:rFonts w:ascii="Times New Roman" w:hAnsi="Times New Roman" w:cs="Times New Roman"/>
                <w:sz w:val="28"/>
                <w:szCs w:val="28"/>
              </w:rPr>
            </w:pPr>
            <w:r w:rsidRPr="009B2443">
              <w:rPr>
                <w:rFonts w:ascii="Times New Roman" w:hAnsi="Times New Roman" w:cs="Times New Roman"/>
                <w:spacing w:val="-3"/>
                <w:sz w:val="28"/>
                <w:szCs w:val="28"/>
              </w:rPr>
              <w:t>Что роднит му</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зыку с литера</w:t>
            </w:r>
            <w:r w:rsidRPr="009B2443">
              <w:rPr>
                <w:rFonts w:ascii="Times New Roman" w:hAnsi="Times New Roman" w:cs="Times New Roman"/>
                <w:spacing w:val="-1"/>
                <w:sz w:val="28"/>
                <w:szCs w:val="28"/>
              </w:rPr>
              <w:softHyphen/>
            </w:r>
            <w:r w:rsidRPr="009B2443">
              <w:rPr>
                <w:rFonts w:ascii="Times New Roman" w:hAnsi="Times New Roman" w:cs="Times New Roman"/>
                <w:sz w:val="28"/>
                <w:szCs w:val="28"/>
              </w:rPr>
              <w:t>турой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322A51">
        <w:trPr>
          <w:trHeight w:val="58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hd w:val="clear" w:color="auto" w:fill="FFFFFF"/>
              <w:spacing w:after="0" w:line="240" w:lineRule="auto"/>
              <w:ind w:left="14"/>
              <w:contextualSpacing/>
              <w:jc w:val="center"/>
              <w:rPr>
                <w:rFonts w:ascii="Times New Roman" w:hAnsi="Times New Roman" w:cs="Times New Roman"/>
                <w:sz w:val="28"/>
                <w:szCs w:val="28"/>
              </w:rPr>
            </w:pPr>
            <w:r w:rsidRPr="009B2443">
              <w:rPr>
                <w:rFonts w:ascii="Times New Roman" w:hAnsi="Times New Roman" w:cs="Times New Roman"/>
                <w:iCs/>
                <w:sz w:val="28"/>
                <w:szCs w:val="28"/>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z w:val="28"/>
                <w:szCs w:val="28"/>
              </w:rPr>
            </w:pPr>
            <w:r w:rsidRPr="009B2443">
              <w:rPr>
                <w:rFonts w:ascii="Times New Roman" w:hAnsi="Times New Roman" w:cs="Times New Roman"/>
                <w:spacing w:val="-3"/>
                <w:sz w:val="28"/>
                <w:szCs w:val="28"/>
              </w:rPr>
              <w:t>Вокальная  му</w:t>
            </w:r>
            <w:r w:rsidRPr="009B2443">
              <w:rPr>
                <w:rFonts w:ascii="Times New Roman" w:hAnsi="Times New Roman" w:cs="Times New Roman"/>
                <w:spacing w:val="-3"/>
                <w:sz w:val="28"/>
                <w:szCs w:val="28"/>
              </w:rPr>
              <w:softHyphen/>
            </w:r>
            <w:r w:rsidRPr="009B2443">
              <w:rPr>
                <w:rFonts w:ascii="Times New Roman" w:hAnsi="Times New Roman" w:cs="Times New Roman"/>
                <w:sz w:val="28"/>
                <w:szCs w:val="28"/>
              </w:rPr>
              <w:t>зыка</w:t>
            </w:r>
            <w:r w:rsidR="00633C7B" w:rsidRPr="009B2443">
              <w:rPr>
                <w:rFonts w:ascii="Times New Roman" w:hAnsi="Times New Roman" w:cs="Times New Roman"/>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ED7CA4" w:rsidRPr="009B2443" w:rsidTr="00322A51">
        <w:trPr>
          <w:trHeigh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3</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Фольклор в му</w:t>
            </w:r>
            <w:r w:rsidRPr="009B2443">
              <w:rPr>
                <w:rFonts w:ascii="Times New Roman" w:hAnsi="Times New Roman" w:cs="Times New Roman"/>
                <w:spacing w:val="-3"/>
                <w:sz w:val="28"/>
                <w:szCs w:val="28"/>
              </w:rPr>
              <w:softHyphen/>
              <w:t>зыке русских композиторов</w:t>
            </w:r>
            <w:r w:rsidR="00633C7B"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ED7CA4" w:rsidRPr="009B2443" w:rsidTr="00322A51">
        <w:trPr>
          <w:trHeight w:val="567"/>
        </w:trPr>
        <w:tc>
          <w:tcPr>
            <w:tcW w:w="709"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4</w:t>
            </w:r>
          </w:p>
        </w:tc>
        <w:tc>
          <w:tcPr>
            <w:tcW w:w="7796"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Жанры инстру</w:t>
            </w:r>
            <w:r w:rsidRPr="009B2443">
              <w:rPr>
                <w:rFonts w:ascii="Times New Roman" w:hAnsi="Times New Roman" w:cs="Times New Roman"/>
                <w:spacing w:val="-3"/>
                <w:sz w:val="28"/>
                <w:szCs w:val="28"/>
              </w:rPr>
              <w:softHyphen/>
              <w:t>ментальной и вокальной музыки</w:t>
            </w:r>
            <w:r w:rsidR="00633C7B" w:rsidRPr="009B2443">
              <w:rPr>
                <w:rFonts w:ascii="Times New Roman" w:hAnsi="Times New Roman" w:cs="Times New Roman"/>
                <w:spacing w:val="-3"/>
                <w:sz w:val="28"/>
                <w:szCs w:val="28"/>
              </w:rPr>
              <w:t xml:space="preserve">.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5</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Вторая жизнь песни</w:t>
            </w:r>
            <w:r w:rsidR="00E36884"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 xml:space="preserve">Всю жизнь </w:t>
            </w:r>
            <w:r w:rsidR="00E36884" w:rsidRPr="009B2443">
              <w:rPr>
                <w:rFonts w:ascii="Times New Roman" w:hAnsi="Times New Roman" w:cs="Times New Roman"/>
                <w:spacing w:val="-3"/>
                <w:sz w:val="28"/>
                <w:szCs w:val="28"/>
              </w:rPr>
              <w:t>мою несу роди</w:t>
            </w:r>
            <w:r w:rsidR="00E36884" w:rsidRPr="009B2443">
              <w:rPr>
                <w:rFonts w:ascii="Times New Roman" w:hAnsi="Times New Roman" w:cs="Times New Roman"/>
                <w:spacing w:val="-3"/>
                <w:sz w:val="28"/>
                <w:szCs w:val="28"/>
              </w:rPr>
              <w:softHyphen/>
              <w:t xml:space="preserve">ну в душе…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7</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Писатели</w:t>
            </w:r>
            <w:r w:rsidR="00322A51">
              <w:rPr>
                <w:rFonts w:ascii="Times New Roman" w:hAnsi="Times New Roman" w:cs="Times New Roman"/>
                <w:spacing w:val="-3"/>
                <w:sz w:val="28"/>
                <w:szCs w:val="28"/>
              </w:rPr>
              <w:t xml:space="preserve"> и по</w:t>
            </w:r>
            <w:r w:rsidR="00322A51">
              <w:rPr>
                <w:rFonts w:ascii="Times New Roman" w:hAnsi="Times New Roman" w:cs="Times New Roman"/>
                <w:spacing w:val="-3"/>
                <w:sz w:val="28"/>
                <w:szCs w:val="28"/>
              </w:rPr>
              <w:softHyphen/>
              <w:t>эты о музыке и музыкантах</w:t>
            </w:r>
            <w:r w:rsidR="00E36884" w:rsidRPr="009B2443">
              <w:rPr>
                <w:rFonts w:ascii="Times New Roman" w:hAnsi="Times New Roman" w:cs="Times New Roman"/>
                <w:spacing w:val="-3"/>
                <w:sz w:val="28"/>
                <w:szCs w:val="28"/>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322A51" w:rsidP="009B2443">
            <w:pPr>
              <w:shd w:val="clear" w:color="auto" w:fill="FFFFFF"/>
              <w:spacing w:after="0" w:line="240" w:lineRule="auto"/>
              <w:ind w:left="197" w:hanging="197"/>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8</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110"/>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Первое путеше</w:t>
            </w:r>
            <w:r w:rsidRPr="009B2443">
              <w:rPr>
                <w:rFonts w:ascii="Times New Roman" w:hAnsi="Times New Roman" w:cs="Times New Roman"/>
                <w:spacing w:val="-3"/>
                <w:sz w:val="28"/>
                <w:szCs w:val="28"/>
              </w:rPr>
              <w:softHyphen/>
              <w:t>ствие в музы</w:t>
            </w:r>
            <w:r w:rsidRPr="009B2443">
              <w:rPr>
                <w:rFonts w:ascii="Times New Roman" w:hAnsi="Times New Roman" w:cs="Times New Roman"/>
                <w:spacing w:val="-3"/>
                <w:sz w:val="28"/>
                <w:szCs w:val="28"/>
              </w:rPr>
              <w:softHyphen/>
              <w:t>кальный театр. Опера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9</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5"/>
              <w:contextualSpacing/>
              <w:rPr>
                <w:rFonts w:ascii="Times New Roman" w:hAnsi="Times New Roman" w:cs="Times New Roman"/>
                <w:sz w:val="28"/>
                <w:szCs w:val="28"/>
              </w:rPr>
            </w:pPr>
            <w:r w:rsidRPr="009B2443">
              <w:rPr>
                <w:rFonts w:ascii="Times New Roman" w:hAnsi="Times New Roman" w:cs="Times New Roman"/>
                <w:spacing w:val="-3"/>
                <w:sz w:val="28"/>
                <w:szCs w:val="28"/>
              </w:rPr>
              <w:t>Второе путеше</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ствие в музы</w:t>
            </w:r>
            <w:r w:rsidRPr="009B2443">
              <w:rPr>
                <w:rFonts w:ascii="Times New Roman" w:hAnsi="Times New Roman" w:cs="Times New Roman"/>
                <w:spacing w:val="-1"/>
                <w:sz w:val="28"/>
                <w:szCs w:val="28"/>
              </w:rPr>
              <w:softHyphen/>
              <w:t xml:space="preserve">кальный театр. </w:t>
            </w:r>
            <w:r w:rsidRPr="009B2443">
              <w:rPr>
                <w:rFonts w:ascii="Times New Roman" w:hAnsi="Times New Roman" w:cs="Times New Roman"/>
                <w:sz w:val="28"/>
                <w:szCs w:val="28"/>
              </w:rPr>
              <w:t>Балет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2</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10</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62" w:firstLine="5"/>
              <w:contextualSpacing/>
              <w:rPr>
                <w:rFonts w:ascii="Times New Roman" w:hAnsi="Times New Roman" w:cs="Times New Roman"/>
                <w:sz w:val="28"/>
                <w:szCs w:val="28"/>
              </w:rPr>
            </w:pPr>
            <w:r w:rsidRPr="009B2443">
              <w:rPr>
                <w:rFonts w:ascii="Times New Roman" w:hAnsi="Times New Roman" w:cs="Times New Roman"/>
                <w:spacing w:val="-3"/>
                <w:sz w:val="28"/>
                <w:szCs w:val="28"/>
              </w:rPr>
              <w:t>Музыка в теат</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ре, кино, на те</w:t>
            </w:r>
            <w:r w:rsidRPr="009B2443">
              <w:rPr>
                <w:rFonts w:ascii="Times New Roman" w:hAnsi="Times New Roman" w:cs="Times New Roman"/>
                <w:spacing w:val="-1"/>
                <w:sz w:val="28"/>
                <w:szCs w:val="28"/>
              </w:rPr>
              <w:softHyphen/>
            </w:r>
            <w:r w:rsidRPr="009B2443">
              <w:rPr>
                <w:rFonts w:ascii="Times New Roman" w:hAnsi="Times New Roman" w:cs="Times New Roman"/>
                <w:sz w:val="28"/>
                <w:szCs w:val="28"/>
              </w:rPr>
              <w:t>левидении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11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hd w:val="clear" w:color="auto" w:fill="FFFFFF"/>
              <w:spacing w:after="0" w:line="240" w:lineRule="auto"/>
              <w:ind w:right="29"/>
              <w:contextualSpacing/>
              <w:rPr>
                <w:rFonts w:ascii="Times New Roman" w:hAnsi="Times New Roman" w:cs="Times New Roman"/>
                <w:sz w:val="28"/>
                <w:szCs w:val="28"/>
              </w:rPr>
            </w:pPr>
            <w:r w:rsidRPr="009B2443">
              <w:rPr>
                <w:rFonts w:ascii="Times New Roman" w:hAnsi="Times New Roman" w:cs="Times New Roman"/>
                <w:spacing w:val="-3"/>
                <w:sz w:val="28"/>
                <w:szCs w:val="28"/>
              </w:rPr>
              <w:t>Третье путеше</w:t>
            </w:r>
            <w:r w:rsidRPr="009B2443">
              <w:rPr>
                <w:rFonts w:ascii="Times New Roman" w:hAnsi="Times New Roman" w:cs="Times New Roman"/>
                <w:spacing w:val="-3"/>
                <w:sz w:val="28"/>
                <w:szCs w:val="28"/>
              </w:rPr>
              <w:softHyphen/>
            </w:r>
            <w:r w:rsidRPr="009B2443">
              <w:rPr>
                <w:rFonts w:ascii="Times New Roman" w:hAnsi="Times New Roman" w:cs="Times New Roman"/>
                <w:spacing w:val="-1"/>
                <w:sz w:val="28"/>
                <w:szCs w:val="28"/>
              </w:rPr>
              <w:t>ствие в музы</w:t>
            </w:r>
            <w:r w:rsidRPr="009B2443">
              <w:rPr>
                <w:rFonts w:ascii="Times New Roman" w:hAnsi="Times New Roman" w:cs="Times New Roman"/>
                <w:spacing w:val="-1"/>
                <w:sz w:val="28"/>
                <w:szCs w:val="28"/>
              </w:rPr>
              <w:softHyphen/>
            </w:r>
            <w:r w:rsidRPr="009B2443">
              <w:rPr>
                <w:rFonts w:ascii="Times New Roman" w:hAnsi="Times New Roman" w:cs="Times New Roman"/>
                <w:spacing w:val="-2"/>
                <w:sz w:val="28"/>
                <w:szCs w:val="28"/>
              </w:rPr>
              <w:t xml:space="preserve">кальный театр. </w:t>
            </w:r>
            <w:r w:rsidRPr="009B2443">
              <w:rPr>
                <w:rFonts w:ascii="Times New Roman" w:hAnsi="Times New Roman" w:cs="Times New Roman"/>
                <w:sz w:val="28"/>
                <w:szCs w:val="28"/>
              </w:rPr>
              <w:t>Мюзикл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633C7B" w:rsidRPr="009B2443" w:rsidTr="00322A51">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9B2443" w:rsidRDefault="009B2443" w:rsidP="00322A51">
            <w:pPr>
              <w:shd w:val="clear" w:color="auto" w:fill="FFFFFF"/>
              <w:spacing w:after="0" w:line="240" w:lineRule="auto"/>
              <w:ind w:left="14"/>
              <w:contextualSpacing/>
              <w:jc w:val="center"/>
              <w:rPr>
                <w:rFonts w:ascii="Times New Roman" w:hAnsi="Times New Roman" w:cs="Times New Roman"/>
                <w:iCs/>
                <w:sz w:val="28"/>
                <w:szCs w:val="28"/>
              </w:rPr>
            </w:pPr>
            <w:r w:rsidRPr="009B2443">
              <w:rPr>
                <w:rFonts w:ascii="Times New Roman" w:hAnsi="Times New Roman" w:cs="Times New Roman"/>
                <w:iCs/>
                <w:sz w:val="28"/>
                <w:szCs w:val="28"/>
              </w:rPr>
              <w:t>12</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9B2443" w:rsidRDefault="00633C7B" w:rsidP="009B2443">
            <w:pPr>
              <w:shd w:val="clear" w:color="auto" w:fill="FFFFFF"/>
              <w:spacing w:after="0" w:line="240" w:lineRule="auto"/>
              <w:ind w:right="29"/>
              <w:contextualSpacing/>
              <w:rPr>
                <w:rFonts w:ascii="Times New Roman" w:hAnsi="Times New Roman" w:cs="Times New Roman"/>
                <w:spacing w:val="-3"/>
                <w:sz w:val="28"/>
                <w:szCs w:val="28"/>
              </w:rPr>
            </w:pPr>
            <w:r w:rsidRPr="009B2443">
              <w:rPr>
                <w:rFonts w:ascii="Times New Roman" w:hAnsi="Times New Roman" w:cs="Times New Roman"/>
                <w:spacing w:val="-3"/>
                <w:sz w:val="28"/>
                <w:szCs w:val="28"/>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33C7B" w:rsidRPr="009B2443" w:rsidRDefault="00E36884" w:rsidP="009B2443">
            <w:pPr>
              <w:shd w:val="clear" w:color="auto" w:fill="FFFFFF"/>
              <w:spacing w:after="0" w:line="240" w:lineRule="auto"/>
              <w:ind w:left="197" w:hanging="197"/>
              <w:contextualSpacing/>
              <w:jc w:val="center"/>
              <w:rPr>
                <w:rFonts w:ascii="Times New Roman" w:hAnsi="Times New Roman" w:cs="Times New Roman"/>
                <w:sz w:val="28"/>
                <w:szCs w:val="28"/>
              </w:rPr>
            </w:pPr>
            <w:r w:rsidRPr="009B2443">
              <w:rPr>
                <w:rFonts w:ascii="Times New Roman" w:hAnsi="Times New Roman" w:cs="Times New Roman"/>
                <w:sz w:val="28"/>
                <w:szCs w:val="28"/>
              </w:rPr>
              <w:t>1</w:t>
            </w:r>
          </w:p>
        </w:tc>
      </w:tr>
      <w:tr w:rsidR="00ED7CA4" w:rsidRPr="009B2443"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375B91"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b/>
                <w:sz w:val="28"/>
                <w:szCs w:val="28"/>
              </w:rPr>
              <w:t>Раздел 2. «Музыка и изобразительное искусство»</w:t>
            </w:r>
            <w:r w:rsidR="00713355">
              <w:rPr>
                <w:rFonts w:ascii="Times New Roman" w:hAnsi="Times New Roman" w:cs="Times New Roman"/>
                <w:b/>
                <w:sz w:val="28"/>
                <w:szCs w:val="28"/>
              </w:rPr>
              <w:t xml:space="preserve"> (18</w:t>
            </w:r>
            <w:r w:rsidR="009B2443" w:rsidRPr="009B2443">
              <w:rPr>
                <w:rFonts w:ascii="Times New Roman" w:hAnsi="Times New Roman" w:cs="Times New Roman"/>
                <w:b/>
                <w:sz w:val="28"/>
                <w:szCs w:val="28"/>
              </w:rPr>
              <w:t xml:space="preserve"> часов)</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r w:rsidR="009B2443" w:rsidRPr="009B2443">
              <w:rPr>
                <w:rFonts w:ascii="Times New Roman" w:hAnsi="Times New Roman" w:cs="Times New Roman"/>
                <w:spacing w:val="-1"/>
                <w:sz w:val="28"/>
                <w:szCs w:val="28"/>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Что роднит му</w:t>
            </w:r>
            <w:r w:rsidRPr="009B2443">
              <w:rPr>
                <w:rFonts w:ascii="Times New Roman" w:hAnsi="Times New Roman" w:cs="Times New Roman"/>
                <w:spacing w:val="-1"/>
                <w:sz w:val="28"/>
                <w:szCs w:val="28"/>
              </w:rPr>
              <w:softHyphen/>
              <w:t>зыку с изобра</w:t>
            </w:r>
            <w:r w:rsidRPr="009B2443">
              <w:rPr>
                <w:rFonts w:ascii="Times New Roman" w:hAnsi="Times New Roman" w:cs="Times New Roman"/>
                <w:spacing w:val="-1"/>
                <w:sz w:val="28"/>
                <w:szCs w:val="28"/>
              </w:rPr>
              <w:softHyphen/>
              <w:t>зительным ис</w:t>
            </w:r>
            <w:r w:rsidRPr="009B2443">
              <w:rPr>
                <w:rFonts w:ascii="Times New Roman" w:hAnsi="Times New Roman" w:cs="Times New Roman"/>
                <w:spacing w:val="-1"/>
                <w:sz w:val="28"/>
                <w:szCs w:val="28"/>
              </w:rPr>
              <w:softHyphen/>
              <w:t>кусством?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bCs/>
                <w:spacing w:val="-1"/>
                <w:sz w:val="28"/>
                <w:szCs w:val="28"/>
              </w:rPr>
              <w:t>14</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Небесное и земное в звуках и красках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15</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«Звать через прошлое к на</w:t>
            </w:r>
            <w:r w:rsidRPr="009B2443">
              <w:rPr>
                <w:rFonts w:ascii="Times New Roman" w:hAnsi="Times New Roman" w:cs="Times New Roman"/>
                <w:spacing w:val="-1"/>
                <w:sz w:val="28"/>
                <w:szCs w:val="28"/>
              </w:rPr>
              <w:softHyphen/>
              <w:t>стоящему»</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16</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Музыкальнаяживопись и  жи</w:t>
            </w:r>
            <w:r w:rsidRPr="009B2443">
              <w:rPr>
                <w:rFonts w:ascii="Times New Roman" w:hAnsi="Times New Roman" w:cs="Times New Roman"/>
                <w:spacing w:val="-1"/>
                <w:sz w:val="28"/>
                <w:szCs w:val="28"/>
              </w:rPr>
              <w:softHyphen/>
              <w:t>вописная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9B2443" w:rsidP="009B2443">
            <w:pPr>
              <w:spacing w:after="0" w:line="240" w:lineRule="auto"/>
              <w:contextualSpacing/>
              <w:jc w:val="center"/>
              <w:rPr>
                <w:rFonts w:ascii="Times New Roman" w:hAnsi="Times New Roman" w:cs="Times New Roman"/>
                <w:spacing w:val="-1"/>
                <w:sz w:val="28"/>
                <w:szCs w:val="28"/>
              </w:rPr>
            </w:pPr>
            <w:r>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17</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Колокольные звоны в музыке и изобразитель</w:t>
            </w:r>
            <w:r w:rsidRPr="009B2443">
              <w:rPr>
                <w:rFonts w:ascii="Times New Roman" w:hAnsi="Times New Roman" w:cs="Times New Roman"/>
                <w:spacing w:val="-1"/>
                <w:sz w:val="28"/>
                <w:szCs w:val="28"/>
              </w:rPr>
              <w:softHyphen/>
              <w:t>ном искусстве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18</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Портрет в му</w:t>
            </w:r>
            <w:r w:rsidRPr="009B2443">
              <w:rPr>
                <w:rFonts w:ascii="Times New Roman" w:hAnsi="Times New Roman" w:cs="Times New Roman"/>
                <w:spacing w:val="-1"/>
                <w:sz w:val="28"/>
                <w:szCs w:val="28"/>
              </w:rPr>
              <w:softHyphen/>
              <w:t>зыке и изобра</w:t>
            </w:r>
            <w:r w:rsidRPr="009B2443">
              <w:rPr>
                <w:rFonts w:ascii="Times New Roman" w:hAnsi="Times New Roman" w:cs="Times New Roman"/>
                <w:spacing w:val="-1"/>
                <w:sz w:val="28"/>
                <w:szCs w:val="28"/>
              </w:rPr>
              <w:softHyphen/>
              <w:t>зительном ис</w:t>
            </w:r>
            <w:r w:rsidRPr="009B2443">
              <w:rPr>
                <w:rFonts w:ascii="Times New Roman" w:hAnsi="Times New Roman" w:cs="Times New Roman"/>
                <w:spacing w:val="-1"/>
                <w:sz w:val="28"/>
                <w:szCs w:val="28"/>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49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19</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Волшебная па</w:t>
            </w:r>
            <w:r w:rsidRPr="009B2443">
              <w:rPr>
                <w:rFonts w:ascii="Times New Roman" w:hAnsi="Times New Roman" w:cs="Times New Roman"/>
                <w:spacing w:val="-1"/>
                <w:sz w:val="28"/>
                <w:szCs w:val="28"/>
              </w:rPr>
              <w:softHyphen/>
              <w:t>лочка дирижера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w:t>
            </w:r>
            <w:r w:rsidR="009B2443" w:rsidRPr="009B2443">
              <w:rPr>
                <w:rFonts w:ascii="Times New Roman" w:hAnsi="Times New Roman" w:cs="Times New Roman"/>
                <w:spacing w:val="-1"/>
                <w:sz w:val="28"/>
                <w:szCs w:val="28"/>
              </w:rPr>
              <w:t>0</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Образы борьбы и победы в ис</w:t>
            </w:r>
            <w:r w:rsidRPr="009B2443">
              <w:rPr>
                <w:rFonts w:ascii="Times New Roman" w:hAnsi="Times New Roman" w:cs="Times New Roman"/>
                <w:spacing w:val="-1"/>
                <w:sz w:val="28"/>
                <w:szCs w:val="28"/>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lastRenderedPageBreak/>
              <w:t>2</w:t>
            </w:r>
            <w:r w:rsidR="009B2443" w:rsidRPr="009B2443">
              <w:rPr>
                <w:rFonts w:ascii="Times New Roman" w:hAnsi="Times New Roman" w:cs="Times New Roman"/>
                <w:spacing w:val="-1"/>
                <w:sz w:val="28"/>
                <w:szCs w:val="28"/>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Застывшая му</w:t>
            </w:r>
            <w:r w:rsidRPr="009B2443">
              <w:rPr>
                <w:rFonts w:ascii="Times New Roman" w:hAnsi="Times New Roman" w:cs="Times New Roman"/>
                <w:spacing w:val="-1"/>
                <w:sz w:val="28"/>
                <w:szCs w:val="28"/>
              </w:rPr>
              <w:softHyphen/>
              <w:t>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w:t>
            </w:r>
            <w:r w:rsidR="009B2443" w:rsidRPr="009B2443">
              <w:rPr>
                <w:rFonts w:ascii="Times New Roman" w:hAnsi="Times New Roman" w:cs="Times New Roman"/>
                <w:spacing w:val="-1"/>
                <w:sz w:val="28"/>
                <w:szCs w:val="28"/>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Полифония в музыке и жи</w:t>
            </w:r>
            <w:r w:rsidRPr="009B2443">
              <w:rPr>
                <w:rFonts w:ascii="Times New Roman" w:hAnsi="Times New Roman" w:cs="Times New Roman"/>
                <w:spacing w:val="-1"/>
                <w:sz w:val="28"/>
                <w:szCs w:val="28"/>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ED7CA4"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23</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9B2443" w:rsidRDefault="00ED7CA4"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Импрессионизм в музыке и жи</w:t>
            </w:r>
            <w:r w:rsidRPr="009B2443">
              <w:rPr>
                <w:rFonts w:ascii="Times New Roman" w:hAnsi="Times New Roman" w:cs="Times New Roman"/>
                <w:spacing w:val="-1"/>
                <w:sz w:val="28"/>
                <w:szCs w:val="28"/>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9B2443" w:rsidRDefault="00ED7CA4"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24</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О подвигах, о доблести, о славе…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25</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В каждой мимолетности вижу я миры…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26</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3A754C">
        <w:trPr>
          <w:trHeight w:val="6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27</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Исследовательский проект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r w:rsidR="009B2443" w:rsidRPr="009B2443" w:rsidTr="003A754C">
        <w:trPr>
          <w:trHeigh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322A51">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28</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9B2443" w:rsidRDefault="009B2443" w:rsidP="009B2443">
            <w:pPr>
              <w:spacing w:after="0" w:line="240" w:lineRule="auto"/>
              <w:contextualSpacing/>
              <w:rPr>
                <w:rFonts w:ascii="Times New Roman" w:hAnsi="Times New Roman" w:cs="Times New Roman"/>
                <w:spacing w:val="-1"/>
                <w:sz w:val="28"/>
                <w:szCs w:val="28"/>
              </w:rPr>
            </w:pPr>
            <w:r w:rsidRPr="009B2443">
              <w:rPr>
                <w:rFonts w:ascii="Times New Roman" w:hAnsi="Times New Roman" w:cs="Times New Roman"/>
                <w:spacing w:val="-1"/>
                <w:sz w:val="28"/>
                <w:szCs w:val="28"/>
              </w:rPr>
              <w:t>С веками наравне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9B2443" w:rsidRDefault="009B2443" w:rsidP="009B2443">
            <w:pPr>
              <w:spacing w:after="0" w:line="240" w:lineRule="auto"/>
              <w:contextualSpacing/>
              <w:jc w:val="center"/>
              <w:rPr>
                <w:rFonts w:ascii="Times New Roman" w:hAnsi="Times New Roman" w:cs="Times New Roman"/>
                <w:spacing w:val="-1"/>
                <w:sz w:val="28"/>
                <w:szCs w:val="28"/>
              </w:rPr>
            </w:pPr>
            <w:r w:rsidRPr="009B2443">
              <w:rPr>
                <w:rFonts w:ascii="Times New Roman" w:hAnsi="Times New Roman" w:cs="Times New Roman"/>
                <w:spacing w:val="-1"/>
                <w:sz w:val="28"/>
                <w:szCs w:val="28"/>
              </w:rPr>
              <w:t>1</w:t>
            </w:r>
          </w:p>
        </w:tc>
      </w:tr>
    </w:tbl>
    <w:p w:rsidR="00322A51" w:rsidRDefault="00322A51" w:rsidP="00322A51">
      <w:pPr>
        <w:spacing w:after="0" w:line="240" w:lineRule="auto"/>
        <w:contextualSpacing/>
        <w:jc w:val="center"/>
        <w:rPr>
          <w:rFonts w:ascii="Times New Roman" w:hAnsi="Times New Roman" w:cs="Times New Roman"/>
          <w:b/>
          <w:sz w:val="28"/>
          <w:szCs w:val="28"/>
        </w:rPr>
      </w:pPr>
      <w:bookmarkStart w:id="0" w:name="_GoBack"/>
      <w:bookmarkEnd w:id="0"/>
      <w:r w:rsidRPr="00322A51">
        <w:rPr>
          <w:rFonts w:ascii="Times New Roman" w:hAnsi="Times New Roman" w:cs="Times New Roman"/>
          <w:b/>
          <w:sz w:val="28"/>
          <w:szCs w:val="28"/>
        </w:rPr>
        <w:t>6 класс</w:t>
      </w:r>
    </w:p>
    <w:tbl>
      <w:tblPr>
        <w:tblW w:w="0" w:type="auto"/>
        <w:tblInd w:w="40" w:type="dxa"/>
        <w:tblLayout w:type="fixed"/>
        <w:tblCellMar>
          <w:left w:w="40" w:type="dxa"/>
          <w:right w:w="40" w:type="dxa"/>
        </w:tblCellMar>
        <w:tblLook w:val="0000"/>
      </w:tblPr>
      <w:tblGrid>
        <w:gridCol w:w="709"/>
        <w:gridCol w:w="7796"/>
        <w:gridCol w:w="2127"/>
      </w:tblGrid>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48" w:firstLine="29"/>
              <w:contextualSpacing/>
              <w:jc w:val="center"/>
              <w:rPr>
                <w:rFonts w:ascii="Times New Roman" w:hAnsi="Times New Roman" w:cs="Times New Roman"/>
                <w:b/>
                <w:sz w:val="28"/>
                <w:szCs w:val="28"/>
              </w:rPr>
            </w:pPr>
            <w:r w:rsidRPr="003A754C">
              <w:rPr>
                <w:rFonts w:ascii="Times New Roman" w:hAnsi="Times New Roman" w:cs="Times New Roman"/>
                <w:b/>
                <w:sz w:val="28"/>
                <w:szCs w:val="28"/>
              </w:rPr>
              <w:t xml:space="preserve">№ </w:t>
            </w:r>
            <w:r w:rsidRPr="003A754C">
              <w:rPr>
                <w:rFonts w:ascii="Times New Roman" w:hAnsi="Times New Roman" w:cs="Times New Roman"/>
                <w:b/>
                <w:spacing w:val="-3"/>
                <w:sz w:val="28"/>
                <w:szCs w:val="28"/>
              </w:rPr>
              <w:t>п/п</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88"/>
              <w:contextualSpacing/>
              <w:jc w:val="center"/>
              <w:rPr>
                <w:rFonts w:ascii="Times New Roman" w:hAnsi="Times New Roman" w:cs="Times New Roman"/>
                <w:b/>
                <w:sz w:val="28"/>
                <w:szCs w:val="28"/>
              </w:rPr>
            </w:pPr>
            <w:r w:rsidRPr="003A754C">
              <w:rPr>
                <w:rFonts w:ascii="Times New Roman" w:hAnsi="Times New Roman" w:cs="Times New Roman"/>
                <w:b/>
                <w:sz w:val="28"/>
                <w:szCs w:val="28"/>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jc w:val="center"/>
              <w:rPr>
                <w:rFonts w:ascii="Times New Roman" w:hAnsi="Times New Roman" w:cs="Times New Roman"/>
                <w:b/>
                <w:sz w:val="28"/>
                <w:szCs w:val="28"/>
              </w:rPr>
            </w:pPr>
            <w:r w:rsidRPr="003A754C">
              <w:rPr>
                <w:rFonts w:ascii="Times New Roman" w:hAnsi="Times New Roman" w:cs="Times New Roman"/>
                <w:b/>
                <w:spacing w:val="-2"/>
                <w:sz w:val="28"/>
                <w:szCs w:val="28"/>
              </w:rPr>
              <w:t xml:space="preserve">Кол-во </w:t>
            </w:r>
            <w:r w:rsidRPr="003A754C">
              <w:rPr>
                <w:rFonts w:ascii="Times New Roman" w:hAnsi="Times New Roman" w:cs="Times New Roman"/>
                <w:b/>
                <w:spacing w:val="-1"/>
                <w:sz w:val="28"/>
                <w:szCs w:val="28"/>
              </w:rPr>
              <w:t>часов</w:t>
            </w:r>
          </w:p>
        </w:tc>
      </w:tr>
      <w:tr w:rsidR="00322A51" w:rsidRPr="003A754C"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jc w:val="center"/>
              <w:rPr>
                <w:rFonts w:ascii="Times New Roman" w:hAnsi="Times New Roman" w:cs="Times New Roman"/>
                <w:sz w:val="28"/>
                <w:szCs w:val="28"/>
              </w:rPr>
            </w:pPr>
            <w:r w:rsidRPr="003A754C">
              <w:rPr>
                <w:rFonts w:ascii="Times New Roman" w:hAnsi="Times New Roman" w:cs="Times New Roman"/>
                <w:b/>
                <w:bCs/>
                <w:spacing w:val="-2"/>
                <w:sz w:val="28"/>
                <w:szCs w:val="28"/>
              </w:rPr>
              <w:t xml:space="preserve">Раздел 1. </w:t>
            </w:r>
            <w:r w:rsidR="00322A51" w:rsidRPr="003A754C">
              <w:rPr>
                <w:rFonts w:ascii="Times New Roman" w:hAnsi="Times New Roman" w:cs="Times New Roman"/>
                <w:b/>
                <w:bCs/>
                <w:spacing w:val="-2"/>
                <w:sz w:val="28"/>
                <w:szCs w:val="28"/>
              </w:rPr>
              <w:t>Мир образов вокальной и инструментальной музыки</w:t>
            </w:r>
            <w:r w:rsidR="00382E07">
              <w:rPr>
                <w:rFonts w:ascii="Times New Roman" w:hAnsi="Times New Roman" w:cs="Times New Roman"/>
                <w:b/>
                <w:bCs/>
                <w:spacing w:val="-2"/>
                <w:sz w:val="28"/>
                <w:szCs w:val="28"/>
              </w:rPr>
              <w:t xml:space="preserve"> (17 часов)</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82E07">
            <w:pPr>
              <w:shd w:val="clear" w:color="auto" w:fill="FFFFFF"/>
              <w:spacing w:after="0" w:line="240" w:lineRule="auto"/>
              <w:ind w:left="139"/>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right="96"/>
              <w:contextualSpacing/>
              <w:rPr>
                <w:rFonts w:ascii="Times New Roman" w:hAnsi="Times New Roman" w:cs="Times New Roman"/>
                <w:sz w:val="28"/>
                <w:szCs w:val="28"/>
              </w:rPr>
            </w:pPr>
            <w:r w:rsidRPr="003A754C">
              <w:rPr>
                <w:rFonts w:ascii="Times New Roman" w:hAnsi="Times New Roman" w:cs="Times New Roman"/>
                <w:spacing w:val="-3"/>
                <w:sz w:val="28"/>
                <w:szCs w:val="28"/>
              </w:rPr>
              <w:t>Удивительный мир музыкаль</w:t>
            </w:r>
            <w:r w:rsidRPr="003A754C">
              <w:rPr>
                <w:rFonts w:ascii="Times New Roman" w:hAnsi="Times New Roman" w:cs="Times New Roman"/>
                <w:spacing w:val="-3"/>
                <w:sz w:val="28"/>
                <w:szCs w:val="28"/>
              </w:rPr>
              <w:softHyphen/>
            </w:r>
            <w:r w:rsidRPr="003A754C">
              <w:rPr>
                <w:rFonts w:ascii="Times New Roman" w:hAnsi="Times New Roman" w:cs="Times New Roman"/>
                <w:sz w:val="28"/>
                <w:szCs w:val="28"/>
              </w:rPr>
              <w:t>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192"/>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82E07">
            <w:pPr>
              <w:shd w:val="clear" w:color="auto" w:fill="FFFFFF"/>
              <w:spacing w:after="0" w:line="240" w:lineRule="auto"/>
              <w:ind w:left="134"/>
              <w:contextualSpacing/>
              <w:jc w:val="center"/>
              <w:rPr>
                <w:rFonts w:ascii="Times New Roman" w:hAnsi="Times New Roman" w:cs="Times New Roman"/>
                <w:sz w:val="28"/>
                <w:szCs w:val="28"/>
              </w:rPr>
            </w:pPr>
            <w:r w:rsidRPr="003A754C">
              <w:rPr>
                <w:rFonts w:ascii="Times New Roman" w:hAnsi="Times New Roman" w:cs="Times New Roman"/>
                <w:sz w:val="28"/>
                <w:szCs w:val="28"/>
              </w:rPr>
              <w:t>2</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Образы роман</w:t>
            </w:r>
            <w:r w:rsidRPr="003A754C">
              <w:rPr>
                <w:rFonts w:ascii="Times New Roman" w:hAnsi="Times New Roman" w:cs="Times New Roman"/>
                <w:sz w:val="28"/>
                <w:szCs w:val="28"/>
              </w:rPr>
              <w:softHyphen/>
            </w:r>
            <w:r w:rsidRPr="003A754C">
              <w:rPr>
                <w:rFonts w:ascii="Times New Roman" w:hAnsi="Times New Roman" w:cs="Times New Roman"/>
                <w:spacing w:val="-2"/>
                <w:sz w:val="28"/>
                <w:szCs w:val="28"/>
              </w:rPr>
              <w:t>сов и песен рус</w:t>
            </w:r>
            <w:r w:rsidRPr="003A754C">
              <w:rPr>
                <w:rFonts w:ascii="Times New Roman" w:hAnsi="Times New Roman" w:cs="Times New Roman"/>
                <w:spacing w:val="-2"/>
                <w:sz w:val="28"/>
                <w:szCs w:val="28"/>
              </w:rPr>
              <w:softHyphen/>
            </w:r>
            <w:r w:rsidRPr="003A754C">
              <w:rPr>
                <w:rFonts w:ascii="Times New Roman" w:hAnsi="Times New Roman" w:cs="Times New Roman"/>
                <w:spacing w:val="-1"/>
                <w:sz w:val="28"/>
                <w:szCs w:val="28"/>
              </w:rPr>
              <w:t>ских компози</w:t>
            </w:r>
            <w:r w:rsidRPr="003A754C">
              <w:rPr>
                <w:rFonts w:ascii="Times New Roman" w:hAnsi="Times New Roman" w:cs="Times New Roman"/>
                <w:spacing w:val="-1"/>
                <w:sz w:val="28"/>
                <w:szCs w:val="28"/>
              </w:rPr>
              <w:softHyphen/>
            </w:r>
            <w:r w:rsidRPr="003A754C">
              <w:rPr>
                <w:rFonts w:ascii="Times New Roman" w:hAnsi="Times New Roman" w:cs="Times New Roman"/>
                <w:sz w:val="28"/>
                <w:szCs w:val="28"/>
              </w:rPr>
              <w:t>торов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5</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Образы песен зарубеж</w:t>
            </w:r>
            <w:r w:rsidR="003A754C">
              <w:rPr>
                <w:rFonts w:ascii="Times New Roman" w:hAnsi="Times New Roman" w:cs="Times New Roman"/>
                <w:sz w:val="28"/>
                <w:szCs w:val="28"/>
              </w:rPr>
              <w:t xml:space="preserve">ных композиторов.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Образы русской народной и духовной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A754C"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3A754C" w:rsidRDefault="00382E07"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5</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Default="003A754C" w:rsidP="003A754C">
            <w:pPr>
              <w:shd w:val="clear" w:color="auto" w:fill="FFFFFF"/>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Образы духовной музыки Западной Европы</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3A754C" w:rsidRDefault="0091769C"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6</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Авторскаяпесня: прошлоеи настоящее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134"/>
              <w:contextualSpacing/>
              <w:jc w:val="center"/>
              <w:rPr>
                <w:rFonts w:ascii="Times New Roman" w:hAnsi="Times New Roman" w:cs="Times New Roman"/>
                <w:sz w:val="28"/>
                <w:szCs w:val="28"/>
              </w:rPr>
            </w:pPr>
            <w:r>
              <w:rPr>
                <w:rFonts w:ascii="Times New Roman" w:hAnsi="Times New Roman" w:cs="Times New Roman"/>
                <w:sz w:val="28"/>
                <w:szCs w:val="28"/>
              </w:rPr>
              <w:t>7</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z w:val="28"/>
                <w:szCs w:val="28"/>
              </w:rPr>
              <w:t>Джаз –искусствоXX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r w:rsidR="00322A51" w:rsidRPr="003A754C"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jc w:val="center"/>
              <w:rPr>
                <w:b/>
              </w:rPr>
            </w:pPr>
            <w:r w:rsidRPr="003A754C">
              <w:rPr>
                <w:rFonts w:ascii="Times New Roman" w:hAnsi="Times New Roman" w:cs="Times New Roman"/>
                <w:b/>
                <w:sz w:val="28"/>
                <w:szCs w:val="28"/>
              </w:rPr>
              <w:t>Раздел 2. Мир образов камерной и симфонической музыки</w:t>
            </w:r>
            <w:r w:rsidR="00382E07">
              <w:rPr>
                <w:rFonts w:ascii="Times New Roman" w:hAnsi="Times New Roman" w:cs="Times New Roman"/>
                <w:b/>
                <w:sz w:val="28"/>
                <w:szCs w:val="28"/>
              </w:rPr>
              <w:t xml:space="preserve"> (17 часов)</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77"/>
              <w:contextualSpacing/>
              <w:jc w:val="center"/>
              <w:rPr>
                <w:rFonts w:ascii="Times New Roman" w:hAnsi="Times New Roman" w:cs="Times New Roman"/>
                <w:sz w:val="28"/>
                <w:szCs w:val="28"/>
              </w:rPr>
            </w:pPr>
            <w:r>
              <w:rPr>
                <w:rFonts w:ascii="Times New Roman" w:hAnsi="Times New Roman" w:cs="Times New Roman"/>
                <w:bCs/>
                <w:sz w:val="28"/>
                <w:szCs w:val="28"/>
              </w:rPr>
              <w:t>8</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z w:val="28"/>
                <w:szCs w:val="28"/>
              </w:rPr>
            </w:pPr>
            <w:r w:rsidRPr="003A754C">
              <w:rPr>
                <w:rFonts w:ascii="Times New Roman" w:hAnsi="Times New Roman" w:cs="Times New Roman"/>
                <w:spacing w:val="-7"/>
                <w:sz w:val="28"/>
                <w:szCs w:val="28"/>
              </w:rPr>
              <w:t>Вечные темы</w:t>
            </w:r>
            <w:r w:rsidRPr="003A754C">
              <w:rPr>
                <w:rFonts w:ascii="Times New Roman" w:hAnsi="Times New Roman" w:cs="Times New Roman"/>
                <w:sz w:val="28"/>
                <w:szCs w:val="28"/>
              </w:rPr>
              <w:t>искусстваи жизни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06"/>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67"/>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ind w:right="24"/>
              <w:contextualSpacing/>
              <w:rPr>
                <w:rFonts w:ascii="Times New Roman" w:hAnsi="Times New Roman" w:cs="Times New Roman"/>
                <w:sz w:val="28"/>
                <w:szCs w:val="28"/>
              </w:rPr>
            </w:pPr>
            <w:r>
              <w:rPr>
                <w:rFonts w:ascii="Times New Roman" w:hAnsi="Times New Roman" w:cs="Times New Roman"/>
                <w:spacing w:val="-3"/>
                <w:sz w:val="28"/>
                <w:szCs w:val="28"/>
              </w:rPr>
              <w:t>Образы камерной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197"/>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Образысимфоническоймузыки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contextualSpacing/>
              <w:rPr>
                <w:rFonts w:ascii="Times New Roman" w:hAnsi="Times New Roman" w:cs="Times New Roman"/>
                <w:spacing w:val="-3"/>
                <w:sz w:val="28"/>
                <w:szCs w:val="28"/>
              </w:rPr>
            </w:pPr>
            <w:r>
              <w:rPr>
                <w:rFonts w:ascii="Times New Roman" w:hAnsi="Times New Roman" w:cs="Times New Roman"/>
                <w:spacing w:val="-3"/>
                <w:sz w:val="28"/>
                <w:szCs w:val="28"/>
              </w:rPr>
              <w:t>Симфоническое развитие музы</w:t>
            </w:r>
            <w:r w:rsidR="00322A51" w:rsidRPr="003A754C">
              <w:rPr>
                <w:rFonts w:ascii="Times New Roman" w:hAnsi="Times New Roman" w:cs="Times New Roman"/>
                <w:spacing w:val="-3"/>
                <w:sz w:val="28"/>
                <w:szCs w:val="28"/>
              </w:rPr>
              <w:t>кальных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Программная увертюра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Мирмузыкального театра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322A51" w:rsidRPr="003A754C" w:rsidTr="003A754C">
        <w:trPr>
          <w:trHeight w:hRule="exact" w:val="567"/>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6"/>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7796"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contextualSpacing/>
              <w:rPr>
                <w:rFonts w:ascii="Times New Roman" w:hAnsi="Times New Roman" w:cs="Times New Roman"/>
                <w:spacing w:val="-3"/>
                <w:sz w:val="28"/>
                <w:szCs w:val="28"/>
              </w:rPr>
            </w:pPr>
            <w:r w:rsidRPr="003A754C">
              <w:rPr>
                <w:rFonts w:ascii="Times New Roman" w:hAnsi="Times New Roman" w:cs="Times New Roman"/>
                <w:spacing w:val="-3"/>
                <w:sz w:val="28"/>
                <w:szCs w:val="28"/>
              </w:rPr>
              <w:t>Образыкиному</w:t>
            </w:r>
            <w:r w:rsidRPr="003A754C">
              <w:rPr>
                <w:rFonts w:ascii="Times New Roman" w:hAnsi="Times New Roman" w:cs="Times New Roman"/>
                <w:spacing w:val="-3"/>
                <w:sz w:val="28"/>
                <w:szCs w:val="28"/>
              </w:rPr>
              <w:softHyphen/>
              <w:t>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3A754C" w:rsidRDefault="00382E07" w:rsidP="003A754C">
            <w:pPr>
              <w:shd w:val="clear" w:color="auto" w:fill="FFFFFF"/>
              <w:spacing w:after="0" w:line="240" w:lineRule="auto"/>
              <w:ind w:left="216"/>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322A51" w:rsidRPr="003A754C" w:rsidTr="003A754C">
        <w:trPr>
          <w:trHeight w:hRule="exact" w:val="567"/>
        </w:trPr>
        <w:tc>
          <w:tcPr>
            <w:tcW w:w="709"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82E07" w:rsidP="00382E07">
            <w:pPr>
              <w:shd w:val="clear" w:color="auto" w:fill="FFFFFF"/>
              <w:spacing w:after="0" w:line="240" w:lineRule="auto"/>
              <w:ind w:left="82"/>
              <w:contextualSpacing/>
              <w:jc w:val="center"/>
              <w:rPr>
                <w:rFonts w:ascii="Times New Roman" w:hAnsi="Times New Roman" w:cs="Times New Roman"/>
                <w:sz w:val="28"/>
                <w:szCs w:val="28"/>
              </w:rPr>
            </w:pPr>
            <w:r>
              <w:rPr>
                <w:rFonts w:ascii="Times New Roman" w:hAnsi="Times New Roman" w:cs="Times New Roman"/>
                <w:sz w:val="28"/>
                <w:szCs w:val="28"/>
              </w:rPr>
              <w:t>15</w:t>
            </w:r>
          </w:p>
        </w:tc>
        <w:tc>
          <w:tcPr>
            <w:tcW w:w="7796"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A754C" w:rsidP="003A754C">
            <w:pPr>
              <w:shd w:val="clear" w:color="auto" w:fill="FFFFFF"/>
              <w:spacing w:after="0" w:line="240" w:lineRule="auto"/>
              <w:ind w:right="134"/>
              <w:contextualSpacing/>
              <w:rPr>
                <w:rFonts w:ascii="Times New Roman" w:hAnsi="Times New Roman" w:cs="Times New Roman"/>
                <w:spacing w:val="-3"/>
                <w:sz w:val="28"/>
                <w:szCs w:val="28"/>
              </w:rPr>
            </w:pPr>
            <w:r>
              <w:rPr>
                <w:rFonts w:ascii="Times New Roman" w:hAnsi="Times New Roman" w:cs="Times New Roman"/>
                <w:spacing w:val="-3"/>
                <w:sz w:val="28"/>
                <w:szCs w:val="28"/>
              </w:rPr>
              <w:t>Исследовательский пр</w:t>
            </w:r>
            <w:r w:rsidR="00382E07">
              <w:rPr>
                <w:rFonts w:ascii="Times New Roman" w:hAnsi="Times New Roman" w:cs="Times New Roman"/>
                <w:spacing w:val="-3"/>
                <w:sz w:val="28"/>
                <w:szCs w:val="28"/>
              </w:rPr>
              <w:t>о</w:t>
            </w:r>
            <w:r>
              <w:rPr>
                <w:rFonts w:ascii="Times New Roman" w:hAnsi="Times New Roman" w:cs="Times New Roman"/>
                <w:spacing w:val="-3"/>
                <w:sz w:val="28"/>
                <w:szCs w:val="28"/>
              </w:rPr>
              <w:t>ект</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3A754C" w:rsidRDefault="00322A51" w:rsidP="003A754C">
            <w:pPr>
              <w:shd w:val="clear" w:color="auto" w:fill="FFFFFF"/>
              <w:spacing w:after="0" w:line="240" w:lineRule="auto"/>
              <w:ind w:left="206"/>
              <w:contextualSpacing/>
              <w:jc w:val="center"/>
              <w:rPr>
                <w:rFonts w:ascii="Times New Roman" w:hAnsi="Times New Roman" w:cs="Times New Roman"/>
                <w:sz w:val="28"/>
                <w:szCs w:val="28"/>
              </w:rPr>
            </w:pPr>
            <w:r w:rsidRPr="003A754C">
              <w:rPr>
                <w:rFonts w:ascii="Times New Roman" w:hAnsi="Times New Roman" w:cs="Times New Roman"/>
                <w:sz w:val="28"/>
                <w:szCs w:val="28"/>
              </w:rPr>
              <w:t>1</w:t>
            </w:r>
          </w:p>
        </w:tc>
      </w:tr>
    </w:tbl>
    <w:p w:rsidR="00322A51" w:rsidRDefault="00322A51" w:rsidP="00322A51">
      <w:pPr>
        <w:rPr>
          <w:rFonts w:ascii="Times New Roman" w:hAnsi="Times New Roman" w:cs="Times New Roman"/>
          <w:sz w:val="28"/>
          <w:szCs w:val="28"/>
        </w:rPr>
      </w:pPr>
    </w:p>
    <w:p w:rsidR="0091769C" w:rsidRPr="0091769C" w:rsidRDefault="0091769C" w:rsidP="0091769C">
      <w:pPr>
        <w:jc w:val="center"/>
        <w:rPr>
          <w:rFonts w:ascii="Times New Roman" w:hAnsi="Times New Roman" w:cs="Times New Roman"/>
          <w:b/>
          <w:sz w:val="28"/>
          <w:szCs w:val="28"/>
        </w:rPr>
      </w:pPr>
    </w:p>
    <w:sectPr w:rsidR="0091769C" w:rsidRPr="0091769C" w:rsidSect="00795925">
      <w:headerReference w:type="default" r:id="rId7"/>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CD9" w:rsidRDefault="009E1CD9" w:rsidP="00ED7CA4">
      <w:pPr>
        <w:spacing w:after="0" w:line="240" w:lineRule="auto"/>
      </w:pPr>
      <w:r>
        <w:separator/>
      </w:r>
    </w:p>
  </w:endnote>
  <w:endnote w:type="continuationSeparator" w:id="1">
    <w:p w:rsidR="009E1CD9" w:rsidRDefault="009E1CD9" w:rsidP="00ED7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CD9" w:rsidRDefault="009E1CD9" w:rsidP="00ED7CA4">
      <w:pPr>
        <w:spacing w:after="0" w:line="240" w:lineRule="auto"/>
      </w:pPr>
      <w:r>
        <w:separator/>
      </w:r>
    </w:p>
  </w:footnote>
  <w:footnote w:type="continuationSeparator" w:id="1">
    <w:p w:rsidR="009E1CD9" w:rsidRDefault="009E1CD9" w:rsidP="00ED7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01"/>
      <w:docPartObj>
        <w:docPartGallery w:val="Page Numbers (Top of Page)"/>
        <w:docPartUnique/>
      </w:docPartObj>
    </w:sdtPr>
    <w:sdtContent>
      <w:p w:rsidR="003A754C" w:rsidRDefault="00AD30CF">
        <w:pPr>
          <w:pStyle w:val="a4"/>
          <w:jc w:val="center"/>
        </w:pPr>
        <w:r>
          <w:fldChar w:fldCharType="begin"/>
        </w:r>
        <w:r w:rsidR="0096591B">
          <w:instrText xml:space="preserve"> PAGE   \* MERGEFORMAT </w:instrText>
        </w:r>
        <w:r>
          <w:fldChar w:fldCharType="separate"/>
        </w:r>
        <w:r w:rsidR="00FE4AA7">
          <w:rPr>
            <w:noProof/>
          </w:rPr>
          <w:t>2</w:t>
        </w:r>
        <w:r>
          <w:rPr>
            <w:noProof/>
          </w:rPr>
          <w:fldChar w:fldCharType="end"/>
        </w:r>
      </w:p>
    </w:sdtContent>
  </w:sdt>
  <w:p w:rsidR="003A754C" w:rsidRDefault="003A7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5637B"/>
    <w:rsid w:val="00043A10"/>
    <w:rsid w:val="000F32C4"/>
    <w:rsid w:val="00322A51"/>
    <w:rsid w:val="00375B91"/>
    <w:rsid w:val="00382E07"/>
    <w:rsid w:val="003A754C"/>
    <w:rsid w:val="0045637B"/>
    <w:rsid w:val="0049117D"/>
    <w:rsid w:val="004C6F2B"/>
    <w:rsid w:val="005B226D"/>
    <w:rsid w:val="00633C7B"/>
    <w:rsid w:val="006B1947"/>
    <w:rsid w:val="00713355"/>
    <w:rsid w:val="00795925"/>
    <w:rsid w:val="007B5802"/>
    <w:rsid w:val="0091769C"/>
    <w:rsid w:val="0096591B"/>
    <w:rsid w:val="009B2443"/>
    <w:rsid w:val="009D5052"/>
    <w:rsid w:val="009E1CD9"/>
    <w:rsid w:val="00A10864"/>
    <w:rsid w:val="00AD30CF"/>
    <w:rsid w:val="00AE48BB"/>
    <w:rsid w:val="00B27D09"/>
    <w:rsid w:val="00E36884"/>
    <w:rsid w:val="00ED7CA4"/>
    <w:rsid w:val="00F77E65"/>
    <w:rsid w:val="00FE4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B194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ED7C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CA4"/>
  </w:style>
  <w:style w:type="paragraph" w:styleId="a6">
    <w:name w:val="footer"/>
    <w:basedOn w:val="a"/>
    <w:link w:val="a7"/>
    <w:uiPriority w:val="99"/>
    <w:unhideWhenUsed/>
    <w:rsid w:val="00ED7CA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D7CA4"/>
  </w:style>
  <w:style w:type="character" w:customStyle="1" w:styleId="16">
    <w:name w:val="Основной текст + 16"/>
    <w:aliases w:val="5 pt1,Курсив,Интервал -1 pt,Основной текст (8) + Полужирный,Заголовок №11 (2) + 11 pt,Полужирный23,Основной текст (8) + Century Gothic,91,Полужирный1"/>
    <w:rsid w:val="004C6F2B"/>
    <w:rPr>
      <w:rFonts w:ascii="Times New Roman" w:hAnsi="Times New Roman" w:cs="Times New Roman"/>
      <w:i/>
      <w:iCs/>
      <w:spacing w:val="-20"/>
      <w:sz w:val="33"/>
      <w:szCs w:val="33"/>
      <w:u w:val="none"/>
      <w:lang w:bidi="ar-SA"/>
    </w:rPr>
  </w:style>
  <w:style w:type="character" w:customStyle="1" w:styleId="8">
    <w:name w:val="Основной текст (8)"/>
    <w:rsid w:val="004C6F2B"/>
    <w:rPr>
      <w:sz w:val="21"/>
      <w:szCs w:val="21"/>
      <w:lang w:bidi="ar-SA"/>
    </w:rPr>
  </w:style>
  <w:style w:type="character" w:customStyle="1" w:styleId="80">
    <w:name w:val="Основной текст (8)_"/>
    <w:link w:val="81"/>
    <w:rsid w:val="004C6F2B"/>
    <w:rPr>
      <w:sz w:val="21"/>
      <w:szCs w:val="21"/>
      <w:shd w:val="clear" w:color="auto" w:fill="FFFFFF"/>
    </w:rPr>
  </w:style>
  <w:style w:type="paragraph" w:customStyle="1" w:styleId="81">
    <w:name w:val="Основной текст (8)1"/>
    <w:basedOn w:val="a"/>
    <w:link w:val="80"/>
    <w:rsid w:val="004C6F2B"/>
    <w:pPr>
      <w:shd w:val="clear" w:color="auto" w:fill="FFFFFF"/>
      <w:spacing w:after="0" w:line="211" w:lineRule="exact"/>
      <w:jc w:val="both"/>
    </w:pPr>
    <w:rPr>
      <w:sz w:val="21"/>
      <w:szCs w:val="21"/>
      <w:shd w:val="clear" w:color="auto" w:fill="FFFFFF"/>
    </w:rPr>
  </w:style>
  <w:style w:type="character" w:customStyle="1" w:styleId="82">
    <w:name w:val="Основной текст (8) + Полужирный2"/>
    <w:rsid w:val="004C6F2B"/>
    <w:rPr>
      <w:b/>
      <w:bCs/>
      <w:sz w:val="21"/>
      <w:szCs w:val="21"/>
      <w:shd w:val="clear" w:color="auto" w:fill="FFFFFF"/>
    </w:rPr>
  </w:style>
  <w:style w:type="character" w:customStyle="1" w:styleId="11211pt2">
    <w:name w:val="Заголовок №11 (2) + 11 pt2"/>
    <w:aliases w:val="Полужирный22,Интервал -1 pt17"/>
    <w:rsid w:val="004C6F2B"/>
    <w:rPr>
      <w:b/>
      <w:bCs/>
      <w:spacing w:val="-20"/>
      <w:sz w:val="22"/>
      <w:szCs w:val="22"/>
      <w:shd w:val="clear" w:color="auto" w:fill="FFFFFF"/>
      <w:lang w:bidi="ar-SA"/>
    </w:rPr>
  </w:style>
  <w:style w:type="paragraph" w:styleId="a8">
    <w:name w:val="Normal (Web)"/>
    <w:basedOn w:val="a"/>
    <w:rsid w:val="004C6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link w:val="aa"/>
    <w:uiPriority w:val="1"/>
    <w:qFormat/>
    <w:rsid w:val="00713355"/>
    <w:pPr>
      <w:spacing w:after="0" w:line="240" w:lineRule="auto"/>
    </w:pPr>
    <w:rPr>
      <w:rFonts w:ascii="Calibri" w:eastAsia="Calibri" w:hAnsi="Calibri" w:cs="Times New Roman"/>
      <w:lang w:val="en-US"/>
    </w:rPr>
  </w:style>
  <w:style w:type="character" w:customStyle="1" w:styleId="aa">
    <w:name w:val="Без интервала Знак"/>
    <w:link w:val="a9"/>
    <w:uiPriority w:val="1"/>
    <w:locked/>
    <w:rsid w:val="00FE4AA7"/>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392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UZer11</cp:lastModifiedBy>
  <cp:revision>10</cp:revision>
  <dcterms:created xsi:type="dcterms:W3CDTF">2016-08-24T16:40:00Z</dcterms:created>
  <dcterms:modified xsi:type="dcterms:W3CDTF">2016-11-08T10:18:00Z</dcterms:modified>
</cp:coreProperties>
</file>