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207"/>
        <w:gridCol w:w="3181"/>
        <w:gridCol w:w="3183"/>
      </w:tblGrid>
      <w:tr w:rsidR="00F43F53" w:rsidTr="00F43F53">
        <w:trPr>
          <w:trHeight w:val="1365"/>
        </w:trPr>
        <w:tc>
          <w:tcPr>
            <w:tcW w:w="1675" w:type="pct"/>
            <w:hideMark/>
          </w:tcPr>
          <w:p w:rsidR="00F43F53" w:rsidRDefault="00F43F53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>
              <w:t>Согласовано:</w:t>
            </w:r>
          </w:p>
          <w:p w:rsidR="00F43F53" w:rsidRDefault="00F43F53">
            <w:pPr>
              <w:pStyle w:val="a3"/>
              <w:spacing w:line="276" w:lineRule="auto"/>
            </w:pPr>
            <w:r>
              <w:t xml:space="preserve">Заместитель директора по УВР     </w:t>
            </w:r>
          </w:p>
          <w:p w:rsidR="00F43F53" w:rsidRDefault="00F43F53">
            <w:pPr>
              <w:pStyle w:val="a3"/>
              <w:spacing w:line="276" w:lineRule="auto"/>
            </w:pPr>
            <w:proofErr w:type="spellStart"/>
            <w:r>
              <w:t>Е.В.Боровинская</w:t>
            </w:r>
            <w:proofErr w:type="spellEnd"/>
          </w:p>
          <w:p w:rsidR="00F43F53" w:rsidRDefault="00F43F53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29.08. 2016 г                                                    </w:t>
            </w:r>
          </w:p>
        </w:tc>
        <w:tc>
          <w:tcPr>
            <w:tcW w:w="1662" w:type="pct"/>
            <w:hideMark/>
          </w:tcPr>
          <w:p w:rsidR="00F43F53" w:rsidRDefault="00F43F53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>
              <w:t xml:space="preserve">Согласовано: </w:t>
            </w:r>
          </w:p>
          <w:p w:rsidR="00F43F53" w:rsidRDefault="00F43F53">
            <w:pPr>
              <w:pStyle w:val="a3"/>
              <w:spacing w:line="276" w:lineRule="auto"/>
            </w:pPr>
            <w:r>
              <w:t xml:space="preserve">Руководитель ШМО </w:t>
            </w:r>
          </w:p>
          <w:p w:rsidR="00F43F53" w:rsidRDefault="00F43F53">
            <w:pPr>
              <w:pStyle w:val="a3"/>
              <w:spacing w:line="276" w:lineRule="auto"/>
            </w:pPr>
            <w:proofErr w:type="spellStart"/>
            <w:r>
              <w:t>Л.П.Коряковцева</w:t>
            </w:r>
            <w:proofErr w:type="spellEnd"/>
          </w:p>
          <w:p w:rsidR="00F43F53" w:rsidRDefault="00F43F53">
            <w:pPr>
              <w:pStyle w:val="a3"/>
              <w:spacing w:line="276" w:lineRule="auto"/>
              <w:rPr>
                <w:rFonts w:eastAsia="Times New Roman"/>
              </w:rPr>
            </w:pPr>
            <w:r>
              <w:t xml:space="preserve">Протокол №1от .26.08. 2016 г                                                    </w:t>
            </w:r>
          </w:p>
        </w:tc>
        <w:tc>
          <w:tcPr>
            <w:tcW w:w="1663" w:type="pct"/>
            <w:hideMark/>
          </w:tcPr>
          <w:p w:rsidR="00F43F53" w:rsidRDefault="00F43F53">
            <w:pPr>
              <w:pStyle w:val="a3"/>
              <w:spacing w:line="276" w:lineRule="auto"/>
              <w:rPr>
                <w:rFonts w:ascii="Times New Roman" w:eastAsia="Times New Roman" w:hAnsi="Times New Roman"/>
              </w:rPr>
            </w:pPr>
            <w:r>
              <w:t>Утверждаю:</w:t>
            </w:r>
          </w:p>
          <w:p w:rsidR="00F43F53" w:rsidRDefault="00F43F53">
            <w:pPr>
              <w:pStyle w:val="a3"/>
              <w:spacing w:line="276" w:lineRule="auto"/>
            </w:pPr>
            <w:r>
              <w:t>Директор МАОУ ОСОШ №1</w:t>
            </w:r>
          </w:p>
          <w:p w:rsidR="00F43F53" w:rsidRDefault="00F43F53">
            <w:pPr>
              <w:pStyle w:val="a3"/>
              <w:spacing w:line="276" w:lineRule="auto"/>
            </w:pPr>
            <w:r>
              <w:t xml:space="preserve"> Е.В.Казаринова</w:t>
            </w:r>
          </w:p>
          <w:p w:rsidR="00F43F53" w:rsidRDefault="00F43F53">
            <w:pPr>
              <w:pStyle w:val="a3"/>
              <w:spacing w:line="276" w:lineRule="auto"/>
              <w:rPr>
                <w:rFonts w:eastAsia="Times New Roman"/>
              </w:rPr>
            </w:pPr>
            <w:r>
              <w:t>Приказ № 130 – од от 30.08.2016г.</w:t>
            </w:r>
          </w:p>
        </w:tc>
      </w:tr>
    </w:tbl>
    <w:p w:rsidR="00B10B99" w:rsidRPr="004A726E" w:rsidRDefault="00B10B99" w:rsidP="00B10B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99" w:rsidRPr="004A726E" w:rsidRDefault="00B10B99" w:rsidP="00B10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0B99" w:rsidRPr="004A726E" w:rsidRDefault="00B10B99" w:rsidP="00B10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B99" w:rsidRPr="004A726E" w:rsidRDefault="00B10B99" w:rsidP="00B1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7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Рабочая программа по немецкому языку</w:t>
      </w:r>
    </w:p>
    <w:p w:rsidR="00B10B99" w:rsidRPr="004A726E" w:rsidRDefault="00B10B99" w:rsidP="00B10B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11</w:t>
      </w:r>
      <w:r w:rsidRPr="004A72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 </w:t>
      </w:r>
    </w:p>
    <w:p w:rsidR="00F43F53" w:rsidRDefault="00F43F53" w:rsidP="00B10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3F53" w:rsidRDefault="00F43F53" w:rsidP="00B10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0B99" w:rsidRPr="004A726E" w:rsidRDefault="00B10B99" w:rsidP="00B10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МАОУ </w:t>
      </w:r>
      <w:proofErr w:type="spellStart"/>
      <w:r w:rsidRPr="004A726E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Омутинская</w:t>
      </w:r>
      <w:proofErr w:type="spellEnd"/>
      <w:r w:rsidRPr="004A7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1</w:t>
      </w:r>
    </w:p>
    <w:p w:rsidR="00B10B99" w:rsidRPr="004A726E" w:rsidRDefault="00B10B99" w:rsidP="00B10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A726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УМК: И.</w:t>
      </w:r>
      <w:proofErr w:type="gramEnd"/>
      <w:r w:rsidRPr="004A726E">
        <w:rPr>
          <w:rFonts w:ascii="Times New Roman" w:eastAsia="Times New Roman" w:hAnsi="Times New Roman" w:cs="Times New Roman"/>
          <w:sz w:val="24"/>
          <w:szCs w:val="24"/>
          <w:lang w:eastAsia="ru-RU"/>
        </w:rPr>
        <w:t>Л. Бим</w:t>
      </w:r>
    </w:p>
    <w:p w:rsidR="00B10B99" w:rsidRPr="004A726E" w:rsidRDefault="00F43F53" w:rsidP="00B10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99</w:t>
      </w:r>
      <w:r w:rsidR="00B10B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</w:t>
      </w:r>
    </w:p>
    <w:p w:rsidR="00B10B99" w:rsidRPr="004A726E" w:rsidRDefault="00B10B99" w:rsidP="00B10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72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2016-2017 год</w:t>
      </w:r>
    </w:p>
    <w:p w:rsidR="00B10B99" w:rsidRPr="004A726E" w:rsidRDefault="00B10B99" w:rsidP="00B10B9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2CD7" w:rsidRDefault="002B2CD7"/>
    <w:p w:rsidR="00B10B99" w:rsidRDefault="00B10B99"/>
    <w:p w:rsidR="00B10B99" w:rsidRDefault="00B10B99"/>
    <w:p w:rsidR="00B10B99" w:rsidRDefault="00B10B99"/>
    <w:p w:rsidR="00B10B99" w:rsidRDefault="00B10B99"/>
    <w:p w:rsidR="00B10B99" w:rsidRDefault="00B10B99"/>
    <w:p w:rsidR="00B10B99" w:rsidRDefault="00B10B99"/>
    <w:p w:rsidR="00B10B99" w:rsidRDefault="00B10B99"/>
    <w:p w:rsidR="00B10B99" w:rsidRDefault="00B10B99"/>
    <w:p w:rsidR="00B10B99" w:rsidRDefault="00B10B99"/>
    <w:p w:rsidR="00B10B99" w:rsidRDefault="00B10B99"/>
    <w:p w:rsidR="00B10B99" w:rsidRDefault="00B10B99"/>
    <w:p w:rsidR="00B10B99" w:rsidRDefault="00B10B99"/>
    <w:p w:rsidR="00B10B99" w:rsidRDefault="00B10B99"/>
    <w:p w:rsidR="00B10B99" w:rsidRDefault="00B10B99"/>
    <w:p w:rsidR="00B10B99" w:rsidRDefault="00B10B99"/>
    <w:p w:rsidR="00F43F53" w:rsidRDefault="00F43F53"/>
    <w:p w:rsidR="00B10B99" w:rsidRDefault="00B10B99"/>
    <w:p w:rsidR="00B10B99" w:rsidRPr="0002785E" w:rsidRDefault="00B10B99" w:rsidP="00B10B99">
      <w:pPr>
        <w:pStyle w:val="msonospacingbullet1gif"/>
        <w:spacing w:line="240" w:lineRule="atLeast"/>
        <w:ind w:firstLin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Пояснительная записка </w:t>
      </w:r>
    </w:p>
    <w:p w:rsidR="00B10B99" w:rsidRPr="00B10B99" w:rsidRDefault="00B10B99" w:rsidP="00B10B99">
      <w:pPr>
        <w:pStyle w:val="msonospacingbullet1gif"/>
        <w:spacing w:line="240" w:lineRule="atLeast"/>
        <w:ind w:firstLine="360"/>
        <w:jc w:val="both"/>
      </w:pPr>
      <w:r w:rsidRPr="00B10B99">
        <w:t>Рабочая программа по немецкому языку для  11 класса составлена на основании следующих документов:</w:t>
      </w:r>
    </w:p>
    <w:p w:rsidR="00B10B99" w:rsidRPr="00B10B99" w:rsidRDefault="00B10B99" w:rsidP="00B10B99">
      <w:pPr>
        <w:pStyle w:val="msonospacingbullet1gif"/>
        <w:spacing w:line="240" w:lineRule="atLeast"/>
        <w:ind w:firstLine="360"/>
        <w:jc w:val="both"/>
      </w:pPr>
      <w:r w:rsidRPr="00B10B99">
        <w:t xml:space="preserve">- Приказ Минобразования России от 05.03.2004 года № 1089 (редакция от 31.01.2012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 </w:t>
      </w:r>
    </w:p>
    <w:p w:rsidR="00B10B99" w:rsidRPr="00B10B99" w:rsidRDefault="00B10B99" w:rsidP="00B10B99">
      <w:pPr>
        <w:pStyle w:val="msonospacingbullet1gif"/>
        <w:spacing w:line="240" w:lineRule="atLeast"/>
        <w:ind w:firstLine="360"/>
        <w:jc w:val="both"/>
      </w:pPr>
      <w:r w:rsidRPr="00B10B99">
        <w:t>- Приказ Минобразования РФ от 09.03.2004 года № 1312 (в редакции от 01.02.2012 года)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B10B99" w:rsidRPr="00B10B99" w:rsidRDefault="00B10B99" w:rsidP="00B10B99">
      <w:pPr>
        <w:pStyle w:val="msonospacingbullet1gif"/>
        <w:spacing w:line="240" w:lineRule="atLeast"/>
        <w:ind w:firstLine="360"/>
        <w:jc w:val="both"/>
      </w:pPr>
      <w:r w:rsidRPr="00B10B99">
        <w:t>- Учебного плана МАОУ ОСОШ №1, утверждённого приказом по школе №  191 от 17.06.2016.</w:t>
      </w:r>
    </w:p>
    <w:p w:rsidR="00B10B99" w:rsidRDefault="00B10B99" w:rsidP="00B10B99">
      <w:pPr>
        <w:pStyle w:val="msonospacingbullet1gif"/>
        <w:spacing w:line="240" w:lineRule="atLeast"/>
        <w:ind w:firstLine="360"/>
        <w:jc w:val="both"/>
      </w:pPr>
      <w:r w:rsidRPr="00B10B99">
        <w:t>- Положения о рабочей программе учебных курсов, предметов, дисциплин МАОУ ОСОШ №1, утверждённого приказом по школе</w:t>
      </w:r>
      <w:r>
        <w:t xml:space="preserve"> № 132 –  ОД от 20.08.2013 года</w:t>
      </w:r>
    </w:p>
    <w:p w:rsidR="00B10B99" w:rsidRPr="00B10B99" w:rsidRDefault="00B10B99" w:rsidP="00B10B99">
      <w:pPr>
        <w:pStyle w:val="msonospacingbullet1gif"/>
        <w:spacing w:line="240" w:lineRule="atLeast"/>
        <w:ind w:firstLine="360"/>
        <w:jc w:val="both"/>
      </w:pPr>
      <w:r>
        <w:t>- П</w:t>
      </w:r>
      <w:r w:rsidRPr="00B10B99">
        <w:t xml:space="preserve">римерной программы среднего (полного) общего образования (базовый уровень) 2004 года с учетом   «Программы  общеобразовательных учреждений. Немецкий язык .10-11 классы» авторов И.Л. </w:t>
      </w:r>
      <w:proofErr w:type="spellStart"/>
      <w:r w:rsidRPr="00B10B99">
        <w:t>Бим</w:t>
      </w:r>
      <w:proofErr w:type="spellEnd"/>
      <w:r w:rsidRPr="00B10B99">
        <w:t xml:space="preserve">, </w:t>
      </w:r>
      <w:proofErr w:type="spellStart"/>
      <w:r w:rsidRPr="00B10B99">
        <w:t>Лытаева</w:t>
      </w:r>
      <w:proofErr w:type="spellEnd"/>
      <w:r w:rsidRPr="00B10B99">
        <w:t xml:space="preserve"> М.А. Москва, Издательство «Просвещение», год издания 2009 г </w:t>
      </w:r>
    </w:p>
    <w:p w:rsidR="00B10B99" w:rsidRPr="00B10B99" w:rsidRDefault="00B10B99" w:rsidP="00B10B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1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Рабоча</w:t>
      </w:r>
      <w:r w:rsidR="00865AB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программа ориентирована на 99</w:t>
      </w:r>
      <w:r w:rsidR="009A48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учебных часов</w:t>
      </w:r>
      <w:r w:rsidRPr="00B1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 расчета 3 урока в неделю. Для реализации данной программы используется учебно-методический комплект «</w:t>
      </w:r>
      <w:proofErr w:type="spellStart"/>
      <w:r w:rsidRPr="00B1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Deutsch</w:t>
      </w:r>
      <w:proofErr w:type="spellEnd"/>
      <w:r w:rsidRPr="00B1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11» -«Немецкий язык.11» И. Л. Бим, Л.И. Рыжова. </w:t>
      </w:r>
      <w:proofErr w:type="spellStart"/>
      <w:r w:rsidRPr="00B1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Садомова</w:t>
      </w:r>
      <w:proofErr w:type="spellEnd"/>
      <w:r w:rsidRPr="00B1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Л.В., </w:t>
      </w:r>
      <w:proofErr w:type="spellStart"/>
      <w:r w:rsidRPr="00B1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Лытаева</w:t>
      </w:r>
      <w:proofErr w:type="spellEnd"/>
      <w:r w:rsidRPr="00B10B9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М.А. – М.: Просвещение, 2008.</w:t>
      </w:r>
    </w:p>
    <w:p w:rsidR="00B10B99" w:rsidRDefault="00B10B99" w:rsidP="00B10B99"/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в старшей школе иностранного языка в целом и немецкого в частности  на базовом уровне  направлено на достижение следующих целей:</w:t>
      </w:r>
    </w:p>
    <w:p w:rsidR="008137A1" w:rsidRPr="008137A1" w:rsidRDefault="008137A1" w:rsidP="008137A1">
      <w:pPr>
        <w:numPr>
          <w:ilvl w:val="0"/>
          <w:numId w:val="2"/>
        </w:numPr>
        <w:shd w:val="clear" w:color="auto" w:fill="FFFFFF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дальнейшее развитие</w:t>
      </w:r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8137A1" w:rsidRPr="008137A1" w:rsidRDefault="008137A1" w:rsidP="008137A1">
      <w:pPr>
        <w:numPr>
          <w:ilvl w:val="0"/>
          <w:numId w:val="2"/>
        </w:numPr>
        <w:shd w:val="clear" w:color="auto" w:fill="FFFFFF"/>
        <w:tabs>
          <w:tab w:val="num" w:pos="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речевая компетенция</w:t>
      </w:r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совершенствование коммуникативных умений в четырех основных видах речевой деятельности (говорении, </w:t>
      </w:r>
      <w:proofErr w:type="spellStart"/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чтении и письме);умений планировать свое речевое и неречевое поведение;</w:t>
      </w:r>
    </w:p>
    <w:p w:rsidR="008137A1" w:rsidRPr="008137A1" w:rsidRDefault="008137A1" w:rsidP="008137A1">
      <w:pPr>
        <w:numPr>
          <w:ilvl w:val="0"/>
          <w:numId w:val="2"/>
        </w:numPr>
        <w:shd w:val="clear" w:color="auto" w:fill="FFFFFF"/>
        <w:tabs>
          <w:tab w:val="num" w:pos="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языковая компетенция – </w:t>
      </w:r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систематизация ранее изученного материала; овладениеновыми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8137A1" w:rsidRPr="008137A1" w:rsidRDefault="008137A1" w:rsidP="008137A1">
      <w:pPr>
        <w:numPr>
          <w:ilvl w:val="0"/>
          <w:numId w:val="2"/>
        </w:numPr>
        <w:shd w:val="clear" w:color="auto" w:fill="FFFFFF"/>
        <w:tabs>
          <w:tab w:val="num" w:pos="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</w:pPr>
      <w:r w:rsidRPr="008137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социокультурная компетенция – </w:t>
      </w:r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увеличение объема знаний о социокультурной специфике </w:t>
      </w:r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</w:r>
    </w:p>
    <w:p w:rsidR="008137A1" w:rsidRPr="008137A1" w:rsidRDefault="008137A1" w:rsidP="008137A1">
      <w:pPr>
        <w:numPr>
          <w:ilvl w:val="0"/>
          <w:numId w:val="2"/>
        </w:numPr>
        <w:shd w:val="clear" w:color="auto" w:fill="FFFFFF"/>
        <w:tabs>
          <w:tab w:val="num" w:pos="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компенсаторная компетенция – </w:t>
      </w:r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дальнейшее развитие умений выходить из положения в условиях дефицита</w:t>
      </w:r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языковых сре</w:t>
      </w:r>
      <w:proofErr w:type="gramStart"/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пр</w:t>
      </w:r>
      <w:proofErr w:type="gramEnd"/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получении и передаче иноязычнойинформации;</w:t>
      </w:r>
    </w:p>
    <w:p w:rsidR="008137A1" w:rsidRPr="008137A1" w:rsidRDefault="008137A1" w:rsidP="008137A1">
      <w:pPr>
        <w:numPr>
          <w:ilvl w:val="0"/>
          <w:numId w:val="2"/>
        </w:numPr>
        <w:shd w:val="clear" w:color="auto" w:fill="FFFFFF"/>
        <w:tabs>
          <w:tab w:val="num" w:pos="0"/>
        </w:tabs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lastRenderedPageBreak/>
        <w:t xml:space="preserve">учебно-познавательная компетенция – </w:t>
      </w:r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общих и специальных учебныхумений,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другихобластях знания.</w:t>
      </w:r>
    </w:p>
    <w:p w:rsidR="008137A1" w:rsidRPr="008137A1" w:rsidRDefault="008137A1" w:rsidP="008137A1">
      <w:pPr>
        <w:numPr>
          <w:ilvl w:val="0"/>
          <w:numId w:val="2"/>
        </w:numPr>
        <w:shd w:val="clear" w:color="auto" w:fill="FFFFFF"/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137A1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развитие и воспитание</w:t>
      </w:r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самоопределениюучащихся в отношении их будущей профессии;  их социальная адаптация;  формирование качеств гражданина и патриота.</w:t>
      </w:r>
      <w:proofErr w:type="gramEnd"/>
    </w:p>
    <w:p w:rsidR="008137A1" w:rsidRPr="008137A1" w:rsidRDefault="008137A1" w:rsidP="008137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u w:val="single"/>
          <w:lang w:eastAsia="ru-RU"/>
        </w:rPr>
      </w:pPr>
    </w:p>
    <w:p w:rsidR="008137A1" w:rsidRDefault="008137A1" w:rsidP="00813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  <w:r w:rsidRPr="006F078B">
        <w:rPr>
          <w:rFonts w:ascii="Times New Roman" w:hAnsi="Times New Roman" w:cs="Times New Roman"/>
          <w:b/>
          <w:sz w:val="28"/>
          <w:szCs w:val="28"/>
        </w:rPr>
        <w:t>Содержаниетемучебногокурса</w:t>
      </w:r>
      <w:r w:rsidRPr="006F078B">
        <w:rPr>
          <w:rFonts w:ascii="Times New Roman" w:hAnsi="Times New Roman" w:cs="Times New Roman"/>
          <w:b/>
          <w:sz w:val="28"/>
          <w:szCs w:val="28"/>
          <w:lang w:val="de-DE"/>
        </w:rPr>
        <w:t>.</w:t>
      </w:r>
    </w:p>
    <w:p w:rsidR="008137A1" w:rsidRPr="006F078B" w:rsidRDefault="008137A1" w:rsidP="008137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de-DE"/>
        </w:rPr>
      </w:pPr>
    </w:p>
    <w:p w:rsidR="008137A1" w:rsidRPr="006F078B" w:rsidRDefault="008137A1" w:rsidP="008137A1">
      <w:pPr>
        <w:pStyle w:val="a3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1.</w:t>
      </w:r>
      <w:r w:rsidRPr="006F078B">
        <w:rPr>
          <w:rFonts w:ascii="Times New Roman" w:hAnsi="Times New Roman" w:cs="Times New Roman"/>
          <w:b/>
          <w:sz w:val="24"/>
          <w:szCs w:val="24"/>
          <w:lang w:val="de-DE"/>
        </w:rPr>
        <w:t>Das Alltagsleben der Jugendlichen in Deutschland und in Russland. Was gibt es da alles?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891"/>
        <w:gridCol w:w="7704"/>
      </w:tblGrid>
      <w:tr w:rsidR="008137A1" w:rsidRPr="006F078B" w:rsidTr="00B41E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7A1" w:rsidRPr="006F078B" w:rsidRDefault="008137A1" w:rsidP="00B41E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078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7A1" w:rsidRPr="006F078B" w:rsidRDefault="008137A1" w:rsidP="00B41E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8B">
              <w:rPr>
                <w:rFonts w:ascii="Times New Roman" w:hAnsi="Times New Roman" w:cs="Times New Roman"/>
                <w:sz w:val="24"/>
                <w:szCs w:val="24"/>
              </w:rPr>
              <w:t>Из чего состоит повседневная жизнь? Это — школа, обязанности по дому, покупки в магазине, забота о братьях и сестрах, родителях, а также твое свободное время. Важное место занимают также друзья и одноклассники.</w:t>
            </w:r>
          </w:p>
        </w:tc>
      </w:tr>
    </w:tbl>
    <w:p w:rsidR="008137A1" w:rsidRDefault="008137A1" w:rsidP="008137A1">
      <w:pPr>
        <w:pStyle w:val="a3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6F078B">
        <w:rPr>
          <w:rFonts w:ascii="Times New Roman" w:hAnsi="Times New Roman" w:cs="Times New Roman"/>
          <w:b/>
          <w:sz w:val="24"/>
          <w:szCs w:val="24"/>
          <w:lang w:val="de-DE"/>
        </w:rPr>
        <w:t>2. Theater- und Filmkunst. Wie bereichern sie unser Leben?</w:t>
      </w:r>
    </w:p>
    <w:p w:rsidR="008137A1" w:rsidRPr="006F078B" w:rsidRDefault="008137A1" w:rsidP="008137A1">
      <w:pPr>
        <w:pStyle w:val="a3"/>
        <w:rPr>
          <w:rFonts w:ascii="Times New Roman" w:hAnsi="Times New Roman" w:cs="Times New Roman"/>
          <w:b/>
          <w:sz w:val="24"/>
          <w:szCs w:val="24"/>
          <w:lang w:val="de-DE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043"/>
        <w:gridCol w:w="7552"/>
      </w:tblGrid>
      <w:tr w:rsidR="008137A1" w:rsidRPr="006F078B" w:rsidTr="00B41E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7A1" w:rsidRPr="006F078B" w:rsidRDefault="008137A1" w:rsidP="00B41E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078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7A1" w:rsidRPr="006F078B" w:rsidRDefault="008137A1" w:rsidP="00B41E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078B">
              <w:rPr>
                <w:rFonts w:ascii="Times New Roman" w:hAnsi="Times New Roman" w:cs="Times New Roman"/>
                <w:sz w:val="24"/>
                <w:szCs w:val="24"/>
              </w:rPr>
              <w:t>1. Из истории театра. Театры Древней Греции, Рима, средневековый театр Германии. Театр Б. Брехта.</w:t>
            </w:r>
            <w:r w:rsidRPr="006F078B">
              <w:rPr>
                <w:rFonts w:ascii="Times New Roman" w:hAnsi="Times New Roman" w:cs="Times New Roman"/>
                <w:sz w:val="24"/>
                <w:szCs w:val="24"/>
              </w:rPr>
              <w:br/>
              <w:t>2. История кино. Знаменитые актеры мирового кино. Развитие киноискусства в Германии после Второй мировой войны. Знаменитые актеры и режиссеры разных эпох</w:t>
            </w:r>
          </w:p>
        </w:tc>
      </w:tr>
    </w:tbl>
    <w:p w:rsidR="008137A1" w:rsidRDefault="008137A1" w:rsidP="008137A1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078B">
        <w:rPr>
          <w:rFonts w:ascii="Times New Roman" w:hAnsi="Times New Roman" w:cs="Times New Roman"/>
          <w:b/>
          <w:sz w:val="24"/>
          <w:szCs w:val="24"/>
          <w:lang w:val="de-DE"/>
        </w:rPr>
        <w:t xml:space="preserve">3. Der wissenschaftlich-technische Fortschritt. Was hat er uns gebracht? </w:t>
      </w:r>
      <w:proofErr w:type="spellStart"/>
      <w:r w:rsidRPr="006F078B">
        <w:rPr>
          <w:rFonts w:ascii="Times New Roman" w:hAnsi="Times New Roman" w:cs="Times New Roman"/>
          <w:b/>
          <w:sz w:val="24"/>
          <w:szCs w:val="24"/>
        </w:rPr>
        <w:t>SindNaturkatastrophenseineFolgen</w:t>
      </w:r>
      <w:proofErr w:type="spellEnd"/>
      <w:r w:rsidRPr="006F078B">
        <w:rPr>
          <w:rFonts w:ascii="Times New Roman" w:hAnsi="Times New Roman" w:cs="Times New Roman"/>
          <w:b/>
          <w:sz w:val="24"/>
          <w:szCs w:val="24"/>
        </w:rPr>
        <w:t>?</w:t>
      </w:r>
    </w:p>
    <w:p w:rsidR="008137A1" w:rsidRPr="006F078B" w:rsidRDefault="008137A1" w:rsidP="008137A1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698"/>
        <w:gridCol w:w="7897"/>
      </w:tblGrid>
      <w:tr w:rsidR="008137A1" w:rsidRPr="006F078B" w:rsidTr="00B41E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7A1" w:rsidRPr="006F078B" w:rsidRDefault="008137A1" w:rsidP="00B41E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078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7A1" w:rsidRPr="006F078B" w:rsidRDefault="008137A1" w:rsidP="00B41E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8B">
              <w:rPr>
                <w:rFonts w:ascii="Times New Roman" w:hAnsi="Times New Roman" w:cs="Times New Roman"/>
                <w:sz w:val="24"/>
                <w:szCs w:val="24"/>
              </w:rPr>
              <w:t>История науки и техники богата событиями и именами. Многое из истории науки и техники, а также о выдающихся ученых можно узнать из краткого алфавитного списка ученых — „</w:t>
            </w:r>
            <w:proofErr w:type="spellStart"/>
            <w:r w:rsidRPr="006F078B">
              <w:rPr>
                <w:rFonts w:ascii="Times New Roman" w:hAnsi="Times New Roman" w:cs="Times New Roman"/>
                <w:sz w:val="24"/>
                <w:szCs w:val="24"/>
              </w:rPr>
              <w:t>InternationalesWissenschaftler-Abc</w:t>
            </w:r>
            <w:proofErr w:type="spellEnd"/>
            <w:r w:rsidRPr="006F078B">
              <w:rPr>
                <w:rFonts w:ascii="Times New Roman" w:hAnsi="Times New Roman" w:cs="Times New Roman"/>
                <w:sz w:val="24"/>
                <w:szCs w:val="24"/>
              </w:rPr>
              <w:t>“. Что дал нам научно-технический прогресс? Молодые люди из Германии высказывают об этом свое мнение. Открытия XXI века. Какие они? Но научно-технический прогресс имеет и свои негативные стороны, прежде всего проблемы окружающей среды. Это глобальное потепление, природные катаклизмы, загрязнение воды и воздуха и т. д. Поэтому многие международные организации выступают за чистоту и сохранность окружающей среды.</w:t>
            </w:r>
          </w:p>
        </w:tc>
      </w:tr>
    </w:tbl>
    <w:p w:rsidR="008137A1" w:rsidRDefault="008137A1" w:rsidP="008137A1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F078B">
        <w:rPr>
          <w:rFonts w:ascii="Times New Roman" w:hAnsi="Times New Roman" w:cs="Times New Roman"/>
          <w:b/>
          <w:sz w:val="24"/>
          <w:szCs w:val="24"/>
          <w:lang w:val="de-DE"/>
        </w:rPr>
        <w:t xml:space="preserve">4. Die Weit von morgen. Welche Anforderungen stellt sie an uns? </w:t>
      </w:r>
      <w:proofErr w:type="spellStart"/>
      <w:r w:rsidRPr="006F078B">
        <w:rPr>
          <w:rFonts w:ascii="Times New Roman" w:hAnsi="Times New Roman" w:cs="Times New Roman"/>
          <w:b/>
          <w:sz w:val="24"/>
          <w:szCs w:val="24"/>
        </w:rPr>
        <w:t>Sindwirdaraufvorbereitet</w:t>
      </w:r>
      <w:proofErr w:type="spellEnd"/>
      <w:r w:rsidRPr="006F078B">
        <w:rPr>
          <w:rFonts w:ascii="Times New Roman" w:hAnsi="Times New Roman" w:cs="Times New Roman"/>
          <w:b/>
          <w:sz w:val="24"/>
          <w:szCs w:val="24"/>
        </w:rPr>
        <w:t>?</w:t>
      </w:r>
    </w:p>
    <w:p w:rsidR="008137A1" w:rsidRPr="006F078B" w:rsidRDefault="008137A1" w:rsidP="008137A1">
      <w:pPr>
        <w:pStyle w:val="a3"/>
        <w:rPr>
          <w:rFonts w:ascii="Times New Roman" w:hAnsi="Times New Roman" w:cs="Times New Roman"/>
          <w:b/>
          <w:sz w:val="24"/>
          <w:szCs w:val="24"/>
          <w:lang w:val="en-US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749"/>
        <w:gridCol w:w="7846"/>
      </w:tblGrid>
      <w:tr w:rsidR="008137A1" w:rsidRPr="006F078B" w:rsidTr="00B41EA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7A1" w:rsidRPr="006F078B" w:rsidRDefault="008137A1" w:rsidP="00B41EA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F078B">
              <w:rPr>
                <w:rFonts w:ascii="Times New Roman" w:hAnsi="Times New Roman" w:cs="Times New Roman"/>
                <w:sz w:val="24"/>
                <w:szCs w:val="24"/>
              </w:rPr>
              <w:t>Основное содержание темы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137A1" w:rsidRPr="006F078B" w:rsidRDefault="008137A1" w:rsidP="00B41EAD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078B">
              <w:rPr>
                <w:rFonts w:ascii="Times New Roman" w:hAnsi="Times New Roman" w:cs="Times New Roman"/>
                <w:sz w:val="24"/>
                <w:szCs w:val="24"/>
              </w:rPr>
              <w:t>Мир будущего. Какие требования он предъявляет нам? Готовы ли мы ответить на эти требования? Какие качества нам для этого нужны? Научно-технический прогресс. Какие проблемы он ставит перед человечеством? Как можно решить эти проблемы? Мнения немецкой молодежи и экспертов. Как лучше выбрать профессию? У кого какие планы на будущее? Новые профессии.</w:t>
            </w:r>
            <w:r w:rsidRPr="006F078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F07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подготовить необходимые документы для поступления в профессиональную школу и вуз?</w:t>
            </w:r>
            <w:r w:rsidRPr="006F078B">
              <w:rPr>
                <w:rFonts w:ascii="Times New Roman" w:hAnsi="Times New Roman" w:cs="Times New Roman"/>
                <w:sz w:val="24"/>
                <w:szCs w:val="24"/>
              </w:rPr>
              <w:br/>
              <w:t>Условия выживания человечества — важные проблемы сегодняшней цивилизации.</w:t>
            </w:r>
          </w:p>
        </w:tc>
      </w:tr>
    </w:tbl>
    <w:p w:rsidR="008137A1" w:rsidRDefault="008137A1" w:rsidP="008137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137A1" w:rsidRPr="008137A1" w:rsidRDefault="008137A1" w:rsidP="008137A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13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Требования к уровню подготовки учащихся, обучающихся по данной программе</w:t>
      </w: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3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Говорение </w:t>
      </w: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3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Диалогическая речь</w:t>
      </w:r>
      <w:r w:rsidRPr="008137A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умений:</w:t>
      </w:r>
    </w:p>
    <w:p w:rsidR="008137A1" w:rsidRPr="008137A1" w:rsidRDefault="008137A1" w:rsidP="008137A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беседе/дискуссии на знакомую тему,</w:t>
      </w:r>
    </w:p>
    <w:p w:rsidR="008137A1" w:rsidRPr="008137A1" w:rsidRDefault="008137A1" w:rsidP="008137A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запрос информации,</w:t>
      </w:r>
    </w:p>
    <w:p w:rsidR="008137A1" w:rsidRPr="008137A1" w:rsidRDefault="008137A1" w:rsidP="008137A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обращаться за разъяснениями,</w:t>
      </w:r>
    </w:p>
    <w:p w:rsidR="008137A1" w:rsidRPr="008137A1" w:rsidRDefault="008137A1" w:rsidP="008137A1">
      <w:pPr>
        <w:numPr>
          <w:ilvl w:val="0"/>
          <w:numId w:val="4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выражать свое отношение к высказыванию партнера, свое мнение по обсуждаемой теме.</w:t>
      </w: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813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Объем диалогов – до 6-7 реплик со стороны каждого учащегося.</w:t>
      </w: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813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Монологическая</w:t>
      </w:r>
      <w:proofErr w:type="gramEnd"/>
      <w:r w:rsidRPr="00813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речь</w:t>
      </w:r>
      <w:r w:rsidRPr="008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умений устно выступать с сообщениями в связи с  увиденным прочитанным,  по результатам работы над иноязычным проектом. </w:t>
      </w: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умений:</w:t>
      </w:r>
    </w:p>
    <w:p w:rsidR="008137A1" w:rsidRPr="008137A1" w:rsidRDefault="008137A1" w:rsidP="008137A1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137A1">
        <w:rPr>
          <w:rFonts w:ascii="Times New Roman" w:eastAsia="Times New Roman" w:hAnsi="Times New Roman" w:cs="Times New Roman"/>
          <w:lang w:eastAsia="ru-RU"/>
        </w:rPr>
        <w:t xml:space="preserve">делать сообщения, содержащие наиболее важную информацию по теме/проблеме, </w:t>
      </w:r>
    </w:p>
    <w:p w:rsidR="008137A1" w:rsidRPr="008137A1" w:rsidRDefault="008137A1" w:rsidP="008137A1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передавать содержание полученной информации;</w:t>
      </w:r>
    </w:p>
    <w:p w:rsidR="008137A1" w:rsidRPr="008137A1" w:rsidRDefault="008137A1" w:rsidP="008137A1">
      <w:pPr>
        <w:numPr>
          <w:ilvl w:val="0"/>
          <w:numId w:val="5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рассказывать о себе, своем окружении, своих планах, </w:t>
      </w:r>
      <w:r w:rsidRPr="008137A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обосновывать  свои намерения/поступки;</w:t>
      </w:r>
    </w:p>
    <w:p w:rsidR="008137A1" w:rsidRPr="008137A1" w:rsidRDefault="008137A1" w:rsidP="008137A1">
      <w:pPr>
        <w:numPr>
          <w:ilvl w:val="0"/>
          <w:numId w:val="6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рассуждать о фактах/событиях, приводя примеры, аргументы, </w:t>
      </w:r>
      <w:r w:rsidRPr="008137A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делая выводы</w:t>
      </w:r>
      <w:r w:rsidRPr="008137A1">
        <w:rPr>
          <w:rFonts w:ascii="Times New Roman" w:eastAsia="Times New Roman" w:hAnsi="Times New Roman" w:cs="Times New Roman"/>
          <w:sz w:val="24"/>
          <w:szCs w:val="24"/>
          <w:lang w:eastAsia="ru-RU"/>
        </w:rPr>
        <w:t>; описывать особенности жизни и культуры своей страны и страны/стран изучаемого  языка.</w:t>
      </w:r>
    </w:p>
    <w:p w:rsidR="008137A1" w:rsidRPr="008137A1" w:rsidRDefault="008137A1" w:rsidP="008137A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</w:pPr>
      <w:r w:rsidRPr="008137A1">
        <w:rPr>
          <w:rFonts w:ascii="Times New Roman" w:eastAsia="Times New Roman" w:hAnsi="Times New Roman" w:cs="Times New Roman"/>
          <w:b/>
          <w:snapToGrid w:val="0"/>
          <w:sz w:val="24"/>
          <w:szCs w:val="24"/>
          <w:u w:val="single"/>
          <w:lang w:eastAsia="ru-RU"/>
        </w:rPr>
        <w:t>Объем  монологического высказывания 12-15 фраз.</w:t>
      </w: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proofErr w:type="spellStart"/>
      <w:r w:rsidRPr="00813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Аудирование</w:t>
      </w:r>
      <w:r w:rsidRPr="008137A1">
        <w:rPr>
          <w:rFonts w:ascii="Times New Roman" w:eastAsia="Times New Roman" w:hAnsi="Times New Roman" w:cs="Times New Roman"/>
          <w:lang w:eastAsia="ru-RU"/>
        </w:rPr>
        <w:t>Дальнейшее</w:t>
      </w:r>
      <w:proofErr w:type="spellEnd"/>
      <w:r w:rsidRPr="008137A1">
        <w:rPr>
          <w:rFonts w:ascii="Times New Roman" w:eastAsia="Times New Roman" w:hAnsi="Times New Roman" w:cs="Times New Roman"/>
          <w:lang w:eastAsia="ru-RU"/>
        </w:rPr>
        <w:t xml:space="preserve"> развитие понимания на слух (с различной степенью полноты и точности) высказываний собеседников</w:t>
      </w:r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 xml:space="preserve"> в процессе общения, а также содержание аутентичныхаудио- и видеотекстов различных жанров и длительности звучания до 3х минут:</w:t>
      </w: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понимания основного содержания несложных звучащих текстов монологического и диалогического характера: </w:t>
      </w:r>
      <w:proofErr w:type="gramStart"/>
      <w:r w:rsidRPr="008137A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теле</w:t>
      </w:r>
      <w:proofErr w:type="gramEnd"/>
      <w:r w:rsidRPr="008137A1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>- и радиопередач</w:t>
      </w:r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рамках изучаемых тем; </w:t>
      </w: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выборочного понимания необходимой информации в  объявлениях  и информационной рекламе;</w:t>
      </w: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137A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 xml:space="preserve">Развитие умений: </w:t>
      </w:r>
    </w:p>
    <w:p w:rsidR="008137A1" w:rsidRPr="008137A1" w:rsidRDefault="008137A1" w:rsidP="008137A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 xml:space="preserve">отделять главную информацию от </w:t>
      </w:r>
      <w:proofErr w:type="gramStart"/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>второстепенной</w:t>
      </w:r>
      <w:proofErr w:type="gramEnd"/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 xml:space="preserve">; </w:t>
      </w:r>
    </w:p>
    <w:p w:rsidR="008137A1" w:rsidRPr="008137A1" w:rsidRDefault="008137A1" w:rsidP="008137A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>выявлять наиболее значимые факты;</w:t>
      </w:r>
    </w:p>
    <w:p w:rsidR="008137A1" w:rsidRPr="008137A1" w:rsidRDefault="008137A1" w:rsidP="008137A1">
      <w:pPr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>определять свое отношение к ним, извлекать из аудио текста необходимую/интересующую</w:t>
      </w:r>
      <w:r w:rsidRPr="008137A1">
        <w:rPr>
          <w:rFonts w:ascii="Times New Roman" w:eastAsia="Times New Roman" w:hAnsi="Times New Roman" w:cs="Times New Roman"/>
          <w:lang w:eastAsia="ru-RU"/>
        </w:rPr>
        <w:t xml:space="preserve"> информацию.</w:t>
      </w:r>
    </w:p>
    <w:p w:rsidR="008137A1" w:rsidRPr="008137A1" w:rsidRDefault="008137A1" w:rsidP="008137A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333333"/>
          <w:lang w:eastAsia="ru-RU"/>
        </w:rPr>
      </w:pPr>
      <w:r w:rsidRPr="00813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Чтение</w:t>
      </w:r>
      <w:r w:rsidRPr="008137A1">
        <w:rPr>
          <w:rFonts w:ascii="Times New Roman" w:eastAsia="Times New Roman" w:hAnsi="Times New Roman" w:cs="Times New Roman"/>
          <w:lang w:eastAsia="ru-RU"/>
        </w:rPr>
        <w:t>Дальнейшее развитие всех основных видов чтения аутентичных текстов различных стилей: публицистических</w:t>
      </w:r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 xml:space="preserve">, научно-популярных,  художественных, прагматических, а также  текстов из разных областей знания (с учетом </w:t>
      </w:r>
      <w:proofErr w:type="spellStart"/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>межпредметных</w:t>
      </w:r>
      <w:proofErr w:type="spellEnd"/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 xml:space="preserve"> связей):</w:t>
      </w: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lastRenderedPageBreak/>
        <w:t xml:space="preserve">-ознакомительного чтения – с целью понимания основного содержания сообщений,  </w:t>
      </w:r>
      <w:r w:rsidRPr="008137A1">
        <w:rPr>
          <w:rFonts w:ascii="Times New Roman" w:eastAsia="Times New Roman" w:hAnsi="Times New Roman" w:cs="Times New Roman"/>
          <w:i/>
          <w:color w:val="333333"/>
          <w:lang w:eastAsia="ru-RU"/>
        </w:rPr>
        <w:t>репортажей</w:t>
      </w:r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>, отрывков из произведений художественной литературы, несложных публикаций научно-познавательного характера;</w:t>
      </w: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>-изучающего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 xml:space="preserve">-просмотрового/поискового чтения – с целью выборочного понимания необходимой/интересующей информации из текста </w:t>
      </w:r>
      <w:r w:rsidRPr="008137A1">
        <w:rPr>
          <w:rFonts w:ascii="Times New Roman" w:eastAsia="Times New Roman" w:hAnsi="Times New Roman" w:cs="Times New Roman"/>
          <w:i/>
          <w:color w:val="333333"/>
          <w:lang w:eastAsia="ru-RU"/>
        </w:rPr>
        <w:t>статьи</w:t>
      </w:r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>, проспекта.</w:t>
      </w: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>Развитие умений:</w:t>
      </w:r>
    </w:p>
    <w:p w:rsidR="008137A1" w:rsidRPr="008137A1" w:rsidRDefault="008137A1" w:rsidP="008137A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 xml:space="preserve">выделять основные факты; </w:t>
      </w:r>
    </w:p>
    <w:p w:rsidR="008137A1" w:rsidRPr="008137A1" w:rsidRDefault="008137A1" w:rsidP="008137A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 xml:space="preserve">отделять главную информацию от </w:t>
      </w:r>
      <w:proofErr w:type="gramStart"/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>второстепенной</w:t>
      </w:r>
      <w:proofErr w:type="gramEnd"/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>;</w:t>
      </w:r>
    </w:p>
    <w:p w:rsidR="008137A1" w:rsidRPr="008137A1" w:rsidRDefault="008137A1" w:rsidP="008137A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>предвосхищать возможные события/факты;</w:t>
      </w:r>
    </w:p>
    <w:p w:rsidR="008137A1" w:rsidRPr="008137A1" w:rsidRDefault="008137A1" w:rsidP="008137A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lang w:eastAsia="ru-RU"/>
        </w:rPr>
      </w:pPr>
      <w:r w:rsidRPr="008137A1">
        <w:rPr>
          <w:rFonts w:ascii="Times New Roman" w:eastAsia="Times New Roman" w:hAnsi="Times New Roman" w:cs="Times New Roman"/>
          <w:color w:val="333333"/>
          <w:lang w:eastAsia="ru-RU"/>
        </w:rPr>
        <w:t xml:space="preserve"> раскрывать причинно-следственные связи между фактами;</w:t>
      </w:r>
    </w:p>
    <w:p w:rsidR="008137A1" w:rsidRPr="008137A1" w:rsidRDefault="008137A1" w:rsidP="008137A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137A1">
        <w:rPr>
          <w:rFonts w:ascii="Times New Roman" w:eastAsia="Times New Roman" w:hAnsi="Times New Roman" w:cs="Times New Roman"/>
          <w:lang w:eastAsia="ru-RU"/>
        </w:rPr>
        <w:t xml:space="preserve">понимать аргументацию; </w:t>
      </w:r>
    </w:p>
    <w:p w:rsidR="008137A1" w:rsidRPr="008137A1" w:rsidRDefault="008137A1" w:rsidP="008137A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137A1">
        <w:rPr>
          <w:rFonts w:ascii="Times New Roman" w:eastAsia="Times New Roman" w:hAnsi="Times New Roman" w:cs="Times New Roman"/>
          <w:lang w:eastAsia="ru-RU"/>
        </w:rPr>
        <w:t xml:space="preserve">извлекать необходимую/интересующую информацию; </w:t>
      </w:r>
    </w:p>
    <w:p w:rsidR="008137A1" w:rsidRPr="008137A1" w:rsidRDefault="008137A1" w:rsidP="008137A1">
      <w:pPr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137A1">
        <w:rPr>
          <w:rFonts w:ascii="Times New Roman" w:eastAsia="Times New Roman" w:hAnsi="Times New Roman" w:cs="Times New Roman"/>
          <w:lang w:eastAsia="ru-RU"/>
        </w:rPr>
        <w:t xml:space="preserve">определять свое отношение к </w:t>
      </w:r>
      <w:proofErr w:type="gramStart"/>
      <w:r w:rsidRPr="008137A1">
        <w:rPr>
          <w:rFonts w:ascii="Times New Roman" w:eastAsia="Times New Roman" w:hAnsi="Times New Roman" w:cs="Times New Roman"/>
          <w:lang w:eastAsia="ru-RU"/>
        </w:rPr>
        <w:t>прочитанному</w:t>
      </w:r>
      <w:proofErr w:type="gramEnd"/>
      <w:r w:rsidRPr="008137A1">
        <w:rPr>
          <w:rFonts w:ascii="Times New Roman" w:eastAsia="Times New Roman" w:hAnsi="Times New Roman" w:cs="Times New Roman"/>
          <w:lang w:eastAsia="ru-RU"/>
        </w:rPr>
        <w:t>.</w:t>
      </w:r>
    </w:p>
    <w:p w:rsidR="008137A1" w:rsidRPr="008137A1" w:rsidRDefault="008137A1" w:rsidP="008137A1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137A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Письменная речь</w:t>
      </w:r>
      <w:r w:rsidRPr="008137A1">
        <w:rPr>
          <w:rFonts w:ascii="Times New Roman" w:eastAsia="Times New Roman" w:hAnsi="Times New Roman" w:cs="Times New Roman"/>
          <w:lang w:eastAsia="ru-RU"/>
        </w:rPr>
        <w:t xml:space="preserve">Развитие умений писать личное письмо, заполнять анкеты, бланки; излагать сведения о себе в форме автобиографии/резюме; составлять план, тезисы устного/письменного сообщения, в том числе на основе выписок из текста. </w:t>
      </w:r>
    </w:p>
    <w:p w:rsidR="008137A1" w:rsidRPr="008137A1" w:rsidRDefault="008137A1" w:rsidP="008137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8137A1">
        <w:rPr>
          <w:rFonts w:ascii="Times New Roman" w:eastAsia="Times New Roman" w:hAnsi="Times New Roman" w:cs="Times New Roman"/>
          <w:lang w:eastAsia="ru-RU"/>
        </w:rPr>
        <w:t>Развитие умений: расспрашивать в личном письме о новостях и сообщать их;  рассказывать об отдельных фактах/событиях своей жизни, выражая свои суждения и  чувства; описывать свои планы на будущее.</w:t>
      </w:r>
    </w:p>
    <w:p w:rsidR="00B10B99" w:rsidRDefault="00B10B99"/>
    <w:p w:rsidR="00885041" w:rsidRDefault="00885041"/>
    <w:p w:rsidR="00885041" w:rsidRDefault="00885041"/>
    <w:p w:rsidR="00885041" w:rsidRDefault="00885041"/>
    <w:p w:rsidR="00885041" w:rsidRDefault="00885041"/>
    <w:p w:rsidR="00885041" w:rsidRDefault="00885041"/>
    <w:p w:rsidR="00885041" w:rsidRDefault="00885041"/>
    <w:p w:rsidR="00885041" w:rsidRDefault="00885041"/>
    <w:p w:rsidR="00885041" w:rsidRDefault="00885041"/>
    <w:p w:rsidR="00885041" w:rsidRDefault="00885041"/>
    <w:p w:rsidR="00885041" w:rsidRDefault="00885041"/>
    <w:p w:rsidR="00885041" w:rsidRDefault="00885041"/>
    <w:p w:rsidR="00885041" w:rsidRDefault="00885041"/>
    <w:p w:rsidR="00885041" w:rsidRDefault="00885041"/>
    <w:p w:rsidR="00885041" w:rsidRDefault="00885041"/>
    <w:p w:rsidR="00885041" w:rsidRDefault="00885041"/>
    <w:p w:rsidR="00885041" w:rsidRDefault="00885041"/>
    <w:p w:rsidR="00C33545" w:rsidRPr="00C33545" w:rsidRDefault="00C33545" w:rsidP="00C3354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3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Перечень учебно-методического обеспечения</w:t>
      </w:r>
    </w:p>
    <w:p w:rsidR="00C33545" w:rsidRPr="00C33545" w:rsidRDefault="00C33545" w:rsidP="00C33545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70C0"/>
          <w:sz w:val="24"/>
          <w:szCs w:val="24"/>
          <w:lang w:eastAsia="ru-RU"/>
        </w:rPr>
      </w:pPr>
    </w:p>
    <w:p w:rsidR="00C33545" w:rsidRPr="00C33545" w:rsidRDefault="00C33545" w:rsidP="00C335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lang w:eastAsia="ru-RU"/>
        </w:rPr>
        <w:t>УМК</w:t>
      </w:r>
      <w:r w:rsidRPr="00C33545">
        <w:rPr>
          <w:rFonts w:ascii="Times New Roman" w:eastAsia="Times New Roman" w:hAnsi="Times New Roman" w:cs="Times New Roman"/>
          <w:b/>
          <w:lang w:eastAsia="ru-RU"/>
        </w:rPr>
        <w:t xml:space="preserve">, </w:t>
      </w:r>
      <w:proofErr w:type="gramStart"/>
      <w:r w:rsidRPr="00C33545">
        <w:rPr>
          <w:rFonts w:ascii="Times New Roman" w:eastAsia="Times New Roman" w:hAnsi="Times New Roman" w:cs="Times New Roman"/>
          <w:lang w:eastAsia="ru-RU"/>
        </w:rPr>
        <w:t>применяемый</w:t>
      </w:r>
      <w:proofErr w:type="gramEnd"/>
      <w:r w:rsidRPr="00C33545">
        <w:rPr>
          <w:rFonts w:ascii="Times New Roman" w:eastAsia="Times New Roman" w:hAnsi="Times New Roman" w:cs="Times New Roman"/>
          <w:lang w:eastAsia="ru-RU"/>
        </w:rPr>
        <w:t xml:space="preserve"> на занятиях по немецкому языку для учащихся </w:t>
      </w:r>
      <w:r>
        <w:rPr>
          <w:rFonts w:ascii="Times New Roman" w:eastAsia="Times New Roman" w:hAnsi="Times New Roman" w:cs="Times New Roman"/>
          <w:lang w:eastAsia="ru-RU"/>
        </w:rPr>
        <w:t>одиннадца</w:t>
      </w:r>
      <w:r w:rsidRPr="00C33545">
        <w:rPr>
          <w:rFonts w:ascii="Times New Roman" w:eastAsia="Times New Roman" w:hAnsi="Times New Roman" w:cs="Times New Roman"/>
          <w:lang w:eastAsia="ru-RU"/>
        </w:rPr>
        <w:t>того класса состоит из следующих составных частей:</w:t>
      </w:r>
    </w:p>
    <w:p w:rsidR="00C33545" w:rsidRPr="00C33545" w:rsidRDefault="00C33545" w:rsidP="00C33545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  <w:proofErr w:type="spellStart"/>
      <w:r w:rsidRPr="00C33545">
        <w:rPr>
          <w:rFonts w:ascii="Times New Roman" w:eastAsia="Times New Roman" w:hAnsi="Times New Roman" w:cs="Times New Roman"/>
          <w:b/>
          <w:lang w:val="en-US" w:eastAsia="ru-RU"/>
        </w:rPr>
        <w:t>рабочаяпрограмма</w:t>
      </w:r>
      <w:proofErr w:type="spellEnd"/>
    </w:p>
    <w:p w:rsidR="00C33545" w:rsidRPr="00C33545" w:rsidRDefault="00C33545" w:rsidP="00C335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b/>
          <w:lang w:eastAsia="ru-RU"/>
        </w:rPr>
        <w:t xml:space="preserve">учебник </w:t>
      </w:r>
      <w:r w:rsidRPr="00C33545">
        <w:rPr>
          <w:rFonts w:ascii="Times New Roman" w:eastAsia="Times New Roman" w:hAnsi="Times New Roman" w:cs="Times New Roman"/>
          <w:lang w:eastAsia="ru-RU"/>
        </w:rPr>
        <w:t>“Немецкий язык</w:t>
      </w:r>
      <w:r>
        <w:rPr>
          <w:rFonts w:ascii="Times New Roman" w:eastAsia="Times New Roman" w:hAnsi="Times New Roman" w:cs="Times New Roman"/>
          <w:lang w:eastAsia="ru-RU"/>
        </w:rPr>
        <w:t>»</w:t>
      </w:r>
      <w:proofErr w:type="gramStart"/>
      <w:r w:rsidRPr="00C33545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lang w:eastAsia="ru-RU"/>
        </w:rPr>
        <w:t>ля 11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 класса, разработанный Бим И.Л.</w:t>
      </w:r>
      <w:r>
        <w:rPr>
          <w:rFonts w:ascii="Times New Roman" w:eastAsia="Times New Roman" w:hAnsi="Times New Roman" w:cs="Times New Roman"/>
          <w:lang w:eastAsia="ru-RU"/>
        </w:rPr>
        <w:t xml:space="preserve">  Рыжовой Л.И., изданный в 2007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г., Москва, «Просвещение»: </w:t>
      </w:r>
    </w:p>
    <w:p w:rsidR="00C33545" w:rsidRPr="00C33545" w:rsidRDefault="00C33545" w:rsidP="00C3354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u w:val="single"/>
          <w:lang w:eastAsia="ru-RU"/>
        </w:rPr>
        <w:t xml:space="preserve"> Курс 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ставит своей задачей дальнейшее развитие личности школьников, их иноязычных коммуникативных умений на базе приобретенных ранее и осваиваемых попутно языковых умений и навыков. </w:t>
      </w:r>
    </w:p>
    <w:p w:rsidR="00C33545" w:rsidRPr="00C33545" w:rsidRDefault="00C33545" w:rsidP="00C33545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lang w:eastAsia="ru-RU"/>
        </w:rPr>
        <w:t xml:space="preserve">Содержательный план этой части включает заочное знакомство с немецкими сверстниками. </w:t>
      </w:r>
      <w:proofErr w:type="gramStart"/>
      <w:r w:rsidRPr="00C33545">
        <w:rPr>
          <w:rFonts w:ascii="Times New Roman" w:eastAsia="Times New Roman" w:hAnsi="Times New Roman" w:cs="Times New Roman"/>
          <w:lang w:eastAsia="ru-RU"/>
        </w:rPr>
        <w:t xml:space="preserve">Дает представление о возможной переписке и нацелен на подготовку к </w:t>
      </w:r>
      <w:r>
        <w:rPr>
          <w:rFonts w:ascii="Times New Roman" w:eastAsia="Times New Roman" w:hAnsi="Times New Roman" w:cs="Times New Roman"/>
          <w:lang w:eastAsia="ru-RU"/>
        </w:rPr>
        <w:t>смотру достигнутого за 10</w:t>
      </w:r>
      <w:r w:rsidRPr="00C33545">
        <w:rPr>
          <w:rFonts w:ascii="Times New Roman" w:eastAsia="Times New Roman" w:hAnsi="Times New Roman" w:cs="Times New Roman"/>
          <w:lang w:eastAsia="ru-RU"/>
        </w:rPr>
        <w:t>-й год обучения немецкому языку.. Серии  учебника объединены в параграфы (главы).</w:t>
      </w:r>
      <w:proofErr w:type="gramEnd"/>
      <w:r w:rsidRPr="00C33545">
        <w:rPr>
          <w:rFonts w:ascii="Times New Roman" w:eastAsia="Times New Roman" w:hAnsi="Times New Roman" w:cs="Times New Roman"/>
          <w:lang w:eastAsia="ru-RU"/>
        </w:rPr>
        <w:t xml:space="preserve"> Весь курс обучения  в</w:t>
      </w:r>
      <w:r>
        <w:rPr>
          <w:rFonts w:ascii="Times New Roman" w:eastAsia="Times New Roman" w:hAnsi="Times New Roman" w:cs="Times New Roman"/>
          <w:lang w:eastAsia="ru-RU"/>
        </w:rPr>
        <w:t xml:space="preserve"> одиннадца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том классе отводится 102 </w:t>
      </w:r>
      <w:proofErr w:type="gramStart"/>
      <w:r w:rsidRPr="00C33545">
        <w:rPr>
          <w:rFonts w:ascii="Times New Roman" w:eastAsia="Times New Roman" w:hAnsi="Times New Roman" w:cs="Times New Roman"/>
          <w:lang w:eastAsia="ru-RU"/>
        </w:rPr>
        <w:t>учебных</w:t>
      </w:r>
      <w:proofErr w:type="gramEnd"/>
      <w:r w:rsidRPr="00C33545">
        <w:rPr>
          <w:rFonts w:ascii="Times New Roman" w:eastAsia="Times New Roman" w:hAnsi="Times New Roman" w:cs="Times New Roman"/>
          <w:lang w:eastAsia="ru-RU"/>
        </w:rPr>
        <w:t xml:space="preserve"> часа (34 недели по 3 часа).</w:t>
      </w:r>
    </w:p>
    <w:p w:rsidR="00C33545" w:rsidRPr="00C33545" w:rsidRDefault="00C33545" w:rsidP="00C335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spellStart"/>
      <w:r w:rsidRPr="00C33545">
        <w:rPr>
          <w:rFonts w:ascii="Times New Roman" w:eastAsia="Times New Roman" w:hAnsi="Times New Roman" w:cs="Times New Roman"/>
          <w:b/>
          <w:lang w:eastAsia="ru-RU"/>
        </w:rPr>
        <w:t>аудиокурс</w:t>
      </w:r>
      <w:proofErr w:type="spellEnd"/>
      <w:r w:rsidRPr="00C33545">
        <w:rPr>
          <w:rFonts w:ascii="Times New Roman" w:eastAsia="Times New Roman" w:hAnsi="Times New Roman" w:cs="Times New Roman"/>
          <w:lang w:eastAsia="ru-RU"/>
        </w:rPr>
        <w:t xml:space="preserve"> с текстами из учебника, текстами для развития навыков понимания на слух и фонетическими упражнениями.</w:t>
      </w:r>
    </w:p>
    <w:p w:rsidR="00C33545" w:rsidRPr="00C33545" w:rsidRDefault="00C33545" w:rsidP="00C335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b/>
          <w:lang w:eastAsia="ru-RU"/>
        </w:rPr>
        <w:t>рабочая тетрадь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 с заданиями, составленные авторами Бим И.Л. и Рыжовой Л.И.</w:t>
      </w:r>
      <w:r>
        <w:rPr>
          <w:rFonts w:ascii="Times New Roman" w:eastAsia="Times New Roman" w:hAnsi="Times New Roman" w:cs="Times New Roman"/>
          <w:lang w:eastAsia="ru-RU"/>
        </w:rPr>
        <w:t>, Москва, «Просвещение», 2007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 г. Задания и упражнения направлены на закрепление и углубление языкового материала и коммуникативных речевых структур, пройденных на занятиях.</w:t>
      </w:r>
    </w:p>
    <w:p w:rsidR="00C33545" w:rsidRPr="00C33545" w:rsidRDefault="00C33545" w:rsidP="00C335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b/>
          <w:lang w:eastAsia="ru-RU"/>
        </w:rPr>
        <w:t xml:space="preserve">книга для учителя 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по учебнику разработанная И.Л. </w:t>
      </w:r>
      <w:proofErr w:type="spellStart"/>
      <w:r w:rsidRPr="00C33545">
        <w:rPr>
          <w:rFonts w:ascii="Times New Roman" w:eastAsia="Times New Roman" w:hAnsi="Times New Roman" w:cs="Times New Roman"/>
          <w:lang w:eastAsia="ru-RU"/>
        </w:rPr>
        <w:t>Бим</w:t>
      </w:r>
      <w:proofErr w:type="spellEnd"/>
      <w:r w:rsidRPr="00C33545">
        <w:rPr>
          <w:rFonts w:ascii="Times New Roman" w:eastAsia="Times New Roman" w:hAnsi="Times New Roman" w:cs="Times New Roman"/>
          <w:lang w:eastAsia="ru-RU"/>
        </w:rPr>
        <w:t>, Л.М.Санников</w:t>
      </w:r>
      <w:r>
        <w:rPr>
          <w:rFonts w:ascii="Times New Roman" w:eastAsia="Times New Roman" w:hAnsi="Times New Roman" w:cs="Times New Roman"/>
          <w:lang w:eastAsia="ru-RU"/>
        </w:rPr>
        <w:t xml:space="preserve">ой, Москва, </w:t>
      </w:r>
      <w:r w:rsidRPr="00C33545">
        <w:rPr>
          <w:rFonts w:ascii="Times New Roman" w:eastAsia="Times New Roman" w:hAnsi="Times New Roman" w:cs="Times New Roman"/>
          <w:lang w:eastAsia="ru-RU"/>
        </w:rPr>
        <w:t>издательство «Просвещение».</w:t>
      </w:r>
    </w:p>
    <w:p w:rsidR="00C33545" w:rsidRPr="00C33545" w:rsidRDefault="00C33545" w:rsidP="00C335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b/>
          <w:lang w:eastAsia="ru-RU"/>
        </w:rPr>
        <w:t xml:space="preserve">Книга для учителя </w:t>
      </w:r>
      <w:r w:rsidRPr="00C33545">
        <w:rPr>
          <w:rFonts w:ascii="Times New Roman" w:eastAsia="Times New Roman" w:hAnsi="Times New Roman" w:cs="Times New Roman"/>
          <w:lang w:eastAsia="ru-RU"/>
        </w:rPr>
        <w:t>по учебнику И.Л. Бим, разработанная Е.В. Щербаковой, Волгогр</w:t>
      </w:r>
      <w:r w:rsidR="00885041">
        <w:rPr>
          <w:rFonts w:ascii="Times New Roman" w:eastAsia="Times New Roman" w:hAnsi="Times New Roman" w:cs="Times New Roman"/>
          <w:lang w:eastAsia="ru-RU"/>
        </w:rPr>
        <w:t>ад, издательство «Учитель», 2007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 год</w:t>
      </w:r>
    </w:p>
    <w:p w:rsidR="00C33545" w:rsidRPr="00C33545" w:rsidRDefault="00C33545" w:rsidP="00C335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b/>
          <w:lang w:eastAsia="ru-RU"/>
        </w:rPr>
        <w:t xml:space="preserve">Увлекательные игры на уроках немецкого языка, 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автор </w:t>
      </w:r>
      <w:proofErr w:type="spellStart"/>
      <w:r w:rsidRPr="00C33545">
        <w:rPr>
          <w:rFonts w:ascii="Times New Roman" w:eastAsia="Times New Roman" w:hAnsi="Times New Roman" w:cs="Times New Roman"/>
          <w:lang w:eastAsia="ru-RU"/>
        </w:rPr>
        <w:t>В.Г.Якимкина</w:t>
      </w:r>
      <w:proofErr w:type="spellEnd"/>
      <w:r w:rsidRPr="00C33545">
        <w:rPr>
          <w:rFonts w:ascii="Times New Roman" w:eastAsia="Times New Roman" w:hAnsi="Times New Roman" w:cs="Times New Roman"/>
          <w:lang w:eastAsia="ru-RU"/>
        </w:rPr>
        <w:t>, издательство «Дрофа», Москва, 2007 г.</w:t>
      </w:r>
    </w:p>
    <w:p w:rsidR="00C33545" w:rsidRPr="00C33545" w:rsidRDefault="00C33545" w:rsidP="00C335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b/>
          <w:lang w:eastAsia="ru-RU"/>
        </w:rPr>
        <w:t>Разрезные карточки для индивидуальной работы в 2-11 классах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 Волгоград, 2005 г., издательство «Учитель».</w:t>
      </w:r>
    </w:p>
    <w:p w:rsidR="00C33545" w:rsidRPr="00C33545" w:rsidRDefault="00C33545" w:rsidP="00C335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b/>
          <w:lang w:eastAsia="ru-RU"/>
        </w:rPr>
        <w:t>«Современный урок немецкого языка» с применением информационных технологий</w:t>
      </w:r>
    </w:p>
    <w:p w:rsidR="00C33545" w:rsidRPr="00C33545" w:rsidRDefault="00C33545" w:rsidP="00C335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  <w:r w:rsidRPr="00C33545">
        <w:rPr>
          <w:rFonts w:ascii="Times New Roman" w:eastAsia="Times New Roman" w:hAnsi="Times New Roman" w:cs="Times New Roman"/>
          <w:lang w:eastAsia="ru-RU"/>
        </w:rPr>
        <w:t>Методическое пособие с электронным приложением, Москва, «Планета» 2011 год.</w:t>
      </w:r>
    </w:p>
    <w:p w:rsidR="00C33545" w:rsidRPr="00C33545" w:rsidRDefault="00C33545" w:rsidP="00C335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3545">
        <w:rPr>
          <w:rFonts w:ascii="Times New Roman" w:eastAsia="Times New Roman" w:hAnsi="Times New Roman" w:cs="Times New Roman"/>
          <w:b/>
          <w:lang w:eastAsia="ru-RU"/>
        </w:rPr>
        <w:t>Контрольные</w:t>
      </w:r>
      <w:r w:rsidR="00885041">
        <w:rPr>
          <w:rFonts w:ascii="Times New Roman" w:eastAsia="Times New Roman" w:hAnsi="Times New Roman" w:cs="Times New Roman"/>
          <w:b/>
          <w:lang w:eastAsia="ru-RU"/>
        </w:rPr>
        <w:t xml:space="preserve"> и проверочные работы для 10-11</w:t>
      </w:r>
      <w:r w:rsidRPr="00C33545">
        <w:rPr>
          <w:rFonts w:ascii="Times New Roman" w:eastAsia="Times New Roman" w:hAnsi="Times New Roman" w:cs="Times New Roman"/>
          <w:b/>
          <w:lang w:eastAsia="ru-RU"/>
        </w:rPr>
        <w:t xml:space="preserve"> классов</w:t>
      </w:r>
      <w:r w:rsidRPr="00C33545">
        <w:rPr>
          <w:rFonts w:ascii="Times New Roman" w:eastAsia="Times New Roman" w:hAnsi="Times New Roman" w:cs="Times New Roman"/>
          <w:lang w:eastAsia="ru-RU"/>
        </w:rPr>
        <w:t xml:space="preserve"> издательство «Дрофа», Москва, «Просвещение», 2001 год</w:t>
      </w:r>
    </w:p>
    <w:p w:rsidR="00C33545" w:rsidRPr="00C33545" w:rsidRDefault="00C33545" w:rsidP="00C3354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33545">
        <w:rPr>
          <w:rFonts w:ascii="Times New Roman" w:eastAsia="Times New Roman" w:hAnsi="Times New Roman" w:cs="Times New Roman"/>
          <w:b/>
          <w:lang w:eastAsia="ru-RU"/>
        </w:rPr>
        <w:t xml:space="preserve">«Занимательные материалы по немецкому языку» для 5-6 классов </w:t>
      </w:r>
      <w:r w:rsidRPr="00C33545">
        <w:rPr>
          <w:rFonts w:ascii="Times New Roman" w:eastAsia="Times New Roman" w:hAnsi="Times New Roman" w:cs="Times New Roman"/>
          <w:lang w:eastAsia="ru-RU"/>
        </w:rPr>
        <w:t>издательство «Корифей», Волгоград, 2006 год</w:t>
      </w:r>
    </w:p>
    <w:p w:rsidR="00C33545" w:rsidRPr="00C33545" w:rsidRDefault="00C33545" w:rsidP="00C335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33545" w:rsidRPr="00C33545" w:rsidRDefault="00C33545" w:rsidP="00C335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33545" w:rsidRPr="00C33545" w:rsidRDefault="00C33545" w:rsidP="00C3354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C33545" w:rsidRPr="00C33545" w:rsidRDefault="00C33545" w:rsidP="00C3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проводятся словарные диктанты, что способствует лучшему усвоению </w:t>
      </w:r>
      <w:proofErr w:type="gramStart"/>
      <w:r w:rsidRPr="00C3354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C3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лексики.</w:t>
      </w:r>
    </w:p>
    <w:p w:rsidR="00C33545" w:rsidRPr="00C33545" w:rsidRDefault="00C33545" w:rsidP="00C3354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354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Особое внимание уделяется широкому и эффективному внедрению в учебный процесс </w:t>
      </w:r>
      <w:r w:rsidRPr="00C3354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технических средств обучения: ноутбук, проектор, магнитофон</w:t>
      </w:r>
      <w:r w:rsidRPr="00C3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Применение ТСО на занятиях позволяет тренировать различные виды речевой деятельности одновременно, сочетать их в различных комбинациях. Помимо текстов и диалогов, расширяющих и активизирующих у обучающихся запас повседневно-обиходной, социально-культурной лексики, на занятиях проводится работа по </w:t>
      </w:r>
      <w:proofErr w:type="spellStart"/>
      <w:r w:rsidRPr="00C33545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аудированию</w:t>
      </w:r>
      <w:proofErr w:type="spellEnd"/>
      <w:r w:rsidRPr="00C335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 профессиональной направленности. </w:t>
      </w:r>
    </w:p>
    <w:p w:rsidR="00C33545" w:rsidRPr="00C33545" w:rsidRDefault="00C33545" w:rsidP="00C3354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545" w:rsidRPr="00C33545" w:rsidRDefault="00C33545" w:rsidP="00C33545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33545" w:rsidRDefault="00C33545"/>
    <w:p w:rsidR="00885041" w:rsidRDefault="00885041"/>
    <w:p w:rsidR="00885041" w:rsidRDefault="00885041"/>
    <w:p w:rsidR="00885041" w:rsidRDefault="00885041"/>
    <w:p w:rsidR="00837700" w:rsidRDefault="00837700">
      <w:pPr>
        <w:sectPr w:rsidR="00837700" w:rsidSect="0088504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37700" w:rsidRPr="00837700" w:rsidRDefault="00837700" w:rsidP="00837700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700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Календарно-тематическое планирование (11класс) </w:t>
      </w:r>
      <w:proofErr w:type="gramStart"/>
      <w:r w:rsidRPr="00837700">
        <w:rPr>
          <w:rFonts w:ascii="Times New Roman" w:eastAsia="Calibri" w:hAnsi="Times New Roman" w:cs="Times New Roman"/>
          <w:b/>
          <w:sz w:val="28"/>
          <w:szCs w:val="28"/>
        </w:rPr>
        <w:t>УМК И.</w:t>
      </w:r>
      <w:proofErr w:type="gramEnd"/>
      <w:r w:rsidRPr="00837700">
        <w:rPr>
          <w:rFonts w:ascii="Times New Roman" w:eastAsia="Calibri" w:hAnsi="Times New Roman" w:cs="Times New Roman"/>
          <w:b/>
          <w:sz w:val="28"/>
          <w:szCs w:val="28"/>
        </w:rPr>
        <w:t>Л. Бим</w:t>
      </w:r>
    </w:p>
    <w:p w:rsidR="00837700" w:rsidRPr="00837700" w:rsidRDefault="00837700" w:rsidP="00837700">
      <w:pPr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6"/>
        <w:gridCol w:w="4365"/>
        <w:gridCol w:w="1121"/>
        <w:gridCol w:w="1289"/>
        <w:gridCol w:w="3119"/>
        <w:gridCol w:w="2551"/>
        <w:gridCol w:w="1488"/>
      </w:tblGrid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Наименование разделов и тем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Коли</w:t>
            </w:r>
          </w:p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чество</w:t>
            </w:r>
            <w:proofErr w:type="spellEnd"/>
          </w:p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часов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Кален</w:t>
            </w:r>
          </w:p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дарные</w:t>
            </w:r>
            <w:proofErr w:type="spellEnd"/>
          </w:p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сроки</w:t>
            </w: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Вид занятия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Наглядные пособия и технические средства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</w:t>
            </w:r>
          </w:p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rPr>
          <w:trHeight w:val="70"/>
        </w:trPr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Воспоминания о лете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Урок повторение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Воспоминания о лете немецкой молодёжи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Чтение с общим охватом содержания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 xml:space="preserve"> Летние каникулы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Работа над упражнениями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Глава 1 « Будни молодёжи в Германии и России»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План занятости на неделю. 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Разговорная речь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Подготовка к классной контрольной работе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Чтение с общим охватом содержания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rPr>
          <w:trHeight w:val="987"/>
        </w:trPr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домашнего хозяйства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упражнениями</w:t>
            </w:r>
          </w:p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Проблемы свободного времени. Карманные деньги.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беседе по теме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Активизация ЛЕ по теме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упражнениями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Моя помощь по дому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ЛЕ по теме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 В магазине»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диалогами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Придаточные предложения.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знаний по теме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 xml:space="preserve">Придаточные предложения времени. </w:t>
            </w:r>
          </w:p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Придаточные дополнительные предложения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знаний по теме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Инфинитивный оборот «</w:t>
            </w:r>
            <w:r w:rsidRPr="0083770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um…</w:t>
            </w:r>
            <w:proofErr w:type="spellStart"/>
            <w:r w:rsidRPr="00837700">
              <w:rPr>
                <w:rFonts w:ascii="Calibri" w:eastAsia="Calibri" w:hAnsi="Calibri" w:cs="Times New Roman"/>
                <w:sz w:val="24"/>
                <w:szCs w:val="24"/>
                <w:lang w:val="en-US"/>
              </w:rPr>
              <w:t>zu</w:t>
            </w:r>
            <w:proofErr w:type="spellEnd"/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упражнениями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Грамматический </w:t>
            </w: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справочник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«Интервью с девочкой»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CD-</w:t>
            </w:r>
            <w:proofErr w:type="spell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диск,муз.центр</w:t>
            </w:r>
            <w:proofErr w:type="spellEnd"/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Диалог «В магазине»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CD-</w:t>
            </w:r>
            <w:proofErr w:type="spell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диск,муз.центр</w:t>
            </w:r>
            <w:proofErr w:type="spellEnd"/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 xml:space="preserve"> « Повседневная жизнь, будни»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беседе по теме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«Старшая школа в России и Германии»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монологическому высказыванию по теме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 Воскресенье»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монологическому высказыванию по теме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 В магазине»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диалогической речи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Придаточные предложения</w:t>
            </w:r>
          </w:p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( повторение)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упражнениями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 xml:space="preserve">Высказывание собственного мнения по </w:t>
            </w:r>
            <w:proofErr w:type="gramStart"/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высказыванию собственного мнения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Страноведение. Приметы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Чтение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Подготовка к ЕГЭ. Тест №1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Урок контроля ЗУН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color w:val="262626"/>
                <w:sz w:val="24"/>
                <w:szCs w:val="24"/>
              </w:rPr>
              <w:t>Глава 2. « Театр и кино. Как они обогащают нашу жизнь?»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Жанры театрального искусства и искусства кино в Германии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Чтение с общим охватом содержания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История театра.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 полным пониманием </w:t>
            </w:r>
            <w:proofErr w:type="gram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proofErr w:type="spellStart"/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Бертольт</w:t>
            </w:r>
            <w:proofErr w:type="spellEnd"/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 xml:space="preserve"> Брехт.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 общим охватом содержания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Из истории киноискусства. Кино в Германии.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Чтение с общим охватом содержания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Тренировка и закрепление ЛЕ по теме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упражнениями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Театр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НЛЕ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Жанры театра и кино. Театр сегодня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Чтение с общим охватом содержания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 xml:space="preserve">Каким может быть спектакль или </w:t>
            </w: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фильм?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Чтение с общим охватом содержания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Сложносочинённые предложения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Систематизация знаний по теме, работа над упражнениями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Парные союзы в сложносочинённых предложениях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Тренировка в употреблении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 xml:space="preserve">« Приглашение в кино», </w:t>
            </w:r>
          </w:p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 Посещение театра»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CD-</w:t>
            </w:r>
            <w:proofErr w:type="spell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диск,муз.центр</w:t>
            </w:r>
            <w:proofErr w:type="spellEnd"/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Искусство – форма познания мира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монологической речи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Как театр и кино обогащают нашу жизнь?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монологической речи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Современные немецкие  актёры кино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 полным пониманием </w:t>
            </w:r>
            <w:proofErr w:type="gram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Мой любимый актёр (актриса)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Урок развития навыков монологической речи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Описание большого театра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монологической речи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История театрального искусства</w:t>
            </w:r>
          </w:p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Описание Большого театра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Разговорная речь</w:t>
            </w:r>
          </w:p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Чтение. Устная речь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 Посещение театра»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Чтения с общим охватом содержания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«Театральная жизнь в Германии». Страноведение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урок, работа над упражнениями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 xml:space="preserve">Подготовка к </w:t>
            </w:r>
            <w:proofErr w:type="spellStart"/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ЕГЭ</w:t>
            </w:r>
            <w:proofErr w:type="gramStart"/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.Т</w:t>
            </w:r>
            <w:proofErr w:type="gramEnd"/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ест</w:t>
            </w:r>
            <w:proofErr w:type="spellEnd"/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 xml:space="preserve"> №2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контрольЗУН</w:t>
            </w:r>
            <w:proofErr w:type="spellEnd"/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Мой любимый актё</w:t>
            </w:r>
            <w:proofErr w:type="gramStart"/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р(</w:t>
            </w:r>
            <w:proofErr w:type="gramEnd"/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актриса)»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Защита проектных работ по теме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Глава 3. « Научно – технический прогресс. Что он нам принёс?» Экологические катастрофы – его последствия?»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 xml:space="preserve">Каким должен быть творческий </w:t>
            </w: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человек, учёный?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Комбинированный урок, </w:t>
            </w: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над упражнениями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Международный алфавитный список учёных. Часть №1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 полным пониманием </w:t>
            </w:r>
            <w:proofErr w:type="gram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Международный алфавитный список учёных. Часть №2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 полным пониманием </w:t>
            </w:r>
            <w:proofErr w:type="gram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Высказывания немецких подростков о научно – техническом прогрессе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Чтение с извлечением  основного содержания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Научно – технический прогресс. За и против.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дискуссии по теме</w:t>
            </w:r>
            <w:proofErr w:type="gramEnd"/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Современные достижения науки и техники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Чтение с извлечением  основного содержания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Пословицы и афоризмы по теме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Чтение с извлечением  основного содержания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Словообразование и систематизация НЛЕ по теме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Комбинированный урок, работа над упражнениями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Роль научных достижений в нашей жизни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 полным пониманием </w:t>
            </w:r>
            <w:proofErr w:type="gram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Всеохватывающие изменения окружающей среды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Чтение с полным пониманием </w:t>
            </w:r>
            <w:proofErr w:type="gram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Проблемы окружающей среды 21 века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Разговорная речь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60,61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Придаточные предложения следствия и уступительные. Систематизация придаточных предложений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Систематизация грамматических знаний по теме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62,</w:t>
            </w:r>
          </w:p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 xml:space="preserve"> «Репортаж об извержении вулканов», « Вихри»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CD-</w:t>
            </w:r>
            <w:proofErr w:type="spell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диск,муз.центр</w:t>
            </w:r>
            <w:proofErr w:type="spellEnd"/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Научно - технический прогресс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Монологические высказывания по теме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Жизнь и деятельность выдающихся учёных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Обучение монологической речи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Рассказы – загадки об учёных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CD-</w:t>
            </w:r>
            <w:proofErr w:type="spell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диск,муз.центр</w:t>
            </w:r>
            <w:proofErr w:type="spellEnd"/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 xml:space="preserve">« Как достижения науки и техники </w:t>
            </w: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меняют нашу жизнь»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по теме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 Природные катастрофы»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монологической речи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69,70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 Опасные природные явления»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Чтение с полным пониманием </w:t>
            </w:r>
            <w:proofErr w:type="gram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71,72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Обобщающее повторение и контроль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 Достижения науки и техники конца 20 и начала 21 века»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Разговорная речь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 Технический прогресс. Что он нам принёс»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Повторение и контроль усвоения придаточных предложений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упражнениями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Вулканы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Страноведение. Данные европейских экологических организаций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упражнениями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Подготовка к ЕГЭ. Тест №3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 ЗУН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Глава 4. « Мир будущего. Какие требования он нам предъявляет? Готовы ли мы к этому?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 Роль научно – технического прогресса в современном мире»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Монологические высказывания по теме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Проблемы, угрожающие нашей планете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Чтение с полным пониманием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Актуальные проблемы человечества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Чтение, обсуждение проблемы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 Какими качествами должен обладать человек в современном мире?»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spell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ассоциограммой</w:t>
            </w:r>
            <w:proofErr w:type="spellEnd"/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Какими качествами должен обладать современный человек?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Разговорная речь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 xml:space="preserve">« Что думает немецкая молодёжь о </w:t>
            </w: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lastRenderedPageBreak/>
              <w:t>себе и мире будущего?»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Словообразование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лексикой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Повторение и систематизация придаточных предложений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грамматикой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Модальные предложения и сравнительные придаточные предложения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грамматикой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88,89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Тренировка в употреблении модальных и сравнительных придаточных предложений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Работа над упражнениями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Грамматический справочник</w:t>
            </w: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90-92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 Генная инженерия – надежда или угроза?»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  <w:lang w:val="de-DE"/>
              </w:rPr>
              <w:t>CD-</w:t>
            </w:r>
            <w:proofErr w:type="spellStart"/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диск,муз.центр</w:t>
            </w:r>
            <w:proofErr w:type="spellEnd"/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 Выбор профессии»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беседе по теме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 Всегда ли любимое занятие становится будущей профессией?»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Дискуссия по теме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95,96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Оформление заявления о приёме на работу, написание автобиографии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формуляров, написание автобиографии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« Мир будущего»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монологическому высказыванию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Условия выживания человечества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Обсуждение на пленуме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37700" w:rsidRPr="00837700" w:rsidTr="005C1946">
        <w:tc>
          <w:tcPr>
            <w:tcW w:w="846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4365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837700">
              <w:rPr>
                <w:rFonts w:ascii="Calibri" w:eastAsia="Calibri" w:hAnsi="Calibri" w:cs="Times New Roman"/>
                <w:sz w:val="24"/>
                <w:szCs w:val="24"/>
              </w:rPr>
              <w:t>Что важно для выпускников в будущем?</w:t>
            </w:r>
          </w:p>
        </w:tc>
        <w:tc>
          <w:tcPr>
            <w:tcW w:w="112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8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9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7700">
              <w:rPr>
                <w:rFonts w:ascii="Times New Roman" w:eastAsia="Calibri" w:hAnsi="Times New Roman" w:cs="Times New Roman"/>
                <w:sz w:val="24"/>
                <w:szCs w:val="24"/>
              </w:rPr>
              <w:t>Монологическое высказывание</w:t>
            </w:r>
          </w:p>
        </w:tc>
        <w:tc>
          <w:tcPr>
            <w:tcW w:w="2551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</w:tcPr>
          <w:p w:rsidR="00837700" w:rsidRPr="00837700" w:rsidRDefault="00837700" w:rsidP="0083770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837700" w:rsidRPr="00837700" w:rsidRDefault="00837700" w:rsidP="00837700">
      <w:pPr>
        <w:rPr>
          <w:rFonts w:ascii="Calibri" w:eastAsia="Calibri" w:hAnsi="Calibri" w:cs="Times New Roman"/>
          <w:b/>
          <w:sz w:val="24"/>
          <w:szCs w:val="24"/>
        </w:rPr>
      </w:pPr>
      <w:r w:rsidRPr="00837700">
        <w:rPr>
          <w:rFonts w:ascii="Calibri" w:eastAsia="Calibri" w:hAnsi="Calibri" w:cs="Times New Roman"/>
          <w:b/>
          <w:sz w:val="24"/>
          <w:szCs w:val="24"/>
        </w:rPr>
        <w:tab/>
      </w:r>
    </w:p>
    <w:p w:rsidR="00885041" w:rsidRDefault="00885041">
      <w:bookmarkStart w:id="0" w:name="_GoBack"/>
      <w:bookmarkEnd w:id="0"/>
    </w:p>
    <w:sectPr w:rsidR="00885041" w:rsidSect="005A14E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CA82AED"/>
    <w:multiLevelType w:val="hybridMultilevel"/>
    <w:tmpl w:val="F662A90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3D4703D6"/>
    <w:multiLevelType w:val="hybridMultilevel"/>
    <w:tmpl w:val="C952E6D2"/>
    <w:lvl w:ilvl="0" w:tplc="69CC2D26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753029"/>
    <w:multiLevelType w:val="hybridMultilevel"/>
    <w:tmpl w:val="B23E7340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CEB5DAA"/>
    <w:multiLevelType w:val="hybridMultilevel"/>
    <w:tmpl w:val="27124832"/>
    <w:lvl w:ilvl="0" w:tplc="69CC2D26">
      <w:start w:val="200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67CE1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52B3"/>
    <w:rsid w:val="002B2CD7"/>
    <w:rsid w:val="0066377A"/>
    <w:rsid w:val="008137A1"/>
    <w:rsid w:val="00837700"/>
    <w:rsid w:val="008452B3"/>
    <w:rsid w:val="00865AB8"/>
    <w:rsid w:val="00885041"/>
    <w:rsid w:val="009A4880"/>
    <w:rsid w:val="00B10B99"/>
    <w:rsid w:val="00C33545"/>
    <w:rsid w:val="00F43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bullet1gif">
    <w:name w:val="msonospacingbullet1.gif"/>
    <w:basedOn w:val="a"/>
    <w:rsid w:val="00B1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137A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8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spacingbullet1gif">
    <w:name w:val="msonospacingbullet1.gif"/>
    <w:basedOn w:val="a"/>
    <w:rsid w:val="00B10B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137A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4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1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2910</Words>
  <Characters>16590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9</cp:revision>
  <cp:lastPrinted>2016-08-30T06:31:00Z</cp:lastPrinted>
  <dcterms:created xsi:type="dcterms:W3CDTF">2016-08-29T04:59:00Z</dcterms:created>
  <dcterms:modified xsi:type="dcterms:W3CDTF">2016-11-08T11:38:00Z</dcterms:modified>
</cp:coreProperties>
</file>