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6B052F" w:rsidTr="006B052F">
        <w:tc>
          <w:tcPr>
            <w:tcW w:w="4112" w:type="dxa"/>
          </w:tcPr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6B052F" w:rsidRDefault="006B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E27FA6" w:rsidRPr="00F33392" w:rsidRDefault="00E27FA6" w:rsidP="00E27FA6"/>
    <w:p w:rsidR="00E27FA6" w:rsidRPr="00F33392" w:rsidRDefault="00E27FA6" w:rsidP="00E27FA6"/>
    <w:p w:rsidR="00E27FA6" w:rsidRPr="00F33392" w:rsidRDefault="00E27FA6" w:rsidP="00E27FA6"/>
    <w:p w:rsidR="00E27FA6" w:rsidRPr="00F33392" w:rsidRDefault="00E27FA6" w:rsidP="00E27FA6"/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</w:t>
      </w:r>
      <w:r w:rsidRPr="00F33392">
        <w:rPr>
          <w:rFonts w:ascii="Times New Roman" w:hAnsi="Times New Roman" w:cs="Times New Roman"/>
          <w:b/>
          <w:sz w:val="24"/>
          <w:szCs w:val="24"/>
        </w:rPr>
        <w:t>, 6 класс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F3339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F3339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27FA6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Л. Н. Боголюбова</w:t>
      </w:r>
    </w:p>
    <w:p w:rsidR="00E27FA6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Боголюбов, Л. Ф. Иванова. Обществознание. Учебник с приложением на электронном носителе. 6 класс.- М.: Просвещение.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052F" w:rsidRPr="00F33392" w:rsidRDefault="006B052F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Pr="00F33392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92">
        <w:rPr>
          <w:rFonts w:ascii="Times New Roman" w:hAnsi="Times New Roman" w:cs="Times New Roman"/>
          <w:b/>
          <w:sz w:val="24"/>
          <w:szCs w:val="24"/>
        </w:rPr>
        <w:lastRenderedPageBreak/>
        <w:t>2. Планируемые результаты осв</w:t>
      </w:r>
      <w:r>
        <w:rPr>
          <w:rFonts w:ascii="Times New Roman" w:hAnsi="Times New Roman" w:cs="Times New Roman"/>
          <w:b/>
          <w:sz w:val="24"/>
          <w:szCs w:val="24"/>
        </w:rPr>
        <w:t>оения учебного предмета «Обществознание</w:t>
      </w:r>
      <w:r w:rsidRPr="00F33392">
        <w:rPr>
          <w:rFonts w:ascii="Times New Roman" w:hAnsi="Times New Roman" w:cs="Times New Roman"/>
          <w:b/>
          <w:sz w:val="24"/>
          <w:szCs w:val="24"/>
        </w:rPr>
        <w:t>»</w:t>
      </w:r>
    </w:p>
    <w:p w:rsidR="00E27FA6" w:rsidRPr="002E4E13" w:rsidRDefault="00E27FA6" w:rsidP="00E27FA6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</w:p>
    <w:p w:rsidR="00E27FA6" w:rsidRPr="00937F3D" w:rsidRDefault="00E27FA6" w:rsidP="00E27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мотивированность  и направленность на посильное созидательное участие в жизни общества;</w:t>
      </w:r>
    </w:p>
    <w:p w:rsidR="00E27FA6" w:rsidRPr="00937F3D" w:rsidRDefault="00E27FA6" w:rsidP="00E27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заинтересованность не только в личном успехе, но и в благополучии и процветании своей страны;</w:t>
      </w:r>
    </w:p>
    <w:p w:rsidR="00E27FA6" w:rsidRPr="00937F3D" w:rsidRDefault="00E27FA6" w:rsidP="00E27F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 xml:space="preserve">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 и грядущими поколениями. 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 w:rsidRPr="00C01081">
        <w:rPr>
          <w:rFonts w:ascii="Times New Roman" w:hAnsi="Times New Roman" w:cs="Times New Roman"/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E27FA6" w:rsidRPr="00937F3D" w:rsidRDefault="00E27FA6" w:rsidP="00E27FA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37F3D">
        <w:rPr>
          <w:rFonts w:ascii="Times New Roman" w:hAnsi="Times New Roman" w:cs="Times New Roman"/>
          <w:sz w:val="24"/>
          <w:szCs w:val="24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1) использование элементов причинно-следственного анализа;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2) исследование несложных реальных связей и зависимостей;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t>6) объяснение изученных положений на конкретных примерах;</w:t>
      </w: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C01081">
        <w:rPr>
          <w:rFonts w:ascii="Times New Roman" w:hAnsi="Times New Roman" w:cs="Times New Roman"/>
          <w:sz w:val="24"/>
          <w:szCs w:val="24"/>
        </w:rPr>
        <w:lastRenderedPageBreak/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C01081">
        <w:rPr>
          <w:rFonts w:ascii="Times New Roman" w:hAnsi="Times New Roman" w:cs="Times New Roman"/>
          <w:sz w:val="24"/>
          <w:szCs w:val="24"/>
        </w:rPr>
        <w:t>выполнение в повседневной жизни этических и правовых норм, экологических требований;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01081">
        <w:rPr>
          <w:rFonts w:ascii="Times New Roman" w:hAnsi="Times New Roman" w:cs="Times New Roman"/>
          <w:sz w:val="24"/>
          <w:szCs w:val="24"/>
        </w:rPr>
        <w:t>) определение собственного отношения к явлениям современной жизни, формулирование своей точки зрения.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сферам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познавательная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относительно целостное представление об обществе и человеке, о сферах и областях общественной жизни, способах регуляции деятельности людей;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на доступном уровне ключевых научных понятий об основных социальных объектах, умение объяснять с опорой на эти понятия явления социальной действительности;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 дееспособности;</w:t>
      </w:r>
    </w:p>
    <w:p w:rsidR="00E27FA6" w:rsidRPr="005F3FA0" w:rsidRDefault="00E27FA6" w:rsidP="00E27FA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 xml:space="preserve">умение находить нужную социальную информацию в адаптированных источниках,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знаниями), давать оценку событиям с </w:t>
      </w:r>
      <w:proofErr w:type="gramStart"/>
      <w:r w:rsidRPr="005F3FA0">
        <w:rPr>
          <w:rFonts w:ascii="Times New Roman" w:hAnsi="Times New Roman" w:cs="Times New Roman"/>
          <w:sz w:val="24"/>
          <w:szCs w:val="24"/>
        </w:rPr>
        <w:t>позиций</w:t>
      </w:r>
      <w:proofErr w:type="gramEnd"/>
      <w:r w:rsidRPr="005F3FA0">
        <w:rPr>
          <w:rFonts w:ascii="Times New Roman" w:hAnsi="Times New Roman" w:cs="Times New Roman"/>
          <w:sz w:val="24"/>
          <w:szCs w:val="24"/>
        </w:rPr>
        <w:t xml:space="preserve"> одобряемых в современном российском обществе социальных ценностей; 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ценностно-мотивационная</w:t>
      </w:r>
    </w:p>
    <w:p w:rsidR="00E27FA6" w:rsidRPr="005C6834" w:rsidRDefault="00E27FA6" w:rsidP="00E27FA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C6834">
        <w:rPr>
          <w:rFonts w:ascii="Times New Roman" w:hAnsi="Times New Roman" w:cs="Times New Roman"/>
          <w:sz w:val="24"/>
          <w:szCs w:val="24"/>
        </w:rPr>
        <w:t>понимание побудительной роли мотивов в деятельности человека;</w:t>
      </w:r>
    </w:p>
    <w:p w:rsidR="00E27FA6" w:rsidRPr="005F3FA0" w:rsidRDefault="00E27FA6" w:rsidP="00E27F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основных правовых и нравственных норм и правил, понимание их роли как основных регуляторов общественной жизни, умение применять эти нормы и правила к анализу и оценке реальных ситуаций, установка на необходимость руководствоваться этими нормами и правилами в собственной повседневной жизни;</w:t>
      </w:r>
    </w:p>
    <w:p w:rsidR="00E27FA6" w:rsidRPr="005F3FA0" w:rsidRDefault="00E27FA6" w:rsidP="00E27FA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приверженность гуманистическим и демократическим ценностям, патриотизму и гражданственности;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трудовая</w:t>
      </w:r>
    </w:p>
    <w:p w:rsidR="00E27FA6" w:rsidRPr="005F3FA0" w:rsidRDefault="00E27FA6" w:rsidP="00E27F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E27FA6" w:rsidRPr="005F3FA0" w:rsidRDefault="00E27FA6" w:rsidP="00E27FA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значения трудовой деятельности для личности и для общества;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эстетическая  </w:t>
      </w:r>
    </w:p>
    <w:p w:rsidR="00E27FA6" w:rsidRPr="005F3FA0" w:rsidRDefault="00E27FA6" w:rsidP="00E27F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специфики познания мира средствами искусства в соотнесении с другими способами познания;</w:t>
      </w:r>
    </w:p>
    <w:p w:rsidR="00E27FA6" w:rsidRPr="005F3FA0" w:rsidRDefault="00E27FA6" w:rsidP="00E27FA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роли искусства в становлении личности и в жизни общества;</w:t>
      </w:r>
    </w:p>
    <w:p w:rsidR="00E27FA6" w:rsidRPr="005F3FA0" w:rsidRDefault="00E27FA6" w:rsidP="00E27FA6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F3FA0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коммуникативная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lastRenderedPageBreak/>
        <w:t>знание определяющих признаков коммуникативной деятельности в сравнении с другими видами деятельности;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для изучения курса социальной информации;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понимание значения коммуникации в межличностном общении;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E27FA6" w:rsidRPr="005F3FA0" w:rsidRDefault="00E27FA6" w:rsidP="00E27FA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F3FA0">
        <w:rPr>
          <w:rFonts w:ascii="Times New Roman" w:hAnsi="Times New Roman" w:cs="Times New Roman"/>
          <w:sz w:val="24"/>
          <w:szCs w:val="24"/>
        </w:rPr>
        <w:t>знакомство с отдельными приёмами и техниками преодоления конфликтов.</w:t>
      </w:r>
    </w:p>
    <w:p w:rsidR="00E27FA6" w:rsidRPr="00C01081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Default="00E27FA6" w:rsidP="00E27FA6">
      <w:pPr>
        <w:rPr>
          <w:rFonts w:ascii="Times New Roman" w:hAnsi="Times New Roman" w:cs="Times New Roman"/>
          <w:sz w:val="24"/>
          <w:szCs w:val="24"/>
        </w:rPr>
      </w:pPr>
    </w:p>
    <w:p w:rsidR="00E27FA6" w:rsidRPr="005F3FA0" w:rsidRDefault="00E27FA6" w:rsidP="00E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F3FA0">
        <w:rPr>
          <w:rFonts w:ascii="Times New Roman" w:hAnsi="Times New Roman" w:cs="Times New Roman"/>
          <w:b/>
          <w:sz w:val="24"/>
          <w:szCs w:val="24"/>
        </w:rPr>
        <w:t>. Содержание учебного предмета «Обществознание»</w:t>
      </w:r>
    </w:p>
    <w:p w:rsidR="00E27FA6" w:rsidRPr="00FB17FB" w:rsidRDefault="00E27FA6" w:rsidP="00E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FB17FB">
        <w:rPr>
          <w:rFonts w:ascii="Times New Roman" w:hAnsi="Times New Roman" w:cs="Times New Roman"/>
          <w:b/>
          <w:sz w:val="24"/>
          <w:szCs w:val="24"/>
        </w:rPr>
        <w:t>-й класс</w:t>
      </w:r>
    </w:p>
    <w:p w:rsidR="00E27FA6" w:rsidRPr="00FB17FB" w:rsidRDefault="00E27FA6" w:rsidP="00E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17FB">
        <w:rPr>
          <w:rFonts w:ascii="Times New Roman" w:hAnsi="Times New Roman" w:cs="Times New Roman"/>
          <w:b/>
          <w:sz w:val="24"/>
          <w:szCs w:val="24"/>
        </w:rPr>
        <w:t>34 часа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b/>
          <w:sz w:val="24"/>
          <w:szCs w:val="24"/>
        </w:rPr>
        <w:t xml:space="preserve">Тема 1. Человек в социальном измерении. (11 ч). </w:t>
      </w:r>
      <w:r w:rsidRPr="006C3291">
        <w:rPr>
          <w:rFonts w:ascii="Times New Roman" w:hAnsi="Times New Roman" w:cs="Times New Roman"/>
          <w:sz w:val="24"/>
          <w:szCs w:val="24"/>
        </w:rPr>
        <w:t>Личность. Социальные параметры личности. Индивидуальность человека. Качества сильной личности.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Познание человеком мира и самого себя. Самосознание и самооценка. Способности человека.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Духовный мир человека. Мысли и чувства.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Привычка к труду. Проблема выбора профессии. Важность взаимопонимания и взаимопомощи.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b/>
          <w:sz w:val="24"/>
          <w:szCs w:val="24"/>
        </w:rPr>
        <w:t xml:space="preserve">Тема 2. Человек среди людей (9 часов). </w:t>
      </w:r>
      <w:r w:rsidRPr="006C3291">
        <w:rPr>
          <w:rFonts w:ascii="Times New Roman" w:hAnsi="Times New Roman" w:cs="Times New Roman"/>
          <w:sz w:val="24"/>
          <w:szCs w:val="24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Социальные группы (большие и малые). Человек в малой группе. Группы формальные и неформальные. Лидеры. Групповые нормы.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b/>
          <w:sz w:val="24"/>
          <w:szCs w:val="24"/>
        </w:rPr>
        <w:t xml:space="preserve">Тема 3. Нравственные основы жизни (7 часов). </w:t>
      </w:r>
      <w:r w:rsidRPr="006C3291">
        <w:rPr>
          <w:rFonts w:ascii="Times New Roman" w:hAnsi="Times New Roman" w:cs="Times New Roman"/>
          <w:sz w:val="24"/>
          <w:szCs w:val="24"/>
        </w:rPr>
        <w:t>Человек славен добрыми делами. Доброе – значит хорошее. Мораль. Золотое правило морали. Учимся делать добро.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Смелость. Страх – защитная реакция человека. Преодоление страха. Смелость и отвага. Противодействие злу.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 w:rsidRPr="006C3291">
        <w:rPr>
          <w:rFonts w:ascii="Times New Roman" w:hAnsi="Times New Roman" w:cs="Times New Roman"/>
          <w:sz w:val="24"/>
          <w:szCs w:val="24"/>
        </w:rPr>
        <w:tab/>
        <w:t>Человечность. Гуманизм -  уважение и любовь к людям. Внимание к тем, кто нуждается в поддержке.</w:t>
      </w:r>
    </w:p>
    <w:p w:rsidR="00E27FA6" w:rsidRPr="006C3291" w:rsidRDefault="00E27FA6" w:rsidP="00E27F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модуль (5</w:t>
      </w:r>
      <w:r w:rsidRPr="006C3291">
        <w:rPr>
          <w:rFonts w:ascii="Times New Roman" w:hAnsi="Times New Roman" w:cs="Times New Roman"/>
          <w:b/>
          <w:sz w:val="24"/>
          <w:szCs w:val="24"/>
        </w:rPr>
        <w:t xml:space="preserve"> часов). </w:t>
      </w:r>
      <w:r w:rsidRPr="006C3291">
        <w:rPr>
          <w:rFonts w:ascii="Times New Roman" w:hAnsi="Times New Roman" w:cs="Times New Roman"/>
          <w:sz w:val="24"/>
          <w:szCs w:val="24"/>
        </w:rPr>
        <w:t>Личностный опыт – социальный опыт. Значение курса в жизни каждого.</w:t>
      </w:r>
    </w:p>
    <w:p w:rsidR="00E27FA6" w:rsidRDefault="00E27FA6" w:rsidP="00E27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FA6" w:rsidRDefault="00E27FA6" w:rsidP="00E27F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3EC4" w:rsidRDefault="00A13EC4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EC4" w:rsidRDefault="00A13EC4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7FA6" w:rsidRPr="00B717F9" w:rsidRDefault="00E27FA6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Тематическое планиро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учебного предмета «Обществознание»</w:t>
      </w: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6 класс</w:t>
      </w:r>
    </w:p>
    <w:p w:rsidR="00E27FA6" w:rsidRPr="00B717F9" w:rsidRDefault="00E27FA6" w:rsidP="00E27F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34 часа</w:t>
      </w:r>
    </w:p>
    <w:p w:rsidR="00E27FA6" w:rsidRPr="00B717F9" w:rsidRDefault="00E27FA6" w:rsidP="00E27F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E27FA6" w:rsidRPr="00B717F9" w:rsidTr="0027071E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27FA6" w:rsidRPr="00B717F9" w:rsidTr="0027071E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E4E13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урок. Общество и общественные отношения.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10992" w:type="dxa"/>
            <w:gridSpan w:val="3"/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4E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Человек в социальном измерении (12 часов)</w:t>
            </w:r>
          </w:p>
          <w:p w:rsidR="00E27FA6" w:rsidRPr="002E4E13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Человек-личность.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познает мир.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его деятельность.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Потребности человека.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 к жизненному успеху.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в социальном измерении»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«Человек в социальном измерении»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Человек среди людей (10 часов)</w:t>
            </w:r>
          </w:p>
          <w:p w:rsidR="00E27FA6" w:rsidRPr="002F75D5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Межличностные отношения.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группе.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«Человек среди людей»</w:t>
            </w: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2F75D5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«Человек среди людей»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10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7FA6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Нравственные основы жизни (8 часов)</w:t>
            </w:r>
          </w:p>
          <w:p w:rsidR="00E27FA6" w:rsidRPr="002E0882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E0882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славен добрыми делами.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E0882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Будь смелым.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E0882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E0882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 по теме «Нравственные основы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E0882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«Нравственные основы жизни»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E27FA6" w:rsidRPr="00B717F9" w:rsidTr="0027071E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2E0882" w:rsidRDefault="00E27FA6" w:rsidP="00270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Повторительно-обобщающие уроки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FA6" w:rsidRPr="00B717F9" w:rsidRDefault="00E27FA6" w:rsidP="00270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</w:tbl>
    <w:p w:rsidR="00207FE2" w:rsidRDefault="00207FE2"/>
    <w:sectPr w:rsidR="00207FE2" w:rsidSect="00E27F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C0C"/>
    <w:multiLevelType w:val="hybridMultilevel"/>
    <w:tmpl w:val="4F8658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82A19"/>
    <w:multiLevelType w:val="hybridMultilevel"/>
    <w:tmpl w:val="878A18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A07AE"/>
    <w:multiLevelType w:val="hybridMultilevel"/>
    <w:tmpl w:val="82AA4F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41CB1"/>
    <w:multiLevelType w:val="hybridMultilevel"/>
    <w:tmpl w:val="F000E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11515"/>
    <w:multiLevelType w:val="hybridMultilevel"/>
    <w:tmpl w:val="E87C7D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13760"/>
    <w:multiLevelType w:val="hybridMultilevel"/>
    <w:tmpl w:val="458454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6675E"/>
    <w:multiLevelType w:val="hybridMultilevel"/>
    <w:tmpl w:val="C23E4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46D70"/>
    <w:multiLevelType w:val="hybridMultilevel"/>
    <w:tmpl w:val="59C681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9161C"/>
    <w:rsid w:val="00037082"/>
    <w:rsid w:val="000643EA"/>
    <w:rsid w:val="00204A03"/>
    <w:rsid w:val="00207FE2"/>
    <w:rsid w:val="006B052F"/>
    <w:rsid w:val="00A13EC4"/>
    <w:rsid w:val="00A535C2"/>
    <w:rsid w:val="00AD3DF3"/>
    <w:rsid w:val="00C9161C"/>
    <w:rsid w:val="00E27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A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FA6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E27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4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12</cp:revision>
  <cp:lastPrinted>2016-08-31T06:50:00Z</cp:lastPrinted>
  <dcterms:created xsi:type="dcterms:W3CDTF">2016-08-17T12:39:00Z</dcterms:created>
  <dcterms:modified xsi:type="dcterms:W3CDTF">2016-11-01T11:55:00Z</dcterms:modified>
</cp:coreProperties>
</file>