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4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260"/>
        <w:gridCol w:w="3969"/>
      </w:tblGrid>
      <w:tr w:rsidR="002F3DC7" w:rsidTr="002F3DC7">
        <w:trPr>
          <w:trHeight w:val="1965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C7" w:rsidRDefault="002F3DC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2F3DC7" w:rsidRDefault="002F3DC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директора по УВР</w:t>
            </w:r>
          </w:p>
          <w:p w:rsidR="002F3DC7" w:rsidRDefault="002F3D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Боровинская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  <w:p w:rsidR="002F3DC7" w:rsidRDefault="002F3DC7">
            <w:pPr>
              <w:rPr>
                <w:sz w:val="28"/>
                <w:szCs w:val="28"/>
              </w:rPr>
            </w:pPr>
          </w:p>
          <w:p w:rsidR="002F3DC7" w:rsidRDefault="002F3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 08.2016г</w:t>
            </w:r>
          </w:p>
          <w:p w:rsidR="002F3DC7" w:rsidRDefault="002F3DC7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C7" w:rsidRDefault="002F3DC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«Согласовано»</w:t>
            </w:r>
          </w:p>
          <w:p w:rsidR="002F3DC7" w:rsidRDefault="002F3DC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 ШМО</w:t>
            </w:r>
          </w:p>
          <w:p w:rsidR="002F3DC7" w:rsidRDefault="002F3DC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Курбацкая</w:t>
            </w:r>
            <w:proofErr w:type="spellEnd"/>
            <w:r>
              <w:rPr>
                <w:sz w:val="28"/>
                <w:szCs w:val="28"/>
              </w:rPr>
              <w:t xml:space="preserve"> Е. В.</w:t>
            </w:r>
          </w:p>
          <w:p w:rsidR="002F3DC7" w:rsidRDefault="002F3DC7">
            <w:pPr>
              <w:rPr>
                <w:sz w:val="28"/>
                <w:szCs w:val="28"/>
              </w:rPr>
            </w:pPr>
          </w:p>
          <w:p w:rsidR="002F3DC7" w:rsidRDefault="002F3DC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Протокол № 1 от 26. 08.2016г.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DC7" w:rsidRDefault="002F3DC7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«Утверждаю»</w:t>
            </w:r>
          </w:p>
          <w:p w:rsidR="002F3DC7" w:rsidRDefault="002F3DC7">
            <w:pPr>
              <w:rPr>
                <w:rFonts w:eastAsiaTheme="minorHAnsi"/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ОСОШ №1</w:t>
            </w:r>
          </w:p>
          <w:p w:rsidR="002F3DC7" w:rsidRDefault="002F3D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 В. Казаринова</w:t>
            </w:r>
          </w:p>
          <w:p w:rsidR="002F3DC7" w:rsidRDefault="002F3DC7">
            <w:pPr>
              <w:rPr>
                <w:sz w:val="28"/>
                <w:szCs w:val="28"/>
              </w:rPr>
            </w:pPr>
          </w:p>
          <w:p w:rsidR="002F3DC7" w:rsidRDefault="002F3DC7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Приказ №130-ОД от 30.08.2016г.</w:t>
            </w:r>
          </w:p>
        </w:tc>
      </w:tr>
    </w:tbl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Pr="00925CE4" w:rsidRDefault="00925CE4" w:rsidP="00925CE4">
      <w:pPr>
        <w:jc w:val="center"/>
        <w:rPr>
          <w:b/>
          <w:lang w:eastAsia="ar-SA"/>
        </w:rPr>
      </w:pPr>
    </w:p>
    <w:p w:rsidR="00925CE4" w:rsidRPr="00925CE4" w:rsidRDefault="00925CE4" w:rsidP="00925CE4">
      <w:pPr>
        <w:jc w:val="center"/>
        <w:rPr>
          <w:b/>
          <w:lang w:eastAsia="ar-SA"/>
        </w:rPr>
      </w:pPr>
      <w:r w:rsidRPr="00925CE4">
        <w:rPr>
          <w:b/>
          <w:lang w:eastAsia="ar-SA"/>
        </w:rPr>
        <w:t>Рабоча</w:t>
      </w:r>
      <w:r>
        <w:rPr>
          <w:b/>
          <w:lang w:eastAsia="ar-SA"/>
        </w:rPr>
        <w:t>я программа по русскому языку для 7</w:t>
      </w:r>
      <w:r w:rsidRPr="00925CE4">
        <w:rPr>
          <w:b/>
          <w:lang w:eastAsia="ar-SA"/>
        </w:rPr>
        <w:t xml:space="preserve"> класса</w:t>
      </w:r>
    </w:p>
    <w:p w:rsidR="00925CE4" w:rsidRPr="00925CE4" w:rsidRDefault="00925CE4" w:rsidP="00925CE4">
      <w:pPr>
        <w:jc w:val="center"/>
        <w:rPr>
          <w:b/>
          <w:lang w:eastAsia="ar-SA"/>
        </w:rPr>
      </w:pPr>
    </w:p>
    <w:p w:rsidR="00925CE4" w:rsidRPr="00925CE4" w:rsidRDefault="00925CE4" w:rsidP="00925CE4">
      <w:pPr>
        <w:jc w:val="center"/>
        <w:rPr>
          <w:b/>
          <w:lang w:eastAsia="ar-SA"/>
        </w:rPr>
      </w:pPr>
      <w:r w:rsidRPr="00925CE4">
        <w:rPr>
          <w:b/>
          <w:lang w:eastAsia="ar-SA"/>
        </w:rPr>
        <w:t>МАОУ ОСОШ №1</w:t>
      </w:r>
    </w:p>
    <w:p w:rsidR="00925CE4" w:rsidRPr="00925CE4" w:rsidRDefault="00925CE4" w:rsidP="00925CE4">
      <w:pPr>
        <w:jc w:val="center"/>
        <w:rPr>
          <w:b/>
          <w:lang w:eastAsia="ar-SA"/>
        </w:rPr>
      </w:pPr>
      <w:r w:rsidRPr="00925CE4">
        <w:rPr>
          <w:b/>
          <w:lang w:eastAsia="ar-SA"/>
        </w:rPr>
        <w:t xml:space="preserve">УМК, </w:t>
      </w:r>
      <w:proofErr w:type="gramStart"/>
      <w:r w:rsidRPr="00925CE4">
        <w:rPr>
          <w:b/>
          <w:lang w:eastAsia="ar-SA"/>
        </w:rPr>
        <w:t>разработа</w:t>
      </w:r>
      <w:r>
        <w:rPr>
          <w:b/>
          <w:lang w:eastAsia="ar-SA"/>
        </w:rPr>
        <w:t>нный</w:t>
      </w:r>
      <w:proofErr w:type="gramEnd"/>
      <w:r>
        <w:rPr>
          <w:b/>
          <w:lang w:eastAsia="ar-SA"/>
        </w:rPr>
        <w:t xml:space="preserve"> под редакцией </w:t>
      </w:r>
      <w:proofErr w:type="spellStart"/>
      <w:r>
        <w:rPr>
          <w:b/>
          <w:lang w:eastAsia="ar-SA"/>
        </w:rPr>
        <w:t>Н.М.Шанского</w:t>
      </w:r>
      <w:proofErr w:type="spellEnd"/>
      <w:r w:rsidRPr="00925CE4">
        <w:rPr>
          <w:b/>
          <w:lang w:eastAsia="ar-SA"/>
        </w:rPr>
        <w:t>;</w:t>
      </w:r>
    </w:p>
    <w:p w:rsidR="00CF1806" w:rsidRDefault="00CF1806" w:rsidP="00925CE4">
      <w:pPr>
        <w:jc w:val="center"/>
        <w:rPr>
          <w:b/>
          <w:lang w:eastAsia="ar-SA"/>
        </w:rPr>
      </w:pPr>
    </w:p>
    <w:p w:rsidR="00925CE4" w:rsidRPr="00925CE4" w:rsidRDefault="00925CE4" w:rsidP="00925CE4">
      <w:pPr>
        <w:jc w:val="center"/>
        <w:rPr>
          <w:b/>
          <w:lang w:eastAsia="ar-SA"/>
        </w:rPr>
      </w:pPr>
      <w:r>
        <w:rPr>
          <w:b/>
          <w:lang w:eastAsia="ar-SA"/>
        </w:rPr>
        <w:t xml:space="preserve">136 </w:t>
      </w:r>
      <w:r w:rsidRPr="00925CE4">
        <w:rPr>
          <w:b/>
          <w:lang w:eastAsia="ar-SA"/>
        </w:rPr>
        <w:t>часов</w:t>
      </w:r>
    </w:p>
    <w:p w:rsidR="00925CE4" w:rsidRPr="00925CE4" w:rsidRDefault="00925CE4" w:rsidP="00925CE4">
      <w:pPr>
        <w:jc w:val="center"/>
        <w:rPr>
          <w:b/>
          <w:lang w:eastAsia="ar-SA"/>
        </w:rPr>
      </w:pPr>
      <w:r w:rsidRPr="00925CE4">
        <w:rPr>
          <w:b/>
          <w:lang w:eastAsia="ar-SA"/>
        </w:rPr>
        <w:t>2016-2017 учебный год</w:t>
      </w: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925CE4" w:rsidRDefault="00925CE4" w:rsidP="00925CE4">
      <w:pPr>
        <w:jc w:val="center"/>
        <w:rPr>
          <w:b/>
          <w:lang w:eastAsia="ar-SA"/>
        </w:rPr>
      </w:pPr>
    </w:p>
    <w:p w:rsidR="00CF1806" w:rsidRDefault="00CF1806" w:rsidP="00925CE4">
      <w:pPr>
        <w:jc w:val="center"/>
        <w:rPr>
          <w:b/>
          <w:lang w:eastAsia="ar-SA"/>
        </w:rPr>
      </w:pPr>
    </w:p>
    <w:p w:rsidR="00E50521" w:rsidRDefault="00B83F28" w:rsidP="00925CE4">
      <w:pPr>
        <w:jc w:val="center"/>
        <w:rPr>
          <w:b/>
          <w:lang w:eastAsia="ar-SA"/>
        </w:rPr>
      </w:pPr>
      <w:r>
        <w:rPr>
          <w:b/>
          <w:lang w:eastAsia="ar-SA"/>
        </w:rPr>
        <w:t>1</w:t>
      </w:r>
      <w:r w:rsidR="00034073">
        <w:rPr>
          <w:b/>
          <w:lang w:eastAsia="ar-SA"/>
        </w:rPr>
        <w:t>. Планируемые результаты освоения учебного предмета</w:t>
      </w:r>
    </w:p>
    <w:p w:rsidR="00CE0559" w:rsidRDefault="00CE0559" w:rsidP="00B96322">
      <w:pPr>
        <w:rPr>
          <w:b/>
          <w:lang w:eastAsia="ar-SA"/>
        </w:rPr>
      </w:pPr>
    </w:p>
    <w:p w:rsidR="00B83F28" w:rsidRPr="004A53D3" w:rsidRDefault="00B83F28" w:rsidP="00B83F28">
      <w:pPr>
        <w:ind w:firstLine="709"/>
        <w:jc w:val="both"/>
        <w:rPr>
          <w:b/>
          <w:lang w:eastAsia="en-US"/>
        </w:rPr>
      </w:pPr>
      <w:r w:rsidRPr="004A53D3">
        <w:rPr>
          <w:rFonts w:eastAsia="@Arial Unicode MS"/>
          <w:b/>
          <w:bCs/>
        </w:rPr>
        <w:t>Ли</w:t>
      </w:r>
      <w:r>
        <w:rPr>
          <w:rFonts w:eastAsia="@Arial Unicode MS"/>
          <w:b/>
          <w:bCs/>
        </w:rPr>
        <w:t>чностные: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4A53D3"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 xml:space="preserve">2) формирование ответственного отношения к учению, готовности и </w:t>
      </w:r>
      <w:proofErr w:type="gramStart"/>
      <w:r w:rsidRPr="004A53D3">
        <w:t>способности</w:t>
      </w:r>
      <w:proofErr w:type="gramEnd"/>
      <w:r w:rsidRPr="004A53D3"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A53D3"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B83F28" w:rsidRPr="004A53D3" w:rsidRDefault="00B83F28" w:rsidP="00B83F28">
      <w:pPr>
        <w:ind w:firstLine="709"/>
        <w:jc w:val="both"/>
        <w:outlineLvl w:val="1"/>
        <w:rPr>
          <w:rFonts w:eastAsia="@Arial Unicode MS"/>
          <w:b/>
          <w:bCs/>
        </w:rPr>
      </w:pPr>
    </w:p>
    <w:p w:rsidR="00B83F28" w:rsidRPr="004A53D3" w:rsidRDefault="00B83F28" w:rsidP="00B83F28">
      <w:pPr>
        <w:ind w:firstLine="709"/>
        <w:jc w:val="both"/>
        <w:outlineLvl w:val="1"/>
        <w:rPr>
          <w:rFonts w:eastAsia="@Arial Unicode MS"/>
          <w:b/>
          <w:bCs/>
        </w:rPr>
      </w:pPr>
      <w:proofErr w:type="spellStart"/>
      <w:r w:rsidRPr="004A53D3">
        <w:rPr>
          <w:rFonts w:eastAsia="@Arial Unicode MS"/>
          <w:b/>
          <w:bCs/>
        </w:rPr>
        <w:t>Метапредметные</w:t>
      </w:r>
      <w:bookmarkEnd w:id="0"/>
      <w:bookmarkEnd w:id="1"/>
      <w:bookmarkEnd w:id="2"/>
      <w:bookmarkEnd w:id="3"/>
      <w:bookmarkEnd w:id="4"/>
      <w:proofErr w:type="spellEnd"/>
      <w:r>
        <w:rPr>
          <w:rFonts w:eastAsia="@Arial Unicode MS"/>
          <w:b/>
          <w:bCs/>
        </w:rPr>
        <w:t>:</w:t>
      </w:r>
    </w:p>
    <w:p w:rsidR="00B83F28" w:rsidRPr="004A53D3" w:rsidRDefault="00B83F28" w:rsidP="00B83F28">
      <w:pPr>
        <w:ind w:firstLine="709"/>
        <w:jc w:val="both"/>
        <w:rPr>
          <w:b/>
          <w:i/>
          <w:lang w:eastAsia="en-US"/>
        </w:rPr>
      </w:pPr>
      <w:proofErr w:type="spellStart"/>
      <w:r w:rsidRPr="004A53D3">
        <w:rPr>
          <w:rFonts w:ascii="Times" w:hAnsi="Times"/>
          <w:lang w:eastAsia="en-US"/>
        </w:rPr>
        <w:t>Метапредметные</w:t>
      </w:r>
      <w:proofErr w:type="spellEnd"/>
      <w:r w:rsidRPr="004A53D3">
        <w:rPr>
          <w:rFonts w:ascii="Times" w:hAnsi="Times"/>
          <w:lang w:eastAsia="en-US"/>
        </w:rPr>
        <w:t xml:space="preserve"> результаты, </w:t>
      </w:r>
      <w:r w:rsidRPr="004A53D3">
        <w:rPr>
          <w:rFonts w:ascii="Times" w:hAnsi="Times" w:cs="Helvetica"/>
          <w:color w:val="000000"/>
        </w:rPr>
        <w:t xml:space="preserve">включают освоенные </w:t>
      </w:r>
      <w:proofErr w:type="spellStart"/>
      <w:r w:rsidRPr="004A53D3">
        <w:rPr>
          <w:rFonts w:ascii="Times" w:hAnsi="Times" w:cs="Helvetica"/>
          <w:color w:val="000000"/>
        </w:rPr>
        <w:t>обучающимисямежпредметные</w:t>
      </w:r>
      <w:proofErr w:type="spellEnd"/>
      <w:r w:rsidRPr="004A53D3">
        <w:rPr>
          <w:rFonts w:ascii="Times" w:hAnsi="Times" w:cs="Helvetica"/>
          <w:color w:val="000000"/>
        </w:rPr>
        <w:t xml:space="preserve"> понятия и универсальные учебные </w:t>
      </w:r>
      <w:proofErr w:type="spellStart"/>
      <w:r w:rsidRPr="004A53D3">
        <w:rPr>
          <w:rFonts w:ascii="Times" w:hAnsi="Times" w:cs="Helvetica"/>
          <w:color w:val="000000"/>
        </w:rPr>
        <w:t>действия</w:t>
      </w:r>
      <w:proofErr w:type="spellEnd"/>
      <w:r w:rsidRPr="004A53D3">
        <w:rPr>
          <w:rFonts w:ascii="Times" w:hAnsi="Times" w:cs="Helvetica"/>
          <w:color w:val="000000"/>
        </w:rPr>
        <w:t xml:space="preserve"> (регулятивные, познавательные,</w:t>
      </w:r>
      <w:r w:rsidRPr="004A53D3">
        <w:rPr>
          <w:rFonts w:ascii="Times" w:hAnsi="Times" w:cs="Helvetica"/>
          <w:color w:val="000000"/>
        </w:rPr>
        <w:tab/>
        <w:t>коммуникативные)</w:t>
      </w:r>
      <w:r w:rsidRPr="004A53D3">
        <w:rPr>
          <w:color w:val="000000"/>
        </w:rPr>
        <w:t>.</w:t>
      </w:r>
    </w:p>
    <w:p w:rsidR="00B83F28" w:rsidRPr="004A53D3" w:rsidRDefault="00B83F28" w:rsidP="00B83F28">
      <w:pPr>
        <w:ind w:firstLine="709"/>
        <w:jc w:val="both"/>
        <w:rPr>
          <w:b/>
          <w:lang w:eastAsia="en-US"/>
        </w:rPr>
      </w:pPr>
      <w:proofErr w:type="spellStart"/>
      <w:r w:rsidRPr="004A53D3">
        <w:rPr>
          <w:b/>
          <w:lang w:eastAsia="en-US"/>
        </w:rPr>
        <w:lastRenderedPageBreak/>
        <w:t>Межпредметные</w:t>
      </w:r>
      <w:proofErr w:type="spellEnd"/>
      <w:r w:rsidRPr="004A53D3">
        <w:rPr>
          <w:b/>
          <w:lang w:eastAsia="en-US"/>
        </w:rPr>
        <w:t xml:space="preserve"> понятия</w:t>
      </w:r>
    </w:p>
    <w:p w:rsidR="00B83F28" w:rsidRPr="004A53D3" w:rsidRDefault="00B83F28" w:rsidP="00B83F28">
      <w:pPr>
        <w:spacing w:after="200"/>
        <w:jc w:val="both"/>
        <w:rPr>
          <w:lang w:eastAsia="en-US"/>
        </w:rPr>
      </w:pPr>
      <w:r w:rsidRPr="004A53D3">
        <w:rPr>
          <w:lang w:eastAsia="en-US"/>
        </w:rPr>
        <w:t xml:space="preserve">Условием формирования </w:t>
      </w:r>
      <w:proofErr w:type="spellStart"/>
      <w:r w:rsidRPr="004A53D3">
        <w:rPr>
          <w:lang w:eastAsia="en-US"/>
        </w:rPr>
        <w:t>межпредметных</w:t>
      </w:r>
      <w:proofErr w:type="spellEnd"/>
      <w:r w:rsidRPr="004A53D3">
        <w:rPr>
          <w:lang w:eastAsia="en-US"/>
        </w:rPr>
        <w:t xml:space="preserve"> понятий, например, таких как система, </w:t>
      </w:r>
      <w:r w:rsidRPr="004A53D3">
        <w:rPr>
          <w:color w:val="222222"/>
          <w:shd w:val="clear" w:color="auto" w:fill="FFFFFF"/>
          <w:lang w:eastAsia="en-US"/>
        </w:rPr>
        <w:t>факт, закономерность, феномен, анализ, синтез</w:t>
      </w:r>
      <w:r w:rsidRPr="004A53D3">
        <w:rPr>
          <w:lang w:eastAsia="en-US"/>
        </w:rPr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4A53D3">
        <w:rPr>
          <w:b/>
          <w:lang w:eastAsia="en-US"/>
        </w:rPr>
        <w:t>основ читательской компетенции</w:t>
      </w:r>
      <w:r w:rsidRPr="004A53D3">
        <w:rPr>
          <w:lang w:eastAsia="en-US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4A53D3">
        <w:rPr>
          <w:lang w:eastAsia="en-US"/>
        </w:rPr>
        <w:t>досугового</w:t>
      </w:r>
      <w:proofErr w:type="spellEnd"/>
      <w:r w:rsidRPr="004A53D3">
        <w:rPr>
          <w:lang w:eastAsia="en-US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B83F28" w:rsidRPr="004A53D3" w:rsidRDefault="00B83F28" w:rsidP="00B83F28">
      <w:pPr>
        <w:ind w:firstLine="709"/>
        <w:jc w:val="both"/>
        <w:rPr>
          <w:i/>
          <w:lang w:eastAsia="en-US"/>
        </w:rPr>
      </w:pPr>
      <w:r w:rsidRPr="004A53D3">
        <w:rPr>
          <w:lang w:eastAsia="en-US"/>
        </w:rPr>
        <w:t xml:space="preserve">При изучении учебных предметов обучающиеся усовершенствуют приобретённые на первом уровне </w:t>
      </w:r>
      <w:r w:rsidRPr="004A53D3">
        <w:rPr>
          <w:b/>
          <w:lang w:eastAsia="en-US"/>
        </w:rPr>
        <w:t>навыки работы с информацией</w:t>
      </w:r>
      <w:r w:rsidRPr="004A53D3">
        <w:rPr>
          <w:lang w:eastAsia="en-US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B83F28" w:rsidRPr="004A53D3" w:rsidRDefault="00B83F28" w:rsidP="00B83F28">
      <w:pPr>
        <w:ind w:firstLine="709"/>
        <w:jc w:val="both"/>
        <w:rPr>
          <w:lang w:eastAsia="en-US"/>
        </w:rPr>
      </w:pPr>
      <w:r w:rsidRPr="004A53D3">
        <w:rPr>
          <w:lang w:eastAsia="en-US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B83F28" w:rsidRPr="004A53D3" w:rsidRDefault="00B83F28" w:rsidP="00B83F28">
      <w:pPr>
        <w:ind w:firstLine="709"/>
        <w:jc w:val="both"/>
        <w:rPr>
          <w:lang w:eastAsia="en-US"/>
        </w:rPr>
      </w:pPr>
      <w:r w:rsidRPr="004A53D3">
        <w:rPr>
          <w:lang w:eastAsia="en-US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B83F28" w:rsidRPr="004A53D3" w:rsidRDefault="00B83F28" w:rsidP="00B83F28">
      <w:pPr>
        <w:ind w:firstLine="709"/>
        <w:jc w:val="both"/>
        <w:rPr>
          <w:lang w:eastAsia="en-US"/>
        </w:rPr>
      </w:pPr>
      <w:r w:rsidRPr="004A53D3">
        <w:rPr>
          <w:lang w:eastAsia="en-US"/>
        </w:rPr>
        <w:t>• заполнять и дополнять таблицы, схемы, диаграммы, тексты.</w:t>
      </w:r>
    </w:p>
    <w:p w:rsidR="00B83F28" w:rsidRPr="004A53D3" w:rsidRDefault="00B83F28" w:rsidP="00B83F28">
      <w:pPr>
        <w:suppressAutoHyphens/>
        <w:ind w:firstLine="709"/>
        <w:jc w:val="both"/>
        <w:rPr>
          <w:lang w:eastAsia="en-US"/>
        </w:rPr>
      </w:pPr>
      <w:proofErr w:type="gramStart"/>
      <w:r w:rsidRPr="004A53D3">
        <w:rPr>
          <w:lang w:eastAsia="en-US"/>
        </w:rPr>
        <w:t xml:space="preserve">В ходе изучения всех учебных предметов обучающиеся </w:t>
      </w:r>
      <w:r w:rsidRPr="004A53D3">
        <w:rPr>
          <w:b/>
          <w:lang w:eastAsia="en-US"/>
        </w:rPr>
        <w:t>приобретут опыт проектной деятельности</w:t>
      </w:r>
      <w:r w:rsidRPr="004A53D3">
        <w:rPr>
          <w:lang w:eastAsia="en-US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4A53D3">
        <w:rPr>
          <w:lang w:eastAsia="en-US"/>
        </w:rPr>
        <w:t xml:space="preserve"> Они получат возможность развить </w:t>
      </w:r>
      <w:proofErr w:type="gramStart"/>
      <w:r w:rsidRPr="004A53D3">
        <w:rPr>
          <w:lang w:eastAsia="en-US"/>
        </w:rPr>
        <w:t>способность к разработке</w:t>
      </w:r>
      <w:proofErr w:type="gramEnd"/>
      <w:r w:rsidRPr="004A53D3">
        <w:rPr>
          <w:lang w:eastAsia="en-US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B83F28" w:rsidRPr="004A53D3" w:rsidRDefault="00B83F28" w:rsidP="00B83F28">
      <w:pPr>
        <w:suppressAutoHyphens/>
        <w:ind w:firstLine="709"/>
        <w:jc w:val="both"/>
        <w:rPr>
          <w:lang w:eastAsia="en-US"/>
        </w:rPr>
      </w:pPr>
      <w:r w:rsidRPr="004A53D3">
        <w:rPr>
          <w:lang w:eastAsia="en-US"/>
        </w:rPr>
        <w:t xml:space="preserve">Перечень ключевых </w:t>
      </w:r>
      <w:proofErr w:type="spellStart"/>
      <w:r w:rsidRPr="004A53D3">
        <w:rPr>
          <w:lang w:eastAsia="en-US"/>
        </w:rPr>
        <w:t>межпредметных</w:t>
      </w:r>
      <w:proofErr w:type="spellEnd"/>
      <w:r w:rsidRPr="004A53D3">
        <w:rPr>
          <w:lang w:eastAsia="en-US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B83F28" w:rsidRPr="004A53D3" w:rsidRDefault="00B83F28" w:rsidP="00B83F28">
      <w:pPr>
        <w:ind w:firstLine="709"/>
        <w:jc w:val="both"/>
        <w:rPr>
          <w:lang w:eastAsia="en-US"/>
        </w:rPr>
      </w:pPr>
      <w:r w:rsidRPr="004A53D3">
        <w:rPr>
          <w:lang w:eastAsia="en-US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B83F28" w:rsidRPr="004A53D3" w:rsidRDefault="00B83F28" w:rsidP="00B83F28">
      <w:pPr>
        <w:ind w:firstLine="709"/>
        <w:jc w:val="both"/>
        <w:rPr>
          <w:b/>
          <w:lang w:eastAsia="en-US"/>
        </w:rPr>
      </w:pPr>
      <w:r w:rsidRPr="004A53D3">
        <w:rPr>
          <w:b/>
          <w:lang w:eastAsia="en-US"/>
        </w:rPr>
        <w:t>Регулятивные УУД</w:t>
      </w:r>
    </w:p>
    <w:p w:rsidR="00B83F28" w:rsidRPr="004A53D3" w:rsidRDefault="00B83F28" w:rsidP="00B83F28">
      <w:pPr>
        <w:widowControl w:val="0"/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jc w:val="both"/>
        <w:rPr>
          <w:lang w:eastAsia="en-US"/>
        </w:rPr>
      </w:pPr>
      <w:r w:rsidRPr="004A53D3">
        <w:rPr>
          <w:lang w:eastAsia="en-US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B83F28" w:rsidRPr="004A53D3" w:rsidRDefault="00B83F28" w:rsidP="00B83F28">
      <w:pPr>
        <w:widowControl w:val="0"/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jc w:val="both"/>
        <w:rPr>
          <w:lang w:eastAsia="en-US"/>
        </w:rPr>
      </w:pPr>
      <w:r w:rsidRPr="004A53D3">
        <w:rPr>
          <w:lang w:eastAsia="en-US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B83F28" w:rsidRPr="004A53D3" w:rsidRDefault="00B83F28" w:rsidP="00B83F28">
      <w:pPr>
        <w:widowControl w:val="0"/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jc w:val="both"/>
        <w:rPr>
          <w:lang w:eastAsia="en-US"/>
        </w:rPr>
      </w:pPr>
      <w:r w:rsidRPr="004A53D3">
        <w:rPr>
          <w:lang w:eastAsia="en-US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B83F28" w:rsidRPr="004A53D3" w:rsidRDefault="00B83F28" w:rsidP="00B83F28">
      <w:pPr>
        <w:widowControl w:val="0"/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jc w:val="both"/>
        <w:rPr>
          <w:lang w:eastAsia="en-US"/>
        </w:rPr>
      </w:pPr>
      <w:r w:rsidRPr="004A53D3">
        <w:rPr>
          <w:lang w:eastAsia="en-US"/>
        </w:rPr>
        <w:lastRenderedPageBreak/>
        <w:t xml:space="preserve">Умение оценивать правильность выполнения учебной задачи, собственные возможности ее решения. </w:t>
      </w:r>
    </w:p>
    <w:p w:rsidR="00B83F28" w:rsidRPr="00DD3499" w:rsidRDefault="00B83F28" w:rsidP="00B83F28">
      <w:pPr>
        <w:widowControl w:val="0"/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jc w:val="both"/>
        <w:rPr>
          <w:b/>
          <w:lang w:eastAsia="en-US"/>
        </w:rPr>
      </w:pPr>
      <w:r w:rsidRPr="00DD3499">
        <w:rPr>
          <w:lang w:eastAsia="en-US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DD3499">
        <w:rPr>
          <w:lang w:eastAsia="en-US"/>
        </w:rPr>
        <w:t>в</w:t>
      </w:r>
      <w:proofErr w:type="gramEnd"/>
      <w:r w:rsidRPr="00DD3499">
        <w:rPr>
          <w:lang w:eastAsia="en-US"/>
        </w:rPr>
        <w:t xml:space="preserve"> учебной и познавательной. </w:t>
      </w:r>
    </w:p>
    <w:p w:rsidR="00B83F28" w:rsidRPr="00DD3499" w:rsidRDefault="00B83F28" w:rsidP="00B83F28">
      <w:pPr>
        <w:widowControl w:val="0"/>
        <w:tabs>
          <w:tab w:val="left" w:pos="1134"/>
        </w:tabs>
        <w:spacing w:after="200" w:line="276" w:lineRule="auto"/>
        <w:jc w:val="both"/>
        <w:rPr>
          <w:b/>
          <w:lang w:eastAsia="en-US"/>
        </w:rPr>
      </w:pPr>
      <w:r w:rsidRPr="00DD3499">
        <w:rPr>
          <w:b/>
          <w:lang w:eastAsia="en-US"/>
        </w:rPr>
        <w:t>Познавательные УУД</w:t>
      </w:r>
    </w:p>
    <w:p w:rsidR="00B83F28" w:rsidRPr="004A53D3" w:rsidRDefault="00B83F28" w:rsidP="00B83F28">
      <w:pPr>
        <w:widowControl w:val="0"/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jc w:val="both"/>
        <w:rPr>
          <w:lang w:eastAsia="en-US"/>
        </w:rPr>
      </w:pPr>
      <w:proofErr w:type="gramStart"/>
      <w:r w:rsidRPr="004A53D3">
        <w:rPr>
          <w:lang w:eastAsia="en-US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B83F28" w:rsidRPr="004A53D3" w:rsidRDefault="00B83F28" w:rsidP="00B83F28">
      <w:pPr>
        <w:widowControl w:val="0"/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jc w:val="both"/>
        <w:rPr>
          <w:lang w:eastAsia="en-US"/>
        </w:rPr>
      </w:pPr>
      <w:r w:rsidRPr="004A53D3">
        <w:rPr>
          <w:lang w:eastAsia="en-US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B83F28" w:rsidRDefault="00B83F28" w:rsidP="00B83F28">
      <w:pPr>
        <w:widowControl w:val="0"/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jc w:val="both"/>
        <w:rPr>
          <w:lang w:eastAsia="en-US"/>
        </w:rPr>
      </w:pPr>
      <w:r w:rsidRPr="004A53D3">
        <w:rPr>
          <w:lang w:eastAsia="en-US"/>
        </w:rPr>
        <w:t xml:space="preserve">Смысловое чтение. </w:t>
      </w:r>
    </w:p>
    <w:p w:rsidR="00B83F28" w:rsidRPr="00DD3499" w:rsidRDefault="00B83F28" w:rsidP="00B83F28">
      <w:pPr>
        <w:widowControl w:val="0"/>
        <w:numPr>
          <w:ilvl w:val="0"/>
          <w:numId w:val="23"/>
        </w:numPr>
        <w:tabs>
          <w:tab w:val="left" w:pos="1134"/>
        </w:tabs>
        <w:spacing w:after="200" w:line="276" w:lineRule="auto"/>
        <w:ind w:left="0" w:firstLine="709"/>
        <w:jc w:val="both"/>
        <w:rPr>
          <w:b/>
          <w:lang w:eastAsia="en-US"/>
        </w:rPr>
      </w:pPr>
      <w:r w:rsidRPr="004A53D3">
        <w:rPr>
          <w:lang w:eastAsia="en-US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B83F28" w:rsidRPr="004A53D3" w:rsidRDefault="00B83F28" w:rsidP="00B83F28">
      <w:pPr>
        <w:widowControl w:val="0"/>
        <w:tabs>
          <w:tab w:val="left" w:pos="1134"/>
        </w:tabs>
        <w:spacing w:after="200" w:line="276" w:lineRule="auto"/>
        <w:jc w:val="both"/>
        <w:rPr>
          <w:b/>
          <w:lang w:eastAsia="en-US"/>
        </w:rPr>
      </w:pPr>
      <w:r w:rsidRPr="004A53D3">
        <w:rPr>
          <w:b/>
          <w:lang w:eastAsia="en-US"/>
        </w:rPr>
        <w:t>Коммуникативные УУД</w:t>
      </w:r>
    </w:p>
    <w:p w:rsidR="00B83F28" w:rsidRDefault="00B83F28" w:rsidP="00B83F28">
      <w:pPr>
        <w:widowControl w:val="0"/>
        <w:numPr>
          <w:ilvl w:val="0"/>
          <w:numId w:val="26"/>
        </w:numPr>
        <w:tabs>
          <w:tab w:val="left" w:pos="426"/>
        </w:tabs>
        <w:spacing w:after="200" w:line="276" w:lineRule="auto"/>
        <w:contextualSpacing/>
        <w:jc w:val="both"/>
        <w:rPr>
          <w:lang w:eastAsia="en-US"/>
        </w:rPr>
      </w:pPr>
      <w:r w:rsidRPr="004A53D3">
        <w:rPr>
          <w:szCs w:val="20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B83F28" w:rsidRDefault="00B83F28" w:rsidP="00B83F28">
      <w:pPr>
        <w:widowControl w:val="0"/>
        <w:numPr>
          <w:ilvl w:val="0"/>
          <w:numId w:val="26"/>
        </w:numPr>
        <w:tabs>
          <w:tab w:val="left" w:pos="426"/>
        </w:tabs>
        <w:spacing w:after="200" w:line="276" w:lineRule="auto"/>
        <w:contextualSpacing/>
        <w:jc w:val="both"/>
        <w:rPr>
          <w:lang w:eastAsia="en-US"/>
        </w:rPr>
      </w:pPr>
      <w:r w:rsidRPr="00DD3499">
        <w:rPr>
          <w:lang w:eastAsia="en-US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B83F28" w:rsidRPr="00DD3499" w:rsidRDefault="00B83F28" w:rsidP="00B83F28">
      <w:pPr>
        <w:widowControl w:val="0"/>
        <w:numPr>
          <w:ilvl w:val="0"/>
          <w:numId w:val="26"/>
        </w:numPr>
        <w:tabs>
          <w:tab w:val="left" w:pos="426"/>
        </w:tabs>
        <w:spacing w:after="200" w:line="276" w:lineRule="auto"/>
        <w:contextualSpacing/>
        <w:jc w:val="both"/>
        <w:rPr>
          <w:lang w:eastAsia="en-US"/>
        </w:rPr>
      </w:pPr>
      <w:r w:rsidRPr="00DD3499">
        <w:rPr>
          <w:lang w:eastAsia="en-US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B83F28" w:rsidRPr="00E70DA8" w:rsidRDefault="00B83F28" w:rsidP="00B83F28">
      <w:pPr>
        <w:widowControl w:val="0"/>
        <w:tabs>
          <w:tab w:val="left" w:pos="993"/>
        </w:tabs>
        <w:spacing w:after="200" w:line="276" w:lineRule="auto"/>
        <w:jc w:val="both"/>
        <w:rPr>
          <w:rFonts w:eastAsia="@Arial Unicode MS"/>
          <w:b/>
          <w:bCs/>
        </w:rPr>
      </w:pPr>
      <w:r w:rsidRPr="004A53D3">
        <w:rPr>
          <w:rFonts w:eastAsia="@Arial Unicode MS"/>
          <w:b/>
          <w:bCs/>
        </w:rPr>
        <w:t>Предметные результаты</w:t>
      </w:r>
      <w:r>
        <w:rPr>
          <w:rFonts w:eastAsia="@Arial Unicode MS"/>
          <w:b/>
          <w:bCs/>
        </w:rPr>
        <w:t>:</w:t>
      </w:r>
    </w:p>
    <w:p w:rsidR="00B83F28" w:rsidRPr="004A53D3" w:rsidRDefault="00B83F28" w:rsidP="00B83F28">
      <w:pPr>
        <w:ind w:firstLine="709"/>
        <w:jc w:val="both"/>
        <w:outlineLvl w:val="1"/>
        <w:rPr>
          <w:rFonts w:eastAsia="MS Mincho"/>
          <w:bCs/>
        </w:rPr>
      </w:pPr>
      <w:r w:rsidRPr="004A53D3">
        <w:rPr>
          <w:rFonts w:eastAsia="MS Mincho"/>
          <w:bCs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«Русский язык» являются: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4A53D3">
        <w:t>аудирования</w:t>
      </w:r>
      <w:proofErr w:type="spellEnd"/>
      <w:r w:rsidRPr="004A53D3">
        <w:t>, чтения и письма, общения при помощи современных средств устной и письменной коммуникации):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4A53D3">
        <w:t>полилогическую</w:t>
      </w:r>
      <w:proofErr w:type="spellEnd"/>
      <w:r w:rsidRPr="004A53D3">
        <w:t xml:space="preserve"> речь, участие в диалоге и </w:t>
      </w:r>
      <w:proofErr w:type="spellStart"/>
      <w:r w:rsidRPr="004A53D3">
        <w:t>полилоге</w:t>
      </w:r>
      <w:proofErr w:type="spellEnd"/>
      <w:r w:rsidRPr="004A53D3">
        <w:t>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 xml:space="preserve">овладение различными видами </w:t>
      </w:r>
      <w:proofErr w:type="spellStart"/>
      <w:r w:rsidRPr="004A53D3">
        <w:t>аудирования</w:t>
      </w:r>
      <w:proofErr w:type="spellEnd"/>
      <w:r w:rsidRPr="004A53D3">
        <w:t xml:space="preserve"> (с полным пониманием, с пониманием </w:t>
      </w:r>
      <w:r w:rsidRPr="004A53D3">
        <w:lastRenderedPageBreak/>
        <w:t>основного содержания, с выборочным извлечением информации);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выявление основных особенностей устной и письменной речи, разговорной и книжной речи;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осознанное использование речевых сре</w:t>
      </w:r>
      <w:proofErr w:type="gramStart"/>
      <w:r w:rsidRPr="004A53D3">
        <w:t>дств дл</w:t>
      </w:r>
      <w:proofErr w:type="gramEnd"/>
      <w:r w:rsidRPr="004A53D3">
        <w:t>я планирования и регуляции собственной речи; для выражения своих чувств, мыслей и коммуникативных потребностей;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соблюдение основных языковых норм в устной и письменной речи;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3) использование коммуникативно-эстетических возможностей русского языка: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4A53D3"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уместное использование фразеологических оборотов в речи;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корректное и оправданное употребление междометий для выражения эмоций, этикетных формул;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использование в речи синонимичных имен прилагательных в роли эпитетов;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распознавание глаголов, причастий, деепричастий и их морфологических признаков;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распознавание предлогов, частиц и союзов разных разрядов, определение смысловых оттенков частиц;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распознавание междометий разных разрядов, определение грамматических особенностей междометий;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4A53D3">
        <w:t>многоаспектного</w:t>
      </w:r>
      <w:proofErr w:type="spellEnd"/>
      <w:r w:rsidRPr="004A53D3">
        <w:t xml:space="preserve"> анализа текста: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 xml:space="preserve">анализ текста и распознавание основных признаков текста, умение выделять тему, </w:t>
      </w:r>
      <w:r w:rsidRPr="004A53D3">
        <w:lastRenderedPageBreak/>
        <w:t xml:space="preserve">основную мысль, ключевые слова, </w:t>
      </w:r>
      <w:proofErr w:type="spellStart"/>
      <w:r w:rsidRPr="004A53D3">
        <w:t>микротемы</w:t>
      </w:r>
      <w:proofErr w:type="spellEnd"/>
      <w:r w:rsidRPr="004A53D3">
        <w:t>, разбивать текст на абзацы, знать композиционные элементы текста;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определение звукового состава слова, правильное деление на слоги, характеристика звуков слова;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деление слова на морфемы на основе смыслового, грамматического и словообразовательного анализа слова;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умение различать словообразовательные и формообразующие морфемы, способы словообразования;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опознавание основных единиц синтаксиса (словосочетание, предложение, текст);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определение вида предложения по цели высказывания и эмоциональной окраске;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определение грамматической основы предложения;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 xml:space="preserve">распознавание распространенных и нераспространенных предложений, предложений осложненной и </w:t>
      </w:r>
      <w:proofErr w:type="spellStart"/>
      <w:r w:rsidRPr="004A53D3">
        <w:t>неосложненной</w:t>
      </w:r>
      <w:proofErr w:type="spellEnd"/>
      <w:r w:rsidRPr="004A53D3">
        <w:t xml:space="preserve"> структуры, полных и неполных;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определение видов связи, смысловых, лексических и грамматических сре</w:t>
      </w:r>
      <w:proofErr w:type="gramStart"/>
      <w:r w:rsidRPr="004A53D3">
        <w:t>дств св</w:t>
      </w:r>
      <w:proofErr w:type="gramEnd"/>
      <w:r w:rsidRPr="004A53D3">
        <w:t>язи предложений в тексте, а также уместность и целесообразность их использования;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4A53D3">
        <w:t>дств дл</w:t>
      </w:r>
      <w:proofErr w:type="gramEnd"/>
      <w:r w:rsidRPr="004A53D3">
        <w:t>я свободного выражения мыслей и чувств в соответствии с ситуацией и стилем общения: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 xml:space="preserve">умение использовать словари (в том числе - </w:t>
      </w:r>
      <w:proofErr w:type="spellStart"/>
      <w:r w:rsidRPr="004A53D3">
        <w:t>мультимедийные</w:t>
      </w:r>
      <w:proofErr w:type="spellEnd"/>
      <w:r w:rsidRPr="004A53D3"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использование фразеологических словарей для определения значения и особенностей употребления фразеологизмов;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использование словарей для подбора к словам синонимов, антонимов;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 xml:space="preserve"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</w:t>
      </w:r>
      <w:r w:rsidRPr="004A53D3">
        <w:lastRenderedPageBreak/>
        <w:t>самосовершенствованию, овладение основными стилистическими ресурсами лексики и фразеологии языка: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поиск орфограммы и применение правил написания слов с орфограммами;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освоение правил правописания служебных частей речи и умения применять их на письме;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применение правильного переноса слов;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нормативное изменение форм существительных, прилагательных, местоимений, числительных, глаголов;</w:t>
      </w:r>
    </w:p>
    <w:p w:rsidR="00B83F28" w:rsidRPr="004A53D3" w:rsidRDefault="00B83F28" w:rsidP="00B83F28">
      <w:pPr>
        <w:widowControl w:val="0"/>
        <w:autoSpaceDE w:val="0"/>
        <w:autoSpaceDN w:val="0"/>
        <w:adjustRightInd w:val="0"/>
        <w:ind w:firstLine="540"/>
        <w:jc w:val="both"/>
      </w:pPr>
      <w:r w:rsidRPr="004A53D3"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B83F28" w:rsidRPr="004A53D3" w:rsidRDefault="00B83F28" w:rsidP="00B83F28">
      <w:pPr>
        <w:jc w:val="both"/>
        <w:rPr>
          <w:lang w:eastAsia="en-US"/>
        </w:rPr>
      </w:pPr>
    </w:p>
    <w:p w:rsidR="00040870" w:rsidRPr="00E374AA" w:rsidRDefault="00B83F28" w:rsidP="00E374AA">
      <w:pPr>
        <w:pStyle w:val="a8"/>
        <w:jc w:val="both"/>
        <w:rPr>
          <w:b/>
        </w:rPr>
      </w:pPr>
      <w:r>
        <w:rPr>
          <w:b/>
        </w:rPr>
        <w:t>2</w:t>
      </w:r>
      <w:r w:rsidR="00034073">
        <w:rPr>
          <w:b/>
        </w:rPr>
        <w:t>.</w:t>
      </w:r>
      <w:r w:rsidR="00040870" w:rsidRPr="00E374AA">
        <w:rPr>
          <w:b/>
        </w:rPr>
        <w:t>Содержание программы учебного курса.</w:t>
      </w:r>
    </w:p>
    <w:p w:rsidR="00040870" w:rsidRPr="00E374AA" w:rsidRDefault="00040870" w:rsidP="00E374AA">
      <w:pPr>
        <w:shd w:val="clear" w:color="auto" w:fill="FFFFFF"/>
        <w:jc w:val="both"/>
      </w:pPr>
      <w:r w:rsidRPr="00E374AA">
        <w:rPr>
          <w:bCs/>
        </w:rPr>
        <w:t>Русский язык как развивающееся явление  (1 ч)</w:t>
      </w:r>
    </w:p>
    <w:p w:rsidR="00040870" w:rsidRPr="00E374AA" w:rsidRDefault="00040870" w:rsidP="00E374AA">
      <w:pPr>
        <w:shd w:val="clear" w:color="auto" w:fill="FFFFFF"/>
        <w:ind w:firstLine="709"/>
        <w:jc w:val="both"/>
        <w:rPr>
          <w:b/>
        </w:rPr>
      </w:pPr>
      <w:r w:rsidRPr="00E374AA">
        <w:rPr>
          <w:b/>
          <w:bCs/>
        </w:rPr>
        <w:t xml:space="preserve">ПОВТОРЕНИЕ ПРОЙДЕННОГО В </w:t>
      </w:r>
      <w:r w:rsidRPr="00E374AA">
        <w:rPr>
          <w:b/>
          <w:bCs/>
          <w:lang w:val="en-US"/>
        </w:rPr>
        <w:t>V</w:t>
      </w:r>
      <w:r w:rsidRPr="00E374AA">
        <w:rPr>
          <w:b/>
          <w:bCs/>
        </w:rPr>
        <w:t>—</w:t>
      </w:r>
      <w:r w:rsidRPr="00E374AA">
        <w:rPr>
          <w:b/>
          <w:bCs/>
          <w:lang w:val="en-US"/>
        </w:rPr>
        <w:t>VI</w:t>
      </w:r>
      <w:r w:rsidRPr="00E374AA">
        <w:rPr>
          <w:b/>
          <w:bCs/>
        </w:rPr>
        <w:t xml:space="preserve"> КЛАССАХ  (6 ч + 2 ч)</w:t>
      </w:r>
    </w:p>
    <w:p w:rsidR="00040870" w:rsidRPr="00E374AA" w:rsidRDefault="00040870" w:rsidP="00E374AA">
      <w:pPr>
        <w:shd w:val="clear" w:color="auto" w:fill="FFFFFF"/>
        <w:jc w:val="both"/>
      </w:pPr>
      <w:r w:rsidRPr="00E374AA">
        <w:t xml:space="preserve">Публицистический стиль, его жанры, языковые особенности. </w:t>
      </w:r>
    </w:p>
    <w:p w:rsidR="008971D4" w:rsidRDefault="00040870" w:rsidP="00E374AA">
      <w:pPr>
        <w:shd w:val="clear" w:color="auto" w:fill="FFFFFF"/>
        <w:ind w:firstLine="709"/>
        <w:jc w:val="both"/>
        <w:rPr>
          <w:b/>
          <w:bCs/>
        </w:rPr>
      </w:pPr>
      <w:r w:rsidRPr="00E374AA">
        <w:rPr>
          <w:b/>
          <w:bCs/>
        </w:rPr>
        <w:t>МОРФОЛОГИЯ. ОРФОГРАФИЯ. КУЛЬТУРА  РЕЧИ</w:t>
      </w:r>
    </w:p>
    <w:p w:rsidR="008971D4" w:rsidRDefault="008971D4" w:rsidP="00E374AA">
      <w:pPr>
        <w:shd w:val="clear" w:color="auto" w:fill="FFFFFF"/>
        <w:ind w:firstLine="709"/>
        <w:jc w:val="both"/>
        <w:rPr>
          <w:b/>
          <w:bCs/>
        </w:rPr>
      </w:pPr>
      <w:r>
        <w:rPr>
          <w:b/>
          <w:bCs/>
        </w:rPr>
        <w:t>Текст и стили речи.</w:t>
      </w:r>
    </w:p>
    <w:p w:rsidR="00040870" w:rsidRPr="008971D4" w:rsidRDefault="008971D4" w:rsidP="00E374AA">
      <w:pPr>
        <w:shd w:val="clear" w:color="auto" w:fill="FFFFFF"/>
        <w:ind w:firstLine="709"/>
        <w:jc w:val="both"/>
      </w:pPr>
      <w:r w:rsidRPr="008971D4">
        <w:rPr>
          <w:bCs/>
        </w:rPr>
        <w:t>Текст. Признаки текста. Стили русского литературного языка.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  <w:spacing w:val="-11"/>
        </w:rPr>
        <w:t xml:space="preserve">Причастие  </w:t>
      </w:r>
    </w:p>
    <w:p w:rsidR="00040870" w:rsidRPr="00E374AA" w:rsidRDefault="00040870" w:rsidP="00E374AA">
      <w:pPr>
        <w:shd w:val="clear" w:color="auto" w:fill="FFFFFF"/>
        <w:ind w:right="14" w:firstLine="709"/>
        <w:jc w:val="both"/>
      </w:pPr>
      <w:proofErr w:type="gramStart"/>
      <w:r w:rsidRPr="00E374AA">
        <w:rPr>
          <w:lang w:val="en-US"/>
        </w:rPr>
        <w:t>I</w:t>
      </w:r>
      <w:r w:rsidRPr="00E374AA">
        <w:t xml:space="preserve">.Повторение пройденного о глаголе в </w:t>
      </w:r>
      <w:r w:rsidRPr="00E374AA">
        <w:rPr>
          <w:lang w:val="en-US"/>
        </w:rPr>
        <w:t>V</w:t>
      </w:r>
      <w:r w:rsidRPr="00E374AA">
        <w:t xml:space="preserve"> и </w:t>
      </w:r>
      <w:r w:rsidRPr="00E374AA">
        <w:rPr>
          <w:lang w:val="en-US"/>
        </w:rPr>
        <w:t>VI</w:t>
      </w:r>
      <w:r w:rsidRPr="00E374AA">
        <w:t xml:space="preserve"> классах.</w:t>
      </w:r>
      <w:proofErr w:type="gramEnd"/>
      <w:r w:rsidRPr="00E374AA">
        <w:t xml:space="preserve"> Причастие. Свойства прилагательных и глаголов у причас</w:t>
      </w:r>
      <w:r w:rsidRPr="00E374AA">
        <w:softHyphen/>
        <w:t>тия. Синтаксическая роль причастий в предложении. Действительные и страдательные причастия. Полные и краткие страда</w:t>
      </w:r>
      <w:r w:rsidRPr="00E374AA">
        <w:softHyphen/>
        <w:t xml:space="preserve">тельные причастия. Причастный оборот; выделение запятыми причастного оборота. </w:t>
      </w:r>
      <w:proofErr w:type="spellStart"/>
      <w:r w:rsidRPr="00E374AA">
        <w:t>Текстообразующая</w:t>
      </w:r>
      <w:proofErr w:type="spellEnd"/>
      <w:r w:rsidRPr="00E374AA">
        <w:t xml:space="preserve"> роль причастий.</w:t>
      </w:r>
    </w:p>
    <w:p w:rsidR="00040870" w:rsidRPr="00E374AA" w:rsidRDefault="00040870" w:rsidP="00E374AA">
      <w:pPr>
        <w:shd w:val="clear" w:color="auto" w:fill="FFFFFF"/>
        <w:ind w:right="7" w:firstLine="709"/>
        <w:jc w:val="both"/>
      </w:pPr>
      <w:r w:rsidRPr="00E374AA">
        <w:t>Склонение полных причастий и правописание гласных в па</w:t>
      </w:r>
      <w:r w:rsidRPr="00E374AA">
        <w:softHyphen/>
        <w:t>дежных окончаниях причастий. Образование действительных и страдательных причастий настоящего и прошедшего времени (ознакомление).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i/>
          <w:iCs/>
        </w:rPr>
        <w:t xml:space="preserve">Не </w:t>
      </w:r>
      <w:r w:rsidRPr="00E374AA">
        <w:t>с причастиями. Правописание гласных в суффиксах дей</w:t>
      </w:r>
      <w:r w:rsidRPr="00E374AA">
        <w:softHyphen/>
        <w:t xml:space="preserve">ствительных и страдательных причастий. Одна и две буквы </w:t>
      </w:r>
      <w:proofErr w:type="spellStart"/>
      <w:proofErr w:type="gramStart"/>
      <w:r w:rsidRPr="00E374AA">
        <w:rPr>
          <w:i/>
          <w:iCs/>
        </w:rPr>
        <w:t>н</w:t>
      </w:r>
      <w:proofErr w:type="spellEnd"/>
      <w:proofErr w:type="gramEnd"/>
      <w:r w:rsidRPr="00E374AA">
        <w:rPr>
          <w:i/>
          <w:iCs/>
        </w:rPr>
        <w:t xml:space="preserve"> </w:t>
      </w:r>
      <w:proofErr w:type="gramStart"/>
      <w:r w:rsidRPr="00E374AA">
        <w:t>в</w:t>
      </w:r>
      <w:proofErr w:type="gramEnd"/>
      <w:r w:rsidRPr="00E374AA">
        <w:t xml:space="preserve"> суффиксах полных причастий и прилагательных, образованных от глаголов. Одна буква </w:t>
      </w:r>
      <w:proofErr w:type="spellStart"/>
      <w:proofErr w:type="gramStart"/>
      <w:r w:rsidRPr="00E374AA">
        <w:rPr>
          <w:i/>
          <w:iCs/>
        </w:rPr>
        <w:t>н</w:t>
      </w:r>
      <w:proofErr w:type="spellEnd"/>
      <w:proofErr w:type="gramEnd"/>
      <w:r w:rsidRPr="00E374AA">
        <w:rPr>
          <w:i/>
          <w:iCs/>
        </w:rPr>
        <w:t xml:space="preserve"> </w:t>
      </w:r>
      <w:r w:rsidRPr="00E374AA">
        <w:t>в кратких причастиях.</w:t>
      </w:r>
    </w:p>
    <w:p w:rsidR="00040870" w:rsidRPr="00E374AA" w:rsidRDefault="00040870" w:rsidP="00E374AA">
      <w:pPr>
        <w:shd w:val="clear" w:color="auto" w:fill="FFFFFF"/>
        <w:tabs>
          <w:tab w:val="left" w:pos="641"/>
        </w:tabs>
        <w:ind w:right="7" w:firstLine="709"/>
        <w:jc w:val="both"/>
      </w:pPr>
      <w:r w:rsidRPr="00E374AA">
        <w:rPr>
          <w:spacing w:val="-5"/>
          <w:lang w:val="en-US"/>
        </w:rPr>
        <w:t>II</w:t>
      </w:r>
      <w:r w:rsidRPr="00E374AA">
        <w:rPr>
          <w:spacing w:val="-5"/>
        </w:rPr>
        <w:t>.</w:t>
      </w:r>
      <w:r w:rsidRPr="00E374AA">
        <w:t xml:space="preserve">Умение правильно ставить ударение в полных и кратких страдательных причастиях </w:t>
      </w:r>
      <w:r w:rsidRPr="00E374AA">
        <w:rPr>
          <w:i/>
          <w:iCs/>
        </w:rPr>
        <w:t xml:space="preserve">(принесённый, принесён, </w:t>
      </w:r>
      <w:r w:rsidR="007F1D79" w:rsidRPr="00E374AA">
        <w:rPr>
          <w:i/>
          <w:iCs/>
        </w:rPr>
        <w:t>принесена, принесено, при</w:t>
      </w:r>
      <w:r w:rsidR="007F1D79" w:rsidRPr="00E374AA">
        <w:rPr>
          <w:i/>
          <w:iCs/>
        </w:rPr>
        <w:softHyphen/>
      </w:r>
      <w:r w:rsidRPr="00E374AA">
        <w:rPr>
          <w:i/>
          <w:iCs/>
        </w:rPr>
        <w:t xml:space="preserve">несены), </w:t>
      </w:r>
      <w:r w:rsidRPr="00E374AA">
        <w:t xml:space="preserve">правильно употреблять причастия с суффиксом </w:t>
      </w:r>
      <w:r w:rsidRPr="00E374AA">
        <w:rPr>
          <w:i/>
          <w:iCs/>
        </w:rPr>
        <w:t>-</w:t>
      </w:r>
      <w:proofErr w:type="spellStart"/>
      <w:r w:rsidRPr="00E374AA">
        <w:rPr>
          <w:i/>
          <w:iCs/>
        </w:rPr>
        <w:t>ся</w:t>
      </w:r>
      <w:proofErr w:type="spellEnd"/>
      <w:r w:rsidRPr="00E374AA">
        <w:rPr>
          <w:i/>
          <w:iCs/>
        </w:rPr>
        <w:t xml:space="preserve">, </w:t>
      </w:r>
      <w:r w:rsidRPr="00E374AA">
        <w:t xml:space="preserve">согласовывать причастия с определяемыми существительными, строить предложения с </w:t>
      </w:r>
      <w:proofErr w:type="gramStart"/>
      <w:r w:rsidRPr="00E374AA">
        <w:t>причастным  оборотом</w:t>
      </w:r>
      <w:proofErr w:type="gramEnd"/>
      <w:r w:rsidRPr="00E374AA">
        <w:t>.</w:t>
      </w:r>
    </w:p>
    <w:p w:rsidR="00040870" w:rsidRPr="00E374AA" w:rsidRDefault="00040870" w:rsidP="00E374AA">
      <w:pPr>
        <w:shd w:val="clear" w:color="auto" w:fill="FFFFFF"/>
        <w:tabs>
          <w:tab w:val="left" w:pos="763"/>
        </w:tabs>
        <w:ind w:right="7" w:firstLine="709"/>
        <w:jc w:val="both"/>
      </w:pPr>
      <w:r w:rsidRPr="00E374AA">
        <w:rPr>
          <w:lang w:val="en-US"/>
        </w:rPr>
        <w:t>III</w:t>
      </w:r>
      <w:r w:rsidRPr="00E374AA">
        <w:t xml:space="preserve">.Описание внешности человека: структура текста, языковые особенности (в том числе специальные «портретные» слова). </w:t>
      </w:r>
      <w:r w:rsidRPr="00E374AA">
        <w:rPr>
          <w:spacing w:val="-1"/>
        </w:rPr>
        <w:t>Устный пересказ исходного текста с описанием внешности. Вы</w:t>
      </w:r>
      <w:r w:rsidRPr="00E374AA">
        <w:t>борочное изложение текста с описанием внешности. Описание внешности знакомого по личным впечатлениям, по фотографии.</w:t>
      </w:r>
    </w:p>
    <w:p w:rsidR="00040870" w:rsidRPr="00E374AA" w:rsidRDefault="00040870" w:rsidP="00E374AA">
      <w:pPr>
        <w:shd w:val="clear" w:color="auto" w:fill="FFFFFF"/>
        <w:ind w:right="7" w:firstLine="709"/>
        <w:jc w:val="both"/>
      </w:pPr>
      <w:r w:rsidRPr="00E374AA">
        <w:rPr>
          <w:spacing w:val="-1"/>
        </w:rPr>
        <w:t xml:space="preserve">Виды публичных общественно-политических выступлений. Их </w:t>
      </w:r>
      <w:r w:rsidRPr="00E374AA">
        <w:t>структура.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  <w:spacing w:val="-5"/>
        </w:rPr>
        <w:t xml:space="preserve">Деепричастие 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proofErr w:type="gramStart"/>
      <w:r w:rsidRPr="00E374AA">
        <w:rPr>
          <w:lang w:val="en-US"/>
        </w:rPr>
        <w:t>I</w:t>
      </w:r>
      <w:r w:rsidRPr="00E374AA">
        <w:t xml:space="preserve">. Повторение пройденного о глаголе в </w:t>
      </w:r>
      <w:r w:rsidRPr="00E374AA">
        <w:rPr>
          <w:lang w:val="en-US"/>
        </w:rPr>
        <w:t>V</w:t>
      </w:r>
      <w:r w:rsidRPr="00E374AA">
        <w:t xml:space="preserve"> и </w:t>
      </w:r>
      <w:r w:rsidRPr="00E374AA">
        <w:rPr>
          <w:lang w:val="en-US"/>
        </w:rPr>
        <w:t>VI</w:t>
      </w:r>
      <w:r w:rsidRPr="00E374AA">
        <w:t xml:space="preserve"> классах.</w:t>
      </w:r>
      <w:proofErr w:type="gramEnd"/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t>Деепричастие. Глагольные и наречные свойства деепричас</w:t>
      </w:r>
      <w:r w:rsidRPr="00E374AA">
        <w:softHyphen/>
        <w:t xml:space="preserve">тия. Синтаксическая роль деепричастий в предложении. </w:t>
      </w:r>
      <w:proofErr w:type="spellStart"/>
      <w:r w:rsidRPr="00E374AA">
        <w:t>Тексто</w:t>
      </w:r>
      <w:r w:rsidRPr="00E374AA">
        <w:softHyphen/>
        <w:t>образующая</w:t>
      </w:r>
      <w:proofErr w:type="spellEnd"/>
      <w:r w:rsidRPr="00E374AA">
        <w:t xml:space="preserve"> роль деепричастий. Деепричастный </w:t>
      </w:r>
      <w:r w:rsidRPr="00E374AA">
        <w:lastRenderedPageBreak/>
        <w:t>оборот; знаки препинания при деепричастном обороте. Выделение одиночного деепричастия запятыми (ознакомление). Деепричастия совер</w:t>
      </w:r>
      <w:r w:rsidRPr="00E374AA">
        <w:softHyphen/>
        <w:t>шенного и несовершенного вида  и их образование.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i/>
          <w:iCs/>
        </w:rPr>
        <w:t xml:space="preserve">Не </w:t>
      </w:r>
      <w:r w:rsidRPr="00E374AA">
        <w:t>с деепричастиями.</w:t>
      </w:r>
    </w:p>
    <w:p w:rsidR="00040870" w:rsidRPr="00E374AA" w:rsidRDefault="00040870" w:rsidP="00E374AA">
      <w:pPr>
        <w:shd w:val="clear" w:color="auto" w:fill="FFFFFF"/>
        <w:tabs>
          <w:tab w:val="left" w:pos="641"/>
        </w:tabs>
        <w:ind w:right="7" w:firstLine="709"/>
        <w:jc w:val="both"/>
      </w:pPr>
      <w:proofErr w:type="gramStart"/>
      <w:r w:rsidRPr="00E374AA">
        <w:rPr>
          <w:spacing w:val="-5"/>
          <w:lang w:val="en-US"/>
        </w:rPr>
        <w:t>II</w:t>
      </w:r>
      <w:r w:rsidRPr="00E374AA">
        <w:rPr>
          <w:spacing w:val="-5"/>
        </w:rPr>
        <w:t>.</w:t>
      </w:r>
      <w:r w:rsidRPr="00E374AA">
        <w:t>Умение правильно строить предложение с деепричастным оборотом.</w:t>
      </w:r>
      <w:proofErr w:type="gramEnd"/>
    </w:p>
    <w:p w:rsidR="00040870" w:rsidRPr="00E374AA" w:rsidRDefault="00040870" w:rsidP="00E374AA">
      <w:pPr>
        <w:shd w:val="clear" w:color="auto" w:fill="FFFFFF"/>
        <w:tabs>
          <w:tab w:val="left" w:pos="778"/>
        </w:tabs>
        <w:ind w:firstLine="709"/>
        <w:jc w:val="both"/>
      </w:pPr>
      <w:proofErr w:type="gramStart"/>
      <w:r w:rsidRPr="00E374AA">
        <w:rPr>
          <w:lang w:val="en-US"/>
        </w:rPr>
        <w:t>III</w:t>
      </w:r>
      <w:r w:rsidRPr="00E374AA">
        <w:t>.Рассказ по картине.</w:t>
      </w:r>
      <w:proofErr w:type="gramEnd"/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  <w:spacing w:val="-6"/>
        </w:rPr>
        <w:t xml:space="preserve">Наречие  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proofErr w:type="gramStart"/>
      <w:r w:rsidRPr="00E374AA">
        <w:rPr>
          <w:lang w:val="en-US"/>
        </w:rPr>
        <w:t>I</w:t>
      </w:r>
      <w:r w:rsidRPr="00E374AA">
        <w:t>.Наречие как часть речи.</w:t>
      </w:r>
      <w:proofErr w:type="gramEnd"/>
      <w:r w:rsidRPr="00E374AA">
        <w:t xml:space="preserve"> Синтаксическая роль наречий в предложении. Степени сравнения наречий и их образование. </w:t>
      </w:r>
      <w:proofErr w:type="spellStart"/>
      <w:r w:rsidRPr="00E374AA">
        <w:t>Текстообразующая</w:t>
      </w:r>
      <w:proofErr w:type="spellEnd"/>
      <w:r w:rsidRPr="00E374AA">
        <w:t xml:space="preserve">   роль   наречий.   Словообразование   наречий.</w:t>
      </w:r>
    </w:p>
    <w:p w:rsidR="00040870" w:rsidRPr="00E374AA" w:rsidRDefault="00040870" w:rsidP="00E374AA">
      <w:pPr>
        <w:shd w:val="clear" w:color="auto" w:fill="FFFFFF"/>
        <w:ind w:right="14" w:firstLine="709"/>
        <w:jc w:val="both"/>
      </w:pPr>
      <w:r w:rsidRPr="00E374AA">
        <w:rPr>
          <w:spacing w:val="-1"/>
        </w:rPr>
        <w:t xml:space="preserve">Правописание </w:t>
      </w:r>
      <w:r w:rsidRPr="00E374AA">
        <w:rPr>
          <w:b/>
          <w:bCs/>
          <w:i/>
          <w:iCs/>
          <w:spacing w:val="-1"/>
        </w:rPr>
        <w:t xml:space="preserve">не </w:t>
      </w:r>
      <w:r w:rsidRPr="00E374AA">
        <w:rPr>
          <w:spacing w:val="-1"/>
        </w:rPr>
        <w:t xml:space="preserve">с наречиями на </w:t>
      </w:r>
      <w:proofErr w:type="gramStart"/>
      <w:r w:rsidRPr="00E374AA">
        <w:rPr>
          <w:i/>
          <w:iCs/>
          <w:spacing w:val="-1"/>
        </w:rPr>
        <w:t>-</w:t>
      </w:r>
      <w:proofErr w:type="spellStart"/>
      <w:r w:rsidRPr="00E374AA">
        <w:rPr>
          <w:i/>
          <w:iCs/>
          <w:spacing w:val="-1"/>
        </w:rPr>
        <w:t>о</w:t>
      </w:r>
      <w:proofErr w:type="gramEnd"/>
      <w:r w:rsidRPr="00E374AA">
        <w:rPr>
          <w:spacing w:val="-1"/>
        </w:rPr>
        <w:t>и</w:t>
      </w:r>
      <w:r w:rsidRPr="00E374AA">
        <w:rPr>
          <w:i/>
          <w:iCs/>
          <w:spacing w:val="-1"/>
        </w:rPr>
        <w:t>-е</w:t>
      </w:r>
      <w:proofErr w:type="spellEnd"/>
      <w:r w:rsidRPr="00E374AA">
        <w:rPr>
          <w:i/>
          <w:iCs/>
          <w:spacing w:val="-1"/>
        </w:rPr>
        <w:t xml:space="preserve">; </w:t>
      </w:r>
      <w:proofErr w:type="spellStart"/>
      <w:r w:rsidRPr="00E374AA">
        <w:rPr>
          <w:b/>
          <w:bCs/>
          <w:i/>
          <w:iCs/>
          <w:spacing w:val="-1"/>
        </w:rPr>
        <w:t>не-</w:t>
      </w:r>
      <w:r w:rsidRPr="00E374AA">
        <w:rPr>
          <w:spacing w:val="-1"/>
        </w:rPr>
        <w:t>и</w:t>
      </w:r>
      <w:proofErr w:type="spellEnd"/>
      <w:r w:rsidRPr="00E374AA">
        <w:rPr>
          <w:spacing w:val="-1"/>
        </w:rPr>
        <w:t xml:space="preserve"> </w:t>
      </w:r>
      <w:r w:rsidRPr="00E374AA">
        <w:rPr>
          <w:b/>
          <w:bCs/>
          <w:i/>
          <w:iCs/>
          <w:spacing w:val="-1"/>
        </w:rPr>
        <w:t xml:space="preserve">ни- </w:t>
      </w:r>
      <w:r w:rsidRPr="00E374AA">
        <w:rPr>
          <w:spacing w:val="-1"/>
        </w:rPr>
        <w:t xml:space="preserve">в наречиях. </w:t>
      </w:r>
      <w:r w:rsidRPr="00E374AA">
        <w:t xml:space="preserve">Одна и две буквы я в наречиях на </w:t>
      </w:r>
      <w:proofErr w:type="gramStart"/>
      <w:r w:rsidRPr="00E374AA">
        <w:rPr>
          <w:i/>
          <w:iCs/>
        </w:rPr>
        <w:t>-</w:t>
      </w:r>
      <w:proofErr w:type="spellStart"/>
      <w:r w:rsidRPr="00E374AA">
        <w:rPr>
          <w:i/>
          <w:iCs/>
        </w:rPr>
        <w:t>о</w:t>
      </w:r>
      <w:proofErr w:type="gramEnd"/>
      <w:r w:rsidRPr="00E374AA">
        <w:t>и</w:t>
      </w:r>
      <w:r w:rsidRPr="00E374AA">
        <w:rPr>
          <w:i/>
          <w:iCs/>
        </w:rPr>
        <w:t>-е</w:t>
      </w:r>
      <w:proofErr w:type="spellEnd"/>
      <w:r w:rsidRPr="00E374AA">
        <w:rPr>
          <w:i/>
          <w:iCs/>
        </w:rPr>
        <w:t>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t xml:space="preserve">Буквы </w:t>
      </w:r>
      <w:proofErr w:type="spellStart"/>
      <w:r w:rsidRPr="00E374AA">
        <w:rPr>
          <w:b/>
          <w:bCs/>
          <w:i/>
          <w:iCs/>
        </w:rPr>
        <w:t>о</w:t>
      </w:r>
      <w:proofErr w:type="gramStart"/>
      <w:r w:rsidR="007F1D79" w:rsidRPr="00E374AA">
        <w:rPr>
          <w:b/>
          <w:bCs/>
          <w:i/>
          <w:iCs/>
        </w:rPr>
        <w:t>,</w:t>
      </w:r>
      <w:r w:rsidRPr="00E374AA">
        <w:rPr>
          <w:i/>
          <w:iCs/>
        </w:rPr>
        <w:t>я</w:t>
      </w:r>
      <w:proofErr w:type="gramEnd"/>
      <w:r w:rsidR="007F1D79" w:rsidRPr="00E374AA">
        <w:rPr>
          <w:i/>
          <w:iCs/>
        </w:rPr>
        <w:t>,</w:t>
      </w:r>
      <w:r w:rsidRPr="00E374AA">
        <w:rPr>
          <w:b/>
          <w:bCs/>
          <w:i/>
          <w:iCs/>
        </w:rPr>
        <w:t>е</w:t>
      </w:r>
      <w:r w:rsidRPr="00E374AA">
        <w:t>после</w:t>
      </w:r>
      <w:proofErr w:type="spellEnd"/>
      <w:r w:rsidRPr="00E374AA">
        <w:t xml:space="preserve"> шипящих на конце наречий. Суффиксы </w:t>
      </w:r>
      <w:proofErr w:type="gramStart"/>
      <w:r w:rsidRPr="00E374AA">
        <w:rPr>
          <w:i/>
          <w:iCs/>
        </w:rPr>
        <w:t>-</w:t>
      </w:r>
      <w:proofErr w:type="spellStart"/>
      <w:r w:rsidRPr="00E374AA">
        <w:rPr>
          <w:i/>
          <w:iCs/>
        </w:rPr>
        <w:t>о</w:t>
      </w:r>
      <w:proofErr w:type="gramEnd"/>
      <w:r w:rsidRPr="00E374AA">
        <w:t>и</w:t>
      </w:r>
      <w:r w:rsidRPr="00E374AA">
        <w:rPr>
          <w:i/>
          <w:iCs/>
        </w:rPr>
        <w:t>-а</w:t>
      </w:r>
      <w:proofErr w:type="spellEnd"/>
      <w:r w:rsidRPr="00E374AA">
        <w:rPr>
          <w:i/>
          <w:iCs/>
        </w:rPr>
        <w:t xml:space="preserve"> </w:t>
      </w:r>
      <w:r w:rsidRPr="00E374AA">
        <w:t xml:space="preserve">на конце наречий. Дефис между частями слова в наречиях. Слитные и раздельные написания наречий. Буква </w:t>
      </w:r>
      <w:proofErr w:type="spellStart"/>
      <w:r w:rsidRPr="00E374AA">
        <w:rPr>
          <w:i/>
          <w:iCs/>
        </w:rPr>
        <w:t>ъ</w:t>
      </w:r>
      <w:proofErr w:type="spellEnd"/>
      <w:r w:rsidRPr="00E374AA">
        <w:rPr>
          <w:i/>
          <w:iCs/>
        </w:rPr>
        <w:t xml:space="preserve"> </w:t>
      </w:r>
      <w:r w:rsidRPr="00E374AA">
        <w:t>после шипя</w:t>
      </w:r>
      <w:r w:rsidRPr="00E374AA">
        <w:softHyphen/>
        <w:t>щих на конце наречий.</w:t>
      </w:r>
    </w:p>
    <w:p w:rsidR="00040870" w:rsidRPr="00E374AA" w:rsidRDefault="00040870" w:rsidP="00E374AA">
      <w:pPr>
        <w:shd w:val="clear" w:color="auto" w:fill="FFFFFF"/>
        <w:tabs>
          <w:tab w:val="left" w:pos="655"/>
        </w:tabs>
        <w:ind w:right="346" w:firstLine="709"/>
        <w:jc w:val="both"/>
      </w:pPr>
      <w:proofErr w:type="gramStart"/>
      <w:r w:rsidRPr="00E374AA">
        <w:rPr>
          <w:bCs/>
          <w:spacing w:val="-2"/>
          <w:lang w:val="en-US"/>
        </w:rPr>
        <w:t>II</w:t>
      </w:r>
      <w:r w:rsidRPr="00E374AA">
        <w:rPr>
          <w:bCs/>
          <w:spacing w:val="-2"/>
        </w:rPr>
        <w:t>.</w:t>
      </w:r>
      <w:r w:rsidRPr="00E374AA">
        <w:t>Умение правильно ставить ударение в наречиях.</w:t>
      </w:r>
      <w:proofErr w:type="gramEnd"/>
      <w:r w:rsidRPr="00E374AA">
        <w:t xml:space="preserve"> Умение использовать в речи наречия-синонимы и  антонимы.</w:t>
      </w:r>
    </w:p>
    <w:p w:rsidR="00040870" w:rsidRDefault="00040870" w:rsidP="00E374AA">
      <w:pPr>
        <w:shd w:val="clear" w:color="auto" w:fill="FFFFFF"/>
        <w:tabs>
          <w:tab w:val="left" w:pos="778"/>
        </w:tabs>
        <w:ind w:right="7" w:firstLine="709"/>
        <w:jc w:val="both"/>
      </w:pPr>
      <w:r w:rsidRPr="00E374AA">
        <w:rPr>
          <w:b/>
          <w:bCs/>
          <w:w w:val="69"/>
          <w:lang w:val="en-US"/>
        </w:rPr>
        <w:t>III</w:t>
      </w:r>
      <w:r w:rsidRPr="00E374AA">
        <w:rPr>
          <w:b/>
          <w:bCs/>
          <w:w w:val="69"/>
        </w:rPr>
        <w:t>.</w:t>
      </w:r>
      <w:r w:rsidRPr="00E374AA">
        <w:t>Описание действий как вид текста: структура текста, его языковые особенности. Пересказ исходного текста с описанием действий.</w:t>
      </w:r>
    </w:p>
    <w:p w:rsidR="008971D4" w:rsidRDefault="008971D4" w:rsidP="00E374AA">
      <w:pPr>
        <w:shd w:val="clear" w:color="auto" w:fill="FFFFFF"/>
        <w:tabs>
          <w:tab w:val="left" w:pos="778"/>
        </w:tabs>
        <w:ind w:right="7" w:firstLine="709"/>
        <w:jc w:val="both"/>
        <w:rPr>
          <w:b/>
        </w:rPr>
      </w:pPr>
      <w:r w:rsidRPr="008971D4">
        <w:rPr>
          <w:b/>
        </w:rPr>
        <w:t>Учебно-научная речь.</w:t>
      </w:r>
    </w:p>
    <w:p w:rsidR="008971D4" w:rsidRPr="008971D4" w:rsidRDefault="008971D4" w:rsidP="00E374AA">
      <w:pPr>
        <w:shd w:val="clear" w:color="auto" w:fill="FFFFFF"/>
        <w:tabs>
          <w:tab w:val="left" w:pos="778"/>
        </w:tabs>
        <w:ind w:right="7" w:firstLine="709"/>
        <w:jc w:val="both"/>
      </w:pPr>
      <w:r w:rsidRPr="008971D4">
        <w:t>Отзыв. Доклад.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  <w:spacing w:val="-3"/>
        </w:rPr>
        <w:t xml:space="preserve">Категория состояния </w:t>
      </w:r>
    </w:p>
    <w:p w:rsidR="00040870" w:rsidRPr="00E374AA" w:rsidRDefault="00040870" w:rsidP="00E374AA">
      <w:pPr>
        <w:shd w:val="clear" w:color="auto" w:fill="FFFFFF"/>
        <w:tabs>
          <w:tab w:val="left" w:pos="598"/>
        </w:tabs>
        <w:ind w:right="22" w:firstLine="709"/>
        <w:jc w:val="both"/>
      </w:pPr>
      <w:proofErr w:type="gramStart"/>
      <w:r w:rsidRPr="00E374AA">
        <w:rPr>
          <w:spacing w:val="-11"/>
          <w:lang w:val="en-US"/>
        </w:rPr>
        <w:t>I</w:t>
      </w:r>
      <w:r w:rsidRPr="00E374AA">
        <w:rPr>
          <w:spacing w:val="-11"/>
        </w:rPr>
        <w:t>.</w:t>
      </w:r>
      <w:r w:rsidRPr="00E374AA">
        <w:t>Категория состояния как часть речи.</w:t>
      </w:r>
      <w:proofErr w:type="gramEnd"/>
      <w:r w:rsidRPr="00E374AA">
        <w:t xml:space="preserve"> Ее отличие от наречий. Синтаксическая роль слов категории состояния.</w:t>
      </w:r>
    </w:p>
    <w:p w:rsidR="00040870" w:rsidRPr="00E374AA" w:rsidRDefault="00040870" w:rsidP="00E374AA">
      <w:pPr>
        <w:shd w:val="clear" w:color="auto" w:fill="FFFFFF"/>
        <w:tabs>
          <w:tab w:val="left" w:pos="691"/>
        </w:tabs>
        <w:ind w:right="22" w:firstLine="709"/>
        <w:jc w:val="both"/>
      </w:pPr>
      <w:proofErr w:type="gramStart"/>
      <w:r w:rsidRPr="00E374AA">
        <w:rPr>
          <w:bCs/>
          <w:spacing w:val="-10"/>
          <w:lang w:val="en-US"/>
        </w:rPr>
        <w:t>II</w:t>
      </w:r>
      <w:r w:rsidRPr="00E374AA">
        <w:rPr>
          <w:bCs/>
          <w:spacing w:val="-10"/>
        </w:rPr>
        <w:t>.</w:t>
      </w:r>
      <w:r w:rsidRPr="00E374AA">
        <w:t>Выборочное изложение текста с описанием состояния человека или природы.</w:t>
      </w:r>
      <w:proofErr w:type="gramEnd"/>
    </w:p>
    <w:p w:rsidR="00040870" w:rsidRPr="00E374AA" w:rsidRDefault="00040870" w:rsidP="00E374AA">
      <w:pPr>
        <w:shd w:val="clear" w:color="auto" w:fill="FFFFFF"/>
        <w:ind w:right="749" w:firstLine="709"/>
        <w:jc w:val="both"/>
        <w:rPr>
          <w:b/>
        </w:rPr>
      </w:pPr>
      <w:r w:rsidRPr="00E374AA">
        <w:rPr>
          <w:b/>
        </w:rPr>
        <w:t xml:space="preserve">СЛУЖЕБНЫЕ </w:t>
      </w:r>
      <w:r w:rsidR="008971D4">
        <w:rPr>
          <w:b/>
          <w:bCs/>
        </w:rPr>
        <w:t xml:space="preserve">ЧАСТИ РЕЧИ. КУЛЬТУРА РЕЧИ 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  <w:spacing w:val="-6"/>
        </w:rPr>
        <w:t xml:space="preserve">Предлог  </w:t>
      </w:r>
    </w:p>
    <w:p w:rsidR="00040870" w:rsidRPr="00E374AA" w:rsidRDefault="00040870" w:rsidP="00E374AA">
      <w:pPr>
        <w:shd w:val="clear" w:color="auto" w:fill="FFFFFF"/>
        <w:tabs>
          <w:tab w:val="left" w:pos="583"/>
        </w:tabs>
        <w:ind w:right="29" w:firstLine="709"/>
        <w:jc w:val="both"/>
      </w:pPr>
      <w:proofErr w:type="gramStart"/>
      <w:r w:rsidRPr="00E374AA">
        <w:rPr>
          <w:spacing w:val="-10"/>
          <w:lang w:val="en-US"/>
        </w:rPr>
        <w:t>I</w:t>
      </w:r>
      <w:r w:rsidRPr="00E374AA">
        <w:rPr>
          <w:spacing w:val="-10"/>
        </w:rPr>
        <w:t>.</w:t>
      </w:r>
      <w:r w:rsidRPr="00E374AA">
        <w:t>Предлог как служебная часть речи.</w:t>
      </w:r>
      <w:proofErr w:type="gramEnd"/>
      <w:r w:rsidRPr="00E374AA">
        <w:t xml:space="preserve"> Синтаксическая роль предлогов в предложении. Непроизводные и производные предлоги. Простые и составные предлоги. </w:t>
      </w:r>
      <w:proofErr w:type="spellStart"/>
      <w:r w:rsidRPr="00E374AA">
        <w:t>Текстообразующая</w:t>
      </w:r>
      <w:proofErr w:type="spellEnd"/>
      <w:r w:rsidRPr="00E374AA">
        <w:t xml:space="preserve"> роль предлогов.</w:t>
      </w:r>
    </w:p>
    <w:p w:rsidR="00040870" w:rsidRPr="00E374AA" w:rsidRDefault="00040870" w:rsidP="00E374AA">
      <w:pPr>
        <w:shd w:val="clear" w:color="auto" w:fill="FFFFFF"/>
        <w:ind w:right="43" w:firstLine="709"/>
        <w:jc w:val="both"/>
      </w:pPr>
      <w:r w:rsidRPr="00E374AA">
        <w:t xml:space="preserve">Слитные и раздельные написания предлогов </w:t>
      </w:r>
      <w:r w:rsidRPr="00E374AA">
        <w:rPr>
          <w:b/>
          <w:bCs/>
        </w:rPr>
        <w:t xml:space="preserve">(в </w:t>
      </w:r>
      <w:r w:rsidRPr="00E374AA">
        <w:rPr>
          <w:b/>
          <w:bCs/>
          <w:i/>
          <w:iCs/>
        </w:rPr>
        <w:t xml:space="preserve">течение, </w:t>
      </w:r>
      <w:proofErr w:type="gramStart"/>
      <w:r w:rsidRPr="00E374AA">
        <w:rPr>
          <w:b/>
          <w:bCs/>
          <w:i/>
          <w:iCs/>
        </w:rPr>
        <w:t>ввиду</w:t>
      </w:r>
      <w:proofErr w:type="gramEnd"/>
      <w:r w:rsidRPr="00E374AA">
        <w:rPr>
          <w:b/>
          <w:bCs/>
          <w:i/>
          <w:iCs/>
        </w:rPr>
        <w:t xml:space="preserve">, вследствие </w:t>
      </w:r>
      <w:r w:rsidRPr="00E374AA">
        <w:t xml:space="preserve">и др.). Дефис в предлогах </w:t>
      </w:r>
      <w:proofErr w:type="gramStart"/>
      <w:r w:rsidRPr="00E374AA">
        <w:rPr>
          <w:b/>
          <w:bCs/>
          <w:i/>
          <w:iCs/>
        </w:rPr>
        <w:t>из-за</w:t>
      </w:r>
      <w:proofErr w:type="gramEnd"/>
      <w:r w:rsidRPr="00E374AA">
        <w:rPr>
          <w:b/>
          <w:bCs/>
          <w:i/>
          <w:iCs/>
        </w:rPr>
        <w:t>, из-под.</w:t>
      </w:r>
    </w:p>
    <w:p w:rsidR="00040870" w:rsidRPr="00E374AA" w:rsidRDefault="00040870" w:rsidP="00E374AA">
      <w:pPr>
        <w:shd w:val="clear" w:color="auto" w:fill="FFFFFF"/>
        <w:tabs>
          <w:tab w:val="left" w:pos="583"/>
        </w:tabs>
        <w:ind w:right="43" w:firstLine="709"/>
        <w:jc w:val="both"/>
      </w:pPr>
      <w:proofErr w:type="gramStart"/>
      <w:r w:rsidRPr="00E374AA">
        <w:rPr>
          <w:bCs/>
          <w:spacing w:val="-17"/>
          <w:lang w:val="en-US"/>
        </w:rPr>
        <w:t>II</w:t>
      </w:r>
      <w:r w:rsidRPr="00E374AA">
        <w:rPr>
          <w:bCs/>
          <w:spacing w:val="-17"/>
        </w:rPr>
        <w:t>.</w:t>
      </w:r>
      <w:r w:rsidRPr="00E374AA">
        <w:rPr>
          <w:spacing w:val="-11"/>
        </w:rPr>
        <w:t xml:space="preserve">Умение правильно употреблять предлоги </w:t>
      </w:r>
      <w:r w:rsidRPr="00E374AA">
        <w:rPr>
          <w:i/>
          <w:iCs/>
          <w:spacing w:val="-11"/>
        </w:rPr>
        <w:t xml:space="preserve">в </w:t>
      </w:r>
      <w:r w:rsidRPr="00E374AA">
        <w:rPr>
          <w:spacing w:val="-11"/>
        </w:rPr>
        <w:t xml:space="preserve">и </w:t>
      </w:r>
      <w:r w:rsidRPr="00E374AA">
        <w:rPr>
          <w:i/>
          <w:iCs/>
          <w:spacing w:val="-11"/>
        </w:rPr>
        <w:t xml:space="preserve">на, с </w:t>
      </w:r>
      <w:r w:rsidRPr="00E374AA">
        <w:rPr>
          <w:spacing w:val="-11"/>
        </w:rPr>
        <w:t xml:space="preserve">и </w:t>
      </w:r>
      <w:proofErr w:type="spellStart"/>
      <w:r w:rsidRPr="00E374AA">
        <w:rPr>
          <w:b/>
          <w:bCs/>
          <w:i/>
          <w:iCs/>
          <w:spacing w:val="-11"/>
        </w:rPr>
        <w:t>из.</w:t>
      </w:r>
      <w:r w:rsidRPr="00E374AA">
        <w:rPr>
          <w:spacing w:val="-11"/>
        </w:rPr>
        <w:t>Умение</w:t>
      </w:r>
      <w:proofErr w:type="spellEnd"/>
      <w:r w:rsidRPr="00E374AA">
        <w:rPr>
          <w:spacing w:val="-11"/>
        </w:rPr>
        <w:t xml:space="preserve"> </w:t>
      </w:r>
      <w:r w:rsidRPr="00E374AA">
        <w:t xml:space="preserve">правильно употреблять существительные с предлогами </w:t>
      </w:r>
      <w:r w:rsidRPr="00E374AA">
        <w:rPr>
          <w:b/>
          <w:bCs/>
          <w:i/>
          <w:iCs/>
        </w:rPr>
        <w:t xml:space="preserve">по, благодаря, </w:t>
      </w:r>
      <w:r w:rsidRPr="00E374AA">
        <w:rPr>
          <w:i/>
          <w:iCs/>
        </w:rPr>
        <w:t>согласно, вопреки.</w:t>
      </w:r>
      <w:proofErr w:type="gramEnd"/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t>Умение пользоваться в речи предлогами-синонимами.</w:t>
      </w:r>
    </w:p>
    <w:p w:rsidR="00040870" w:rsidRPr="00E374AA" w:rsidRDefault="00040870" w:rsidP="00E374AA">
      <w:pPr>
        <w:shd w:val="clear" w:color="auto" w:fill="FFFFFF"/>
        <w:tabs>
          <w:tab w:val="left" w:pos="763"/>
        </w:tabs>
        <w:ind w:right="50" w:firstLine="709"/>
        <w:jc w:val="both"/>
      </w:pPr>
      <w:proofErr w:type="gramStart"/>
      <w:r w:rsidRPr="00E374AA">
        <w:rPr>
          <w:b/>
          <w:bCs/>
          <w:w w:val="69"/>
          <w:lang w:val="en-US"/>
        </w:rPr>
        <w:t>III</w:t>
      </w:r>
      <w:r w:rsidRPr="00E374AA">
        <w:rPr>
          <w:b/>
          <w:bCs/>
          <w:w w:val="69"/>
        </w:rPr>
        <w:t>.</w:t>
      </w:r>
      <w:r w:rsidRPr="00E374AA">
        <w:t>Рассказ от своего имени на основе прочитанного.</w:t>
      </w:r>
      <w:proofErr w:type="gramEnd"/>
      <w:r w:rsidRPr="00E374AA">
        <w:t xml:space="preserve"> Рассказ на основе </w:t>
      </w:r>
      <w:proofErr w:type="gramStart"/>
      <w:r w:rsidRPr="00E374AA">
        <w:t>увиденного</w:t>
      </w:r>
      <w:proofErr w:type="gramEnd"/>
      <w:r w:rsidRPr="00E374AA">
        <w:t xml:space="preserve"> на картине.</w:t>
      </w:r>
    </w:p>
    <w:p w:rsidR="00040870" w:rsidRPr="00E374AA" w:rsidRDefault="00040870" w:rsidP="00E374AA">
      <w:pPr>
        <w:shd w:val="clear" w:color="auto" w:fill="FFFFFF"/>
        <w:ind w:right="65" w:firstLine="709"/>
        <w:jc w:val="both"/>
      </w:pPr>
      <w:r w:rsidRPr="00E374AA">
        <w:rPr>
          <w:b/>
          <w:bCs/>
          <w:spacing w:val="-2"/>
        </w:rPr>
        <w:t xml:space="preserve">Союз  </w:t>
      </w:r>
    </w:p>
    <w:p w:rsidR="00040870" w:rsidRPr="00E374AA" w:rsidRDefault="00040870" w:rsidP="00E374AA">
      <w:pPr>
        <w:shd w:val="clear" w:color="auto" w:fill="FFFFFF"/>
        <w:tabs>
          <w:tab w:val="left" w:pos="569"/>
        </w:tabs>
        <w:ind w:right="50" w:firstLine="709"/>
        <w:jc w:val="both"/>
      </w:pPr>
      <w:proofErr w:type="gramStart"/>
      <w:r w:rsidRPr="00E374AA">
        <w:rPr>
          <w:bCs/>
          <w:spacing w:val="-17"/>
          <w:lang w:val="en-US"/>
        </w:rPr>
        <w:t>I</w:t>
      </w:r>
      <w:r w:rsidRPr="00E374AA">
        <w:rPr>
          <w:bCs/>
          <w:spacing w:val="-17"/>
        </w:rPr>
        <w:t>.</w:t>
      </w:r>
      <w:r w:rsidRPr="00E374AA">
        <w:t>Союз как служебная часть речи.</w:t>
      </w:r>
      <w:proofErr w:type="gramEnd"/>
      <w:r w:rsidRPr="00E374AA">
        <w:t xml:space="preserve"> Синтаксическая роль союзов </w:t>
      </w:r>
      <w:r w:rsidR="001601D7" w:rsidRPr="00E374AA">
        <w:t>в предложении. Простые и составные</w:t>
      </w:r>
      <w:r w:rsidRPr="00E374AA">
        <w:t xml:space="preserve"> союзы. Союзы </w:t>
      </w:r>
      <w:r w:rsidRPr="00E374AA">
        <w:rPr>
          <w:spacing w:val="-2"/>
        </w:rPr>
        <w:t>сочинительные и подчинительные; сочинительные союзы — соеди</w:t>
      </w:r>
      <w:r w:rsidRPr="00E374AA">
        <w:rPr>
          <w:spacing w:val="-2"/>
        </w:rPr>
        <w:softHyphen/>
      </w:r>
      <w:r w:rsidRPr="00E374AA">
        <w:t xml:space="preserve">нительные, разделительные и противительные. Употребление сочинительных союзов в простом и сложном </w:t>
      </w:r>
      <w:proofErr w:type="gramStart"/>
      <w:r w:rsidRPr="00E374AA">
        <w:t>предложениях</w:t>
      </w:r>
      <w:proofErr w:type="gramEnd"/>
      <w:r w:rsidRPr="00E374AA">
        <w:t xml:space="preserve">; употребление подчинительных союзов в сложном предложении. </w:t>
      </w:r>
      <w:proofErr w:type="spellStart"/>
      <w:r w:rsidRPr="00E374AA">
        <w:t>Тек</w:t>
      </w:r>
      <w:r w:rsidRPr="00E374AA">
        <w:softHyphen/>
        <w:t>стообразующая</w:t>
      </w:r>
      <w:proofErr w:type="spellEnd"/>
      <w:r w:rsidRPr="00E374AA">
        <w:t xml:space="preserve"> роль союзов.</w:t>
      </w:r>
    </w:p>
    <w:p w:rsidR="00040870" w:rsidRPr="00E374AA" w:rsidRDefault="00040870" w:rsidP="00E374AA">
      <w:pPr>
        <w:shd w:val="clear" w:color="auto" w:fill="FFFFFF"/>
        <w:ind w:right="50" w:firstLine="709"/>
        <w:jc w:val="both"/>
      </w:pPr>
      <w:r w:rsidRPr="00E374AA">
        <w:t xml:space="preserve">Слитные и раздельные написания союзов. Отличие на письме </w:t>
      </w:r>
      <w:r w:rsidRPr="00E374AA">
        <w:rPr>
          <w:spacing w:val="-3"/>
        </w:rPr>
        <w:t xml:space="preserve">союзов </w:t>
      </w:r>
      <w:r w:rsidRPr="00E374AA">
        <w:rPr>
          <w:b/>
          <w:bCs/>
          <w:i/>
          <w:iCs/>
          <w:spacing w:val="-3"/>
        </w:rPr>
        <w:t xml:space="preserve">зато, тоже, чтобы </w:t>
      </w:r>
      <w:r w:rsidRPr="00E374AA">
        <w:rPr>
          <w:spacing w:val="-3"/>
        </w:rPr>
        <w:t>от местоимений с предлогом и частица</w:t>
      </w:r>
      <w:r w:rsidRPr="00E374AA">
        <w:rPr>
          <w:spacing w:val="-3"/>
        </w:rPr>
        <w:softHyphen/>
      </w:r>
      <w:r w:rsidRPr="00E374AA">
        <w:t xml:space="preserve">ми и союза </w:t>
      </w:r>
      <w:r w:rsidRPr="00E374AA">
        <w:rPr>
          <w:b/>
          <w:bCs/>
          <w:i/>
          <w:iCs/>
        </w:rPr>
        <w:t xml:space="preserve">также </w:t>
      </w:r>
      <w:r w:rsidRPr="00E374AA">
        <w:t xml:space="preserve">от наречия </w:t>
      </w:r>
      <w:r w:rsidRPr="00E374AA">
        <w:rPr>
          <w:b/>
          <w:bCs/>
          <w:i/>
          <w:iCs/>
        </w:rPr>
        <w:t xml:space="preserve">так </w:t>
      </w:r>
      <w:r w:rsidRPr="00E374AA">
        <w:t xml:space="preserve">с частицей </w:t>
      </w:r>
      <w:r w:rsidRPr="00E374AA">
        <w:rPr>
          <w:i/>
          <w:iCs/>
        </w:rPr>
        <w:t>же.</w:t>
      </w:r>
    </w:p>
    <w:p w:rsidR="00040870" w:rsidRPr="00E374AA" w:rsidRDefault="00040870" w:rsidP="00E374AA">
      <w:pPr>
        <w:shd w:val="clear" w:color="auto" w:fill="FFFFFF"/>
        <w:tabs>
          <w:tab w:val="left" w:pos="626"/>
        </w:tabs>
        <w:ind w:firstLine="709"/>
        <w:jc w:val="both"/>
      </w:pPr>
      <w:r w:rsidRPr="00E374AA">
        <w:rPr>
          <w:lang w:val="en-US"/>
        </w:rPr>
        <w:t>II</w:t>
      </w:r>
      <w:r w:rsidRPr="00E374AA">
        <w:t xml:space="preserve">.Умение </w:t>
      </w:r>
      <w:proofErr w:type="gramStart"/>
      <w:r w:rsidRPr="00E374AA">
        <w:t>пользоваться  в</w:t>
      </w:r>
      <w:proofErr w:type="gramEnd"/>
      <w:r w:rsidRPr="00E374AA">
        <w:t xml:space="preserve"> речи союзами-синонимами.</w:t>
      </w:r>
    </w:p>
    <w:p w:rsidR="00040870" w:rsidRPr="00E374AA" w:rsidRDefault="00040870" w:rsidP="00E374AA">
      <w:pPr>
        <w:shd w:val="clear" w:color="auto" w:fill="FFFFFF"/>
        <w:tabs>
          <w:tab w:val="left" w:pos="756"/>
        </w:tabs>
        <w:ind w:right="50" w:firstLine="709"/>
        <w:jc w:val="both"/>
      </w:pPr>
      <w:proofErr w:type="gramStart"/>
      <w:r w:rsidRPr="00E374AA">
        <w:rPr>
          <w:lang w:val="en-US"/>
        </w:rPr>
        <w:t>III</w:t>
      </w:r>
      <w:r w:rsidRPr="00E374AA">
        <w:t>.Устное рассуждение на дискуссионную тему; его языковые особенности.</w:t>
      </w:r>
      <w:proofErr w:type="gramEnd"/>
    </w:p>
    <w:p w:rsidR="00040870" w:rsidRPr="00E374AA" w:rsidRDefault="00040870" w:rsidP="00E374AA">
      <w:pPr>
        <w:shd w:val="clear" w:color="auto" w:fill="FFFFFF"/>
        <w:ind w:right="43" w:firstLine="709"/>
        <w:jc w:val="both"/>
      </w:pPr>
      <w:r w:rsidRPr="00E374AA">
        <w:rPr>
          <w:b/>
          <w:bCs/>
          <w:spacing w:val="-13"/>
        </w:rPr>
        <w:t xml:space="preserve">Частица  </w:t>
      </w:r>
    </w:p>
    <w:p w:rsidR="00040870" w:rsidRPr="00E374AA" w:rsidRDefault="00040870" w:rsidP="00E374AA">
      <w:pPr>
        <w:shd w:val="clear" w:color="auto" w:fill="FFFFFF"/>
        <w:tabs>
          <w:tab w:val="left" w:pos="576"/>
        </w:tabs>
        <w:ind w:right="50" w:firstLine="709"/>
        <w:jc w:val="both"/>
      </w:pPr>
      <w:proofErr w:type="gramStart"/>
      <w:r w:rsidRPr="00E374AA">
        <w:rPr>
          <w:spacing w:val="-11"/>
          <w:lang w:val="en-US"/>
        </w:rPr>
        <w:t>I</w:t>
      </w:r>
      <w:r w:rsidRPr="00E374AA">
        <w:rPr>
          <w:spacing w:val="-11"/>
        </w:rPr>
        <w:t>.</w:t>
      </w:r>
      <w:r w:rsidRPr="00E374AA">
        <w:t>Частица как служебная часть речи.</w:t>
      </w:r>
      <w:proofErr w:type="gramEnd"/>
      <w:r w:rsidRPr="00E374AA">
        <w:t xml:space="preserve"> Синтаксическая роль частиц в предложении. Формообразующие и смысловые частицы. </w:t>
      </w:r>
      <w:proofErr w:type="spellStart"/>
      <w:r w:rsidRPr="00E374AA">
        <w:t>Текстообразующая</w:t>
      </w:r>
      <w:proofErr w:type="spellEnd"/>
      <w:r w:rsidRPr="00E374AA">
        <w:t xml:space="preserve"> роль частиц.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lastRenderedPageBreak/>
        <w:t xml:space="preserve">Различение на письме частиц </w:t>
      </w:r>
      <w:r w:rsidRPr="00E374AA">
        <w:rPr>
          <w:b/>
          <w:bCs/>
          <w:i/>
          <w:iCs/>
        </w:rPr>
        <w:t xml:space="preserve">не </w:t>
      </w:r>
      <w:r w:rsidRPr="00E374AA">
        <w:t xml:space="preserve">и </w:t>
      </w:r>
      <w:r w:rsidRPr="00E374AA">
        <w:rPr>
          <w:b/>
          <w:bCs/>
          <w:i/>
          <w:iCs/>
        </w:rPr>
        <w:t xml:space="preserve">ни. </w:t>
      </w:r>
      <w:r w:rsidRPr="00E374AA">
        <w:t xml:space="preserve">Правописание </w:t>
      </w:r>
      <w:r w:rsidRPr="00E374AA">
        <w:rPr>
          <w:b/>
          <w:bCs/>
          <w:i/>
          <w:iCs/>
        </w:rPr>
        <w:t xml:space="preserve">не </w:t>
      </w:r>
      <w:r w:rsidRPr="00E374AA">
        <w:t xml:space="preserve">и </w:t>
      </w:r>
      <w:r w:rsidRPr="00E374AA">
        <w:rPr>
          <w:b/>
          <w:bCs/>
          <w:i/>
          <w:iCs/>
        </w:rPr>
        <w:t xml:space="preserve">ни </w:t>
      </w:r>
      <w:r w:rsidRPr="00E374AA">
        <w:t>с различными частями речи.</w:t>
      </w:r>
    </w:p>
    <w:p w:rsidR="00040870" w:rsidRPr="00E374AA" w:rsidRDefault="00040870" w:rsidP="00E374AA">
      <w:pPr>
        <w:shd w:val="clear" w:color="auto" w:fill="FFFFFF"/>
        <w:tabs>
          <w:tab w:val="left" w:pos="662"/>
        </w:tabs>
        <w:ind w:firstLine="709"/>
        <w:jc w:val="both"/>
      </w:pPr>
      <w:proofErr w:type="gramStart"/>
      <w:r w:rsidRPr="00E374AA">
        <w:rPr>
          <w:spacing w:val="-1"/>
          <w:lang w:val="en-US"/>
        </w:rPr>
        <w:t>II</w:t>
      </w:r>
      <w:r w:rsidRPr="00E374AA">
        <w:rPr>
          <w:spacing w:val="-1"/>
        </w:rPr>
        <w:t>.</w:t>
      </w:r>
      <w:r w:rsidRPr="00E374AA">
        <w:t>Умение выразительно читать предложения с модальными частицами.</w:t>
      </w:r>
      <w:proofErr w:type="gramEnd"/>
    </w:p>
    <w:p w:rsidR="00040870" w:rsidRPr="00E374AA" w:rsidRDefault="00040870" w:rsidP="00E374AA">
      <w:pPr>
        <w:shd w:val="clear" w:color="auto" w:fill="FFFFFF"/>
        <w:tabs>
          <w:tab w:val="left" w:pos="806"/>
        </w:tabs>
        <w:ind w:firstLine="709"/>
        <w:jc w:val="both"/>
      </w:pPr>
      <w:proofErr w:type="gramStart"/>
      <w:r w:rsidRPr="00E374AA">
        <w:rPr>
          <w:b/>
          <w:bCs/>
          <w:w w:val="69"/>
          <w:lang w:val="en-US"/>
        </w:rPr>
        <w:t>III</w:t>
      </w:r>
      <w:r w:rsidRPr="00E374AA">
        <w:rPr>
          <w:b/>
          <w:bCs/>
          <w:w w:val="69"/>
        </w:rPr>
        <w:t>.</w:t>
      </w:r>
      <w:r w:rsidRPr="00E374AA">
        <w:t>Рассказ по данному сюжету.</w:t>
      </w:r>
      <w:proofErr w:type="gramEnd"/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rPr>
          <w:b/>
          <w:bCs/>
        </w:rPr>
        <w:t xml:space="preserve">Междометие. Звукоподражательные слова  </w:t>
      </w:r>
    </w:p>
    <w:p w:rsidR="00040870" w:rsidRPr="00E374AA" w:rsidRDefault="001601D7" w:rsidP="00E374AA">
      <w:pPr>
        <w:shd w:val="clear" w:color="auto" w:fill="FFFFFF"/>
        <w:tabs>
          <w:tab w:val="left" w:pos="619"/>
        </w:tabs>
        <w:ind w:right="14" w:firstLine="709"/>
        <w:jc w:val="both"/>
      </w:pPr>
      <w:proofErr w:type="gramStart"/>
      <w:r w:rsidRPr="00E374AA">
        <w:rPr>
          <w:spacing w:val="-15"/>
          <w:lang w:val="en-US"/>
        </w:rPr>
        <w:t>I</w:t>
      </w:r>
      <w:r w:rsidRPr="00E374AA">
        <w:rPr>
          <w:spacing w:val="-15"/>
        </w:rPr>
        <w:t>. Междометие</w:t>
      </w:r>
      <w:r w:rsidR="00040870" w:rsidRPr="00E374AA">
        <w:t xml:space="preserve"> как часть речи.</w:t>
      </w:r>
      <w:proofErr w:type="gramEnd"/>
      <w:r w:rsidR="00040870" w:rsidRPr="00E374AA">
        <w:t xml:space="preserve"> Синтаксическая роль междометий в предложении.</w:t>
      </w:r>
    </w:p>
    <w:p w:rsidR="00040870" w:rsidRPr="00E374AA" w:rsidRDefault="00040870" w:rsidP="00E374AA">
      <w:pPr>
        <w:shd w:val="clear" w:color="auto" w:fill="FFFFFF"/>
        <w:ind w:firstLine="709"/>
        <w:jc w:val="both"/>
      </w:pPr>
      <w:r w:rsidRPr="00E374AA">
        <w:t>Звукоподражательные слова  и  их отличие от  междометий. Дефис в междометиях. Интонационное выделение междоме</w:t>
      </w:r>
      <w:r w:rsidRPr="00E374AA">
        <w:softHyphen/>
        <w:t>тий. Запятая и восклицательный знак при междометиях.</w:t>
      </w:r>
    </w:p>
    <w:p w:rsidR="00040870" w:rsidRPr="00E374AA" w:rsidRDefault="00040870" w:rsidP="00E374AA">
      <w:pPr>
        <w:shd w:val="clear" w:color="auto" w:fill="FFFFFF"/>
        <w:tabs>
          <w:tab w:val="left" w:pos="677"/>
        </w:tabs>
        <w:ind w:firstLine="709"/>
        <w:jc w:val="both"/>
      </w:pPr>
      <w:proofErr w:type="gramStart"/>
      <w:r w:rsidRPr="00E374AA">
        <w:rPr>
          <w:lang w:val="en-US"/>
        </w:rPr>
        <w:t>II</w:t>
      </w:r>
      <w:r w:rsidRPr="00E374AA">
        <w:t>.Умение   выразительно   читать   предложения   с   междометиями.</w:t>
      </w:r>
      <w:proofErr w:type="gramEnd"/>
    </w:p>
    <w:p w:rsidR="00A42749" w:rsidRPr="00B30080" w:rsidRDefault="00040870" w:rsidP="00B30080">
      <w:pPr>
        <w:shd w:val="clear" w:color="auto" w:fill="FFFFFF"/>
        <w:ind w:right="806" w:firstLine="709"/>
        <w:jc w:val="both"/>
        <w:rPr>
          <w:b/>
          <w:bCs/>
        </w:rPr>
      </w:pPr>
      <w:r w:rsidRPr="00E374AA">
        <w:rPr>
          <w:b/>
          <w:bCs/>
        </w:rPr>
        <w:t xml:space="preserve">ПОВТОРЕНИЕ И СИСТЕМАТИЗАЦИЯ ПРОЙДЕННОГО В </w:t>
      </w:r>
      <w:r w:rsidRPr="00E374AA">
        <w:rPr>
          <w:b/>
          <w:bCs/>
          <w:lang w:val="en-US"/>
        </w:rPr>
        <w:t>VII</w:t>
      </w:r>
      <w:r w:rsidRPr="00E374AA">
        <w:rPr>
          <w:b/>
          <w:bCs/>
        </w:rPr>
        <w:t xml:space="preserve"> КЛАССЕ </w:t>
      </w:r>
      <w:r w:rsidR="005109D7" w:rsidRPr="00E374AA">
        <w:rPr>
          <w:b/>
          <w:bCs/>
        </w:rPr>
        <w:t xml:space="preserve"> (11</w:t>
      </w:r>
      <w:r w:rsidRPr="00E374AA">
        <w:rPr>
          <w:b/>
          <w:bCs/>
        </w:rPr>
        <w:t xml:space="preserve"> ч + </w:t>
      </w:r>
      <w:r w:rsidR="005B2D7C" w:rsidRPr="00E374AA">
        <w:rPr>
          <w:b/>
          <w:bCs/>
          <w:i/>
          <w:iCs/>
        </w:rPr>
        <w:t>1</w:t>
      </w:r>
      <w:r w:rsidR="003A074E" w:rsidRPr="003A074E">
        <w:rPr>
          <w:b/>
          <w:bCs/>
        </w:rPr>
        <w:t>)</w:t>
      </w:r>
    </w:p>
    <w:p w:rsidR="00925CE4" w:rsidRDefault="00925CE4" w:rsidP="00D879EE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473D32" w:rsidRDefault="00473D32" w:rsidP="00B83F28">
      <w:pPr>
        <w:jc w:val="center"/>
        <w:rPr>
          <w:b/>
        </w:rPr>
      </w:pPr>
    </w:p>
    <w:p w:rsidR="00583077" w:rsidRDefault="00B83F28" w:rsidP="00B83F28">
      <w:pPr>
        <w:jc w:val="center"/>
        <w:rPr>
          <w:b/>
        </w:rPr>
      </w:pPr>
      <w:r>
        <w:rPr>
          <w:b/>
        </w:rPr>
        <w:t>3</w:t>
      </w:r>
      <w:r w:rsidR="00E24830">
        <w:rPr>
          <w:b/>
        </w:rPr>
        <w:t>.Т</w:t>
      </w:r>
      <w:r w:rsidR="002603AB" w:rsidRPr="00E374AA">
        <w:rPr>
          <w:b/>
        </w:rPr>
        <w:t>ематическое планирование</w:t>
      </w:r>
    </w:p>
    <w:p w:rsidR="00473D32" w:rsidRPr="00B83F28" w:rsidRDefault="00473D32" w:rsidP="00B83F28">
      <w:pPr>
        <w:jc w:val="center"/>
        <w:rPr>
          <w:b/>
        </w:rPr>
      </w:pPr>
    </w:p>
    <w:tbl>
      <w:tblPr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8086"/>
        <w:gridCol w:w="1134"/>
      </w:tblGrid>
      <w:tr w:rsidR="00034073" w:rsidRPr="00E374AA" w:rsidTr="00473D32">
        <w:trPr>
          <w:trHeight w:val="276"/>
        </w:trPr>
        <w:tc>
          <w:tcPr>
            <w:tcW w:w="1242" w:type="dxa"/>
            <w:vMerge w:val="restart"/>
            <w:shd w:val="clear" w:color="auto" w:fill="auto"/>
          </w:tcPr>
          <w:p w:rsidR="00034073" w:rsidRPr="00E374AA" w:rsidRDefault="00034073" w:rsidP="00D879EE">
            <w:r w:rsidRPr="00E374AA">
              <w:t xml:space="preserve">№ </w:t>
            </w:r>
          </w:p>
        </w:tc>
        <w:tc>
          <w:tcPr>
            <w:tcW w:w="8086" w:type="dxa"/>
            <w:vMerge w:val="restart"/>
            <w:shd w:val="clear" w:color="auto" w:fill="auto"/>
          </w:tcPr>
          <w:p w:rsidR="00034073" w:rsidRPr="00E374AA" w:rsidRDefault="00034073" w:rsidP="00D879EE">
            <w:r w:rsidRPr="00E374AA">
              <w:t>Название раздела.</w:t>
            </w:r>
          </w:p>
          <w:p w:rsidR="00034073" w:rsidRPr="00E374AA" w:rsidRDefault="00034073" w:rsidP="00D879EE">
            <w:r w:rsidRPr="00E374AA">
              <w:t>Тема урока.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034073" w:rsidRPr="00E374AA" w:rsidRDefault="00034073" w:rsidP="00D879EE">
            <w:r w:rsidRPr="00E374AA">
              <w:t>Кол</w:t>
            </w:r>
            <w:r w:rsidR="00BB2B27">
              <w:t>ичество часов</w:t>
            </w:r>
          </w:p>
        </w:tc>
      </w:tr>
      <w:tr w:rsidR="00034073" w:rsidRPr="00E374AA" w:rsidTr="00473D32">
        <w:trPr>
          <w:trHeight w:val="276"/>
        </w:trPr>
        <w:tc>
          <w:tcPr>
            <w:tcW w:w="1242" w:type="dxa"/>
            <w:vMerge/>
            <w:shd w:val="clear" w:color="auto" w:fill="auto"/>
          </w:tcPr>
          <w:p w:rsidR="00034073" w:rsidRPr="00E374AA" w:rsidRDefault="00034073" w:rsidP="00D879EE"/>
        </w:tc>
        <w:tc>
          <w:tcPr>
            <w:tcW w:w="8086" w:type="dxa"/>
            <w:vMerge/>
            <w:shd w:val="clear" w:color="auto" w:fill="auto"/>
          </w:tcPr>
          <w:p w:rsidR="00034073" w:rsidRPr="00E374AA" w:rsidRDefault="00034073" w:rsidP="00D879EE"/>
        </w:tc>
        <w:tc>
          <w:tcPr>
            <w:tcW w:w="1134" w:type="dxa"/>
            <w:vMerge/>
            <w:shd w:val="clear" w:color="auto" w:fill="auto"/>
          </w:tcPr>
          <w:p w:rsidR="00034073" w:rsidRPr="00E374AA" w:rsidRDefault="00034073" w:rsidP="00D879EE"/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F148FC" w:rsidP="00D879EE">
            <w:r>
              <w:t xml:space="preserve">Введение. </w:t>
            </w:r>
            <w:r w:rsidR="00034073" w:rsidRPr="00E374AA">
              <w:t>Русский язык как развивающееся явление.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F148FC" w:rsidRPr="00E374AA" w:rsidTr="00473D32">
        <w:tc>
          <w:tcPr>
            <w:tcW w:w="10462" w:type="dxa"/>
            <w:gridSpan w:val="3"/>
            <w:shd w:val="clear" w:color="auto" w:fill="auto"/>
          </w:tcPr>
          <w:p w:rsidR="00F148FC" w:rsidRPr="00F148FC" w:rsidRDefault="00F148FC" w:rsidP="00D879EE">
            <w:pPr>
              <w:rPr>
                <w:b/>
              </w:rPr>
            </w:pPr>
            <w:r w:rsidRPr="00F148FC">
              <w:rPr>
                <w:b/>
              </w:rPr>
              <w:t xml:space="preserve">Повторение </w:t>
            </w:r>
            <w:proofErr w:type="gramStart"/>
            <w:r w:rsidRPr="00F148FC">
              <w:rPr>
                <w:b/>
              </w:rPr>
              <w:t>изученного</w:t>
            </w:r>
            <w:proofErr w:type="gramEnd"/>
            <w:r w:rsidRPr="00F148FC">
              <w:rPr>
                <w:b/>
              </w:rPr>
              <w:t xml:space="preserve"> в 5-6 классах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Синтаксис и пунктуация.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Лексика и фразеология.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4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Фонетика и орфография.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Словообразование и орфография.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6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Морфология и орфография.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7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 xml:space="preserve">Контрольный диктант. 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F148FC" w:rsidRPr="00E374AA" w:rsidTr="00473D32">
        <w:tc>
          <w:tcPr>
            <w:tcW w:w="10462" w:type="dxa"/>
            <w:gridSpan w:val="3"/>
            <w:shd w:val="clear" w:color="auto" w:fill="auto"/>
          </w:tcPr>
          <w:p w:rsidR="00F148FC" w:rsidRPr="00F148FC" w:rsidRDefault="00F148FC" w:rsidP="00D879EE">
            <w:pPr>
              <w:rPr>
                <w:b/>
              </w:rPr>
            </w:pPr>
            <w:r w:rsidRPr="00F148FC">
              <w:rPr>
                <w:b/>
              </w:rPr>
              <w:t xml:space="preserve">                                     Текст и стили речи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2 часа)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8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 xml:space="preserve">. Текст. </w:t>
            </w:r>
            <w:r w:rsidR="003F78C5">
              <w:t>Диалог как текст. Виды диалога.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9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gramStart"/>
            <w:r w:rsidRPr="00E374AA">
              <w:t>.</w:t>
            </w:r>
            <w:r w:rsidR="003F78C5">
              <w:t>С</w:t>
            </w:r>
            <w:proofErr w:type="gramEnd"/>
            <w:r w:rsidR="003F78C5">
              <w:t>тили</w:t>
            </w:r>
            <w:proofErr w:type="spellEnd"/>
            <w:r w:rsidR="003F78C5">
              <w:t xml:space="preserve"> литературного языка.</w:t>
            </w:r>
            <w:r w:rsidRPr="00E374AA">
              <w:t xml:space="preserve"> Публицистический стиль речи.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8971D4" w:rsidRPr="00E374AA" w:rsidTr="00473D32">
        <w:tc>
          <w:tcPr>
            <w:tcW w:w="10462" w:type="dxa"/>
            <w:gridSpan w:val="3"/>
            <w:shd w:val="clear" w:color="auto" w:fill="auto"/>
          </w:tcPr>
          <w:p w:rsidR="008971D4" w:rsidRPr="00E374AA" w:rsidRDefault="008971D4" w:rsidP="008971D4">
            <w:pPr>
              <w:rPr>
                <w:b/>
                <w:i/>
              </w:rPr>
            </w:pPr>
            <w:r w:rsidRPr="00E374AA">
              <w:rPr>
                <w:b/>
                <w:i/>
              </w:rPr>
              <w:t>Морфология. Орфография. Культура речи.</w:t>
            </w:r>
          </w:p>
          <w:p w:rsidR="008971D4" w:rsidRPr="00473D32" w:rsidRDefault="008971D4" w:rsidP="00D879EE">
            <w:pPr>
              <w:rPr>
                <w:b/>
                <w:i/>
              </w:rPr>
            </w:pPr>
            <w:r w:rsidRPr="008971D4">
              <w:rPr>
                <w:b/>
                <w:i/>
              </w:rPr>
              <w:t>Причастие.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28 часов)</w:t>
            </w:r>
          </w:p>
        </w:tc>
      </w:tr>
      <w:tr w:rsidR="00034073" w:rsidRPr="00E374AA" w:rsidTr="00473D32">
        <w:trPr>
          <w:trHeight w:val="338"/>
        </w:trPr>
        <w:tc>
          <w:tcPr>
            <w:tcW w:w="1242" w:type="dxa"/>
            <w:shd w:val="clear" w:color="auto" w:fill="auto"/>
          </w:tcPr>
          <w:p w:rsidR="00034073" w:rsidRPr="00E374AA" w:rsidRDefault="008971D4" w:rsidP="00D879EE">
            <w:r>
              <w:t>10</w:t>
            </w:r>
          </w:p>
        </w:tc>
        <w:tc>
          <w:tcPr>
            <w:tcW w:w="8086" w:type="dxa"/>
            <w:shd w:val="clear" w:color="auto" w:fill="auto"/>
          </w:tcPr>
          <w:p w:rsidR="00034073" w:rsidRPr="008971D4" w:rsidRDefault="008971D4" w:rsidP="00D879EE">
            <w:r w:rsidRPr="008971D4">
              <w:t>Причастие как часть речи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8971D4" w:rsidP="00D879EE">
            <w:r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11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Склонение причастий. Правописание гласных в падежных окончаниях причастий.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12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Причастный оборот. Знаки препинания при причастном обороте.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13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Описание внешности человека.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14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Действительные и страдательные причастия.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15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Полные и краткие страдательные причастия.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16-17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Действительные причастия настоящего времени. Гласные в суффиксах действительных причастий настоящего времени.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18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Действительные причастия прошедшего времени.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19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Устное изложение.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20-21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Страдательные причастия настоящего времени. Гласные в суффиксах страдательных причастий настоящего времени.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22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Страдательные причастия прошедшего времени.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23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531A16" w:rsidP="00D879EE">
            <w:r>
              <w:t xml:space="preserve">Гласные перед Н </w:t>
            </w:r>
            <w:r w:rsidR="00034073" w:rsidRPr="00E374AA">
              <w:t xml:space="preserve"> в </w:t>
            </w:r>
            <w:r>
              <w:t xml:space="preserve">полных и кратких </w:t>
            </w:r>
            <w:r w:rsidR="00034073" w:rsidRPr="00E374AA">
              <w:t>стр</w:t>
            </w:r>
            <w:r>
              <w:t>адательных причастиях</w:t>
            </w:r>
            <w:r w:rsidR="00034073" w:rsidRPr="00E374AA">
              <w:t>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24-25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Н и НН в суффиксах страдательных причастий прошедшего времени и отглагольных прилагательных.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26-27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Н и НН в суффиксах кратких страдательных причастий прошедшего времени и кратких прилагательных.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28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Выборочное изложение (художественное описание портрета литературного героя).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29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Морфологический разбор причастия.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30-31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Слитное и раздельное написание не с причастиями.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32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Контрольный диктант.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33-34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Сочинени</w:t>
            </w:r>
            <w:r w:rsidR="00531A16">
              <w:t>е по картине И.Бродского «Летний сад осенью»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35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Буквы е и ё после шипящих в суффиксах страдательных причастий прошедшего времени.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rPr>
          <w:trHeight w:val="285"/>
        </w:trPr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36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Повторение.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rPr>
          <w:trHeight w:val="260"/>
        </w:trPr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lastRenderedPageBreak/>
              <w:t>37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Виды публичных общественно-политических выступлений.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8971D4" w:rsidRPr="00E374AA" w:rsidTr="00473D32">
        <w:trPr>
          <w:trHeight w:val="411"/>
        </w:trPr>
        <w:tc>
          <w:tcPr>
            <w:tcW w:w="10462" w:type="dxa"/>
            <w:gridSpan w:val="3"/>
            <w:shd w:val="clear" w:color="auto" w:fill="auto"/>
          </w:tcPr>
          <w:p w:rsidR="008971D4" w:rsidRPr="008971D4" w:rsidRDefault="008971D4" w:rsidP="00D879EE">
            <w:pPr>
              <w:rPr>
                <w:b/>
              </w:rPr>
            </w:pPr>
            <w:r w:rsidRPr="008971D4">
              <w:rPr>
                <w:b/>
              </w:rPr>
              <w:t xml:space="preserve">                            Деепричастие (</w:t>
            </w:r>
            <w:r>
              <w:rPr>
                <w:b/>
              </w:rPr>
              <w:t>10 часов)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/>
          <w:p w:rsidR="00034073" w:rsidRPr="00E374AA" w:rsidRDefault="00034073" w:rsidP="00D879EE">
            <w:r w:rsidRPr="00E374AA">
              <w:t>38-39</w:t>
            </w:r>
          </w:p>
        </w:tc>
        <w:tc>
          <w:tcPr>
            <w:tcW w:w="8086" w:type="dxa"/>
            <w:shd w:val="clear" w:color="auto" w:fill="auto"/>
          </w:tcPr>
          <w:p w:rsidR="00034073" w:rsidRPr="008971D4" w:rsidRDefault="00034073" w:rsidP="00D879EE">
            <w:pPr>
              <w:rPr>
                <w:b/>
                <w:i/>
              </w:rPr>
            </w:pPr>
            <w:r w:rsidRPr="008971D4">
              <w:rPr>
                <w:b/>
                <w:i/>
              </w:rPr>
              <w:t>Деепричастие.</w:t>
            </w:r>
          </w:p>
          <w:p w:rsidR="00034073" w:rsidRPr="00E374AA" w:rsidRDefault="00034073" w:rsidP="00D879EE">
            <w:r w:rsidRPr="00E374AA">
              <w:t>Понятие о деепричастии и деепричастном обороте. Правописание не с деепричастиями.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/>
          <w:p w:rsidR="00034073" w:rsidRPr="00E374AA" w:rsidRDefault="00034073" w:rsidP="00D879EE">
            <w:r w:rsidRPr="00E374AA">
              <w:t>2</w:t>
            </w:r>
          </w:p>
          <w:p w:rsidR="00034073" w:rsidRPr="00E374AA" w:rsidRDefault="00034073" w:rsidP="00D879EE"/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40-41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Деепричастие. Пунктуация при деепричастном обороте.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42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Деепричастия совершенного и несовершенного вида.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43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Морфологический разбор деепричастий.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44-45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Сочинение на основе картины С.Григорьева «Вратарь» от имени одного из действующих лиц.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46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Обобщение и систематизация сведений о деепричастии.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47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Диктант.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8971D4" w:rsidRPr="00E374AA" w:rsidTr="00473D32">
        <w:tc>
          <w:tcPr>
            <w:tcW w:w="10462" w:type="dxa"/>
            <w:gridSpan w:val="3"/>
            <w:shd w:val="clear" w:color="auto" w:fill="auto"/>
          </w:tcPr>
          <w:p w:rsidR="008971D4" w:rsidRPr="008971D4" w:rsidRDefault="008971D4" w:rsidP="00D879EE">
            <w:pPr>
              <w:rPr>
                <w:b/>
              </w:rPr>
            </w:pPr>
            <w:r w:rsidRPr="008971D4">
              <w:rPr>
                <w:b/>
              </w:rPr>
              <w:t>Учебно-научная речь</w:t>
            </w:r>
            <w:r>
              <w:rPr>
                <w:b/>
              </w:rPr>
              <w:t xml:space="preserve"> (2 часа)</w:t>
            </w:r>
          </w:p>
        </w:tc>
      </w:tr>
      <w:tr w:rsidR="008971D4" w:rsidRPr="00E374AA" w:rsidTr="00473D32">
        <w:tc>
          <w:tcPr>
            <w:tcW w:w="1242" w:type="dxa"/>
            <w:shd w:val="clear" w:color="auto" w:fill="auto"/>
          </w:tcPr>
          <w:p w:rsidR="008971D4" w:rsidRPr="00E374AA" w:rsidRDefault="008971D4" w:rsidP="00D879EE">
            <w:r>
              <w:t>48-49</w:t>
            </w:r>
          </w:p>
        </w:tc>
        <w:tc>
          <w:tcPr>
            <w:tcW w:w="8086" w:type="dxa"/>
            <w:shd w:val="clear" w:color="auto" w:fill="auto"/>
          </w:tcPr>
          <w:p w:rsidR="008971D4" w:rsidRPr="008971D4" w:rsidRDefault="008971D4" w:rsidP="00D879EE">
            <w:r w:rsidRPr="008971D4">
              <w:t>Учебно-научная речь. Отзыв. Доклад.</w:t>
            </w:r>
          </w:p>
        </w:tc>
        <w:tc>
          <w:tcPr>
            <w:tcW w:w="1134" w:type="dxa"/>
            <w:shd w:val="clear" w:color="auto" w:fill="auto"/>
          </w:tcPr>
          <w:p w:rsidR="008971D4" w:rsidRPr="00E374AA" w:rsidRDefault="009E6ACA" w:rsidP="00D879EE">
            <w:r>
              <w:t>2</w:t>
            </w:r>
          </w:p>
        </w:tc>
      </w:tr>
      <w:tr w:rsidR="009E6ACA" w:rsidRPr="00E374AA" w:rsidTr="00473D32">
        <w:tc>
          <w:tcPr>
            <w:tcW w:w="10462" w:type="dxa"/>
            <w:gridSpan w:val="3"/>
            <w:shd w:val="clear" w:color="auto" w:fill="auto"/>
          </w:tcPr>
          <w:p w:rsidR="009E6ACA" w:rsidRPr="009E6ACA" w:rsidRDefault="009E6ACA" w:rsidP="00D879EE">
            <w:pPr>
              <w:rPr>
                <w:b/>
              </w:rPr>
            </w:pPr>
            <w:r w:rsidRPr="009E6ACA">
              <w:rPr>
                <w:b/>
              </w:rPr>
              <w:t>Наречие</w:t>
            </w:r>
            <w:r>
              <w:rPr>
                <w:b/>
              </w:rPr>
              <w:t>(</w:t>
            </w:r>
            <w:r w:rsidR="00295824">
              <w:rPr>
                <w:b/>
              </w:rPr>
              <w:t>26 часов)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295824" w:rsidP="00D879EE">
            <w:r>
              <w:t>50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Наречие как часть речи.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295824" w:rsidP="00D879EE">
            <w:r>
              <w:t>51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Смысловые группы наречий.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9E6ACA" w:rsidP="00D879EE">
            <w:r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5</w:t>
            </w:r>
            <w:r w:rsidR="00295824">
              <w:t>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Сочинение в форме дневниковых записей по картине И.Попова «Первый снег».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5</w:t>
            </w:r>
            <w:r w:rsidR="00295824">
              <w:t>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Степени сравнения наречий.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5</w:t>
            </w:r>
            <w:r w:rsidR="00295824">
              <w:t>4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Морфологический разбор наречия.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295824" w:rsidP="00D879EE">
            <w:r>
              <w:t>55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 xml:space="preserve">Слитное и раздельное написание не с наречиями на </w:t>
            </w:r>
            <w:proofErr w:type="gramStart"/>
            <w:r w:rsidRPr="00E374AA">
              <w:t>–о</w:t>
            </w:r>
            <w:proofErr w:type="gramEnd"/>
            <w:r w:rsidRPr="00E374AA">
              <w:t xml:space="preserve"> и –е.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295824" w:rsidP="00D879EE">
            <w:r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56-57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 xml:space="preserve">Буквы е и </w:t>
            </w:r>
            <w:proofErr w:type="spellStart"/>
            <w:proofErr w:type="gramStart"/>
            <w:r w:rsidRPr="00E374AA">
              <w:t>и</w:t>
            </w:r>
            <w:proofErr w:type="spellEnd"/>
            <w:proofErr w:type="gramEnd"/>
            <w:r w:rsidRPr="00E374AA">
              <w:t xml:space="preserve"> в приставках не- и ни- отрицательных наречий.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58-59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 xml:space="preserve">Одна и две буквы </w:t>
            </w:r>
            <w:proofErr w:type="spellStart"/>
            <w:r w:rsidRPr="00E374AA">
              <w:t>н</w:t>
            </w:r>
            <w:proofErr w:type="spellEnd"/>
            <w:r w:rsidRPr="00E374AA">
              <w:t xml:space="preserve"> в наречиях на </w:t>
            </w:r>
            <w:proofErr w:type="gramStart"/>
            <w:r w:rsidRPr="00E374AA">
              <w:t>–о</w:t>
            </w:r>
            <w:proofErr w:type="gramEnd"/>
            <w:r w:rsidRPr="00E374AA">
              <w:t xml:space="preserve"> и –е.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60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Контрольный диктант.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61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Описание действия.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62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Буквы о и е после шипящих на конце наречий.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63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Сочинение в форме репортажа или интервью о процессе труда по личным наблюдениям.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rPr>
          <w:trHeight w:val="70"/>
        </w:trPr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64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Буквы о и а на конце наречий с приставками и</w:t>
            </w:r>
            <w:proofErr w:type="gramStart"/>
            <w:r w:rsidRPr="00E374AA">
              <w:t>з-</w:t>
            </w:r>
            <w:proofErr w:type="gramEnd"/>
            <w:r w:rsidRPr="00E374AA">
              <w:t>, до-, с-.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rPr>
          <w:trHeight w:val="70"/>
        </w:trPr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65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Буквы о и а на конце наречий с приставками и</w:t>
            </w:r>
            <w:proofErr w:type="gramStart"/>
            <w:r w:rsidRPr="00E374AA">
              <w:t>з-</w:t>
            </w:r>
            <w:proofErr w:type="gramEnd"/>
            <w:r w:rsidRPr="00E374AA">
              <w:t>, до-, с-.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66-67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Кр</w:t>
            </w:r>
            <w:proofErr w:type="spellEnd"/>
            <w:r w:rsidRPr="00E374AA">
              <w:t>. Подробное изложение с элементами сочинения.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68-69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Дефис между частями слова в наречиях.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70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Описание внешности и действий человека по картине Е.Н.Широкова «Друзья».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71-72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Слитное и раздельное написание наречий, образованных от существительных и количественных числительных.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73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Мягкий знак после шипящих на конце наречий.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74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Повторение темы «Наречие».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75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Контрольный диктант.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295824" w:rsidRPr="00E374AA" w:rsidTr="00473D32">
        <w:tc>
          <w:tcPr>
            <w:tcW w:w="10462" w:type="dxa"/>
            <w:gridSpan w:val="3"/>
            <w:shd w:val="clear" w:color="auto" w:fill="auto"/>
          </w:tcPr>
          <w:p w:rsidR="00295824" w:rsidRPr="00473D32" w:rsidRDefault="00295824" w:rsidP="00D879EE">
            <w:pPr>
              <w:rPr>
                <w:b/>
                <w:i/>
              </w:rPr>
            </w:pPr>
            <w:r w:rsidRPr="00295824">
              <w:rPr>
                <w:b/>
                <w:i/>
              </w:rPr>
              <w:t>Категория состояния.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5 часов)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76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Категория состояния как часть речи.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77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Сжатое или выборочное изложение с описанием состояния природы (К.Паустовский «Обыкновенная земля»).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78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Морфологический разбор категории состояния.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79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Сочинение на лингвистическую тему.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295824" w:rsidRPr="00E374AA" w:rsidTr="00473D32">
        <w:tc>
          <w:tcPr>
            <w:tcW w:w="10462" w:type="dxa"/>
            <w:gridSpan w:val="3"/>
            <w:shd w:val="clear" w:color="auto" w:fill="auto"/>
          </w:tcPr>
          <w:p w:rsidR="00295824" w:rsidRPr="00295824" w:rsidRDefault="00295824" w:rsidP="00D879EE">
            <w:pPr>
              <w:rPr>
                <w:b/>
              </w:rPr>
            </w:pPr>
            <w:r>
              <w:rPr>
                <w:b/>
              </w:rPr>
              <w:t xml:space="preserve">    С</w:t>
            </w:r>
            <w:r w:rsidRPr="00295824">
              <w:rPr>
                <w:b/>
              </w:rPr>
              <w:t>лужебные части речи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45 часов)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80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Самостоятельные и служебные части речи.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295824" w:rsidRPr="00E374AA" w:rsidTr="00473D32">
        <w:tc>
          <w:tcPr>
            <w:tcW w:w="10462" w:type="dxa"/>
            <w:gridSpan w:val="3"/>
            <w:shd w:val="clear" w:color="auto" w:fill="auto"/>
          </w:tcPr>
          <w:p w:rsidR="00295824" w:rsidRPr="00295824" w:rsidRDefault="00295824" w:rsidP="00D879EE">
            <w:pPr>
              <w:rPr>
                <w:b/>
              </w:rPr>
            </w:pPr>
            <w:r w:rsidRPr="00295824">
              <w:rPr>
                <w:b/>
              </w:rPr>
              <w:t>Предлог</w:t>
            </w:r>
            <w:r>
              <w:rPr>
                <w:b/>
              </w:rPr>
              <w:t>(</w:t>
            </w:r>
            <w:r w:rsidR="00F9779A">
              <w:rPr>
                <w:b/>
              </w:rPr>
              <w:t>10 часов)</w:t>
            </w:r>
          </w:p>
        </w:tc>
      </w:tr>
      <w:tr w:rsidR="00034073" w:rsidRPr="00E374AA" w:rsidTr="00473D32">
        <w:trPr>
          <w:trHeight w:val="554"/>
        </w:trPr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lastRenderedPageBreak/>
              <w:t>81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Служебные части речи. Предлог как часть речи.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9+2</w:t>
            </w:r>
          </w:p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82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Употребление предлогов.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83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Непроизводные и производные предлоги.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84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Простые и составные предлоги. Морфологический разбор предлога.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85-86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 xml:space="preserve">. Рассказ-репортаж на основе </w:t>
            </w:r>
            <w:proofErr w:type="gramStart"/>
            <w:r w:rsidRPr="00E374AA">
              <w:t>увиденного</w:t>
            </w:r>
            <w:proofErr w:type="gramEnd"/>
            <w:r w:rsidRPr="00E374AA">
              <w:t xml:space="preserve"> на картине.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87-89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Слитное и раздельное написание производных предлогов.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3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90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Предлог. Повторение.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91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Урок-зачёт по теме «Предлог».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F9779A" w:rsidRPr="00E374AA" w:rsidTr="00473D32">
        <w:tc>
          <w:tcPr>
            <w:tcW w:w="10462" w:type="dxa"/>
            <w:gridSpan w:val="3"/>
            <w:shd w:val="clear" w:color="auto" w:fill="auto"/>
          </w:tcPr>
          <w:p w:rsidR="00F9779A" w:rsidRPr="00F9779A" w:rsidRDefault="00F9779A" w:rsidP="00D879EE">
            <w:pPr>
              <w:rPr>
                <w:b/>
              </w:rPr>
            </w:pPr>
            <w:r w:rsidRPr="00F9779A">
              <w:rPr>
                <w:b/>
              </w:rPr>
              <w:t xml:space="preserve">                                     Союз </w:t>
            </w:r>
            <w:r>
              <w:rPr>
                <w:b/>
              </w:rPr>
              <w:t>(13 часов)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92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Союз как часть речи.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93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Союзы простые и составные.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94-95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Союзы сочинительные и подчинительные. Запятая перед союзами в сложном предложении.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96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Подчинительные союзы. Морфологический разбор союзов.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97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Сочинительные союзы.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98-99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Слитное написание союзов также, тоже, чтобы, зато.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100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Контрольный диктант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 w:rsidRPr="00E374AA">
              <w:t>101-102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Сочинение-рассуждение.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103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Закрепление изученного по теме «Союз».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104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Зачет по теме «Союз».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F9779A" w:rsidRPr="00E374AA" w:rsidTr="00473D32">
        <w:tc>
          <w:tcPr>
            <w:tcW w:w="10462" w:type="dxa"/>
            <w:gridSpan w:val="3"/>
            <w:shd w:val="clear" w:color="auto" w:fill="auto"/>
          </w:tcPr>
          <w:p w:rsidR="00F9779A" w:rsidRPr="00F9779A" w:rsidRDefault="00F9779A" w:rsidP="00D879EE">
            <w:pPr>
              <w:rPr>
                <w:b/>
              </w:rPr>
            </w:pPr>
            <w:r w:rsidRPr="00F9779A">
              <w:rPr>
                <w:b/>
              </w:rPr>
              <w:t xml:space="preserve">                                 Частица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18 часов)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105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Понятие о частице. Формообразующие частицы.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106-107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Составление «рассказа в рассказе» по данному началу и концу.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108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Смысловые частицы.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109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Раздельное и дефисное написание частиц.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110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Придумывание обрамлений к рассказу.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111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Морфологический разбор частиц.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rPr>
          <w:trHeight w:val="227"/>
        </w:trPr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12-113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Отрицательные частицы.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114-115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Различение не – ни.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116-117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Приставка н</w:t>
            </w:r>
            <w:proofErr w:type="gramStart"/>
            <w:r w:rsidRPr="00E374AA">
              <w:t>е-</w:t>
            </w:r>
            <w:proofErr w:type="gramEnd"/>
            <w:r w:rsidRPr="00E374AA">
              <w:t xml:space="preserve"> и частица не с различными частями речи.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118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Написание рассказа по данному сюжету.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119-120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Различение частицы ни, союза ни-ни, приставки ни</w:t>
            </w:r>
            <w:proofErr w:type="gramStart"/>
            <w:r w:rsidRPr="00E374AA">
              <w:t>-.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121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 xml:space="preserve">Повторение </w:t>
            </w:r>
            <w:proofErr w:type="gramStart"/>
            <w:r w:rsidRPr="00E374AA">
              <w:t>изученного</w:t>
            </w:r>
            <w:proofErr w:type="gramEnd"/>
            <w:r w:rsidRPr="00E374AA">
              <w:t xml:space="preserve"> о частицах.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122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Диктант.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F9779A" w:rsidRPr="00E374AA" w:rsidTr="00473D32">
        <w:tc>
          <w:tcPr>
            <w:tcW w:w="10462" w:type="dxa"/>
            <w:gridSpan w:val="3"/>
            <w:shd w:val="clear" w:color="auto" w:fill="auto"/>
          </w:tcPr>
          <w:p w:rsidR="00F9779A" w:rsidRPr="00F9779A" w:rsidRDefault="00F9779A" w:rsidP="00D879EE">
            <w:pPr>
              <w:rPr>
                <w:b/>
              </w:rPr>
            </w:pPr>
            <w:r w:rsidRPr="00F9779A">
              <w:rPr>
                <w:b/>
              </w:rPr>
              <w:t>Междометие</w:t>
            </w:r>
            <w:proofErr w:type="gramStart"/>
            <w:r>
              <w:rPr>
                <w:b/>
              </w:rPr>
              <w:t xml:space="preserve">( </w:t>
            </w:r>
            <w:proofErr w:type="gramEnd"/>
            <w:r>
              <w:rPr>
                <w:b/>
              </w:rPr>
              <w:t>3 часа)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123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Междометие как часть речи. Дефис в междометиях. Звукоподражательные слова.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3</w:t>
            </w:r>
          </w:p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124-125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Междометие и звукоподражательные слова. Знаки препинания при них.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F9779A" w:rsidRPr="00E374AA" w:rsidTr="00473D32">
        <w:tc>
          <w:tcPr>
            <w:tcW w:w="10462" w:type="dxa"/>
            <w:gridSpan w:val="3"/>
            <w:shd w:val="clear" w:color="auto" w:fill="auto"/>
          </w:tcPr>
          <w:p w:rsidR="00F9779A" w:rsidRPr="00E374AA" w:rsidRDefault="00F9779A" w:rsidP="00D879EE">
            <w:r w:rsidRPr="00F9779A">
              <w:rPr>
                <w:b/>
                <w:i/>
              </w:rPr>
              <w:t>Повторение изученного в 5-7 классах</w:t>
            </w:r>
            <w:proofErr w:type="gramStart"/>
            <w:r>
              <w:rPr>
                <w:b/>
                <w:i/>
              </w:rPr>
              <w:t xml:space="preserve">( </w:t>
            </w:r>
            <w:proofErr w:type="gramEnd"/>
            <w:r>
              <w:rPr>
                <w:b/>
                <w:i/>
              </w:rPr>
              <w:t>11 часов)</w:t>
            </w:r>
          </w:p>
        </w:tc>
      </w:tr>
      <w:tr w:rsidR="00034073" w:rsidRPr="00E374AA" w:rsidTr="00473D32">
        <w:trPr>
          <w:trHeight w:val="333"/>
        </w:trPr>
        <w:tc>
          <w:tcPr>
            <w:tcW w:w="1242" w:type="dxa"/>
            <w:shd w:val="clear" w:color="auto" w:fill="auto"/>
          </w:tcPr>
          <w:p w:rsidR="00034073" w:rsidRPr="00E374AA" w:rsidRDefault="00F9779A" w:rsidP="00D879EE">
            <w:r>
              <w:t>126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Русский язык. Разделы науки о языке. Текст. Стили речи.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127-128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Контрольное сочинение.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2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129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Рр</w:t>
            </w:r>
            <w:proofErr w:type="spellEnd"/>
            <w:r w:rsidRPr="00E374AA">
              <w:t>. Анализ сочинений. Работа над ошибками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130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Фонетика. Графика.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131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Контрольный диктант.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132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Лексика и фразеология.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133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proofErr w:type="spellStart"/>
            <w:r w:rsidRPr="00E374AA">
              <w:t>Морфемика</w:t>
            </w:r>
            <w:proofErr w:type="spellEnd"/>
            <w:r w:rsidRPr="00E374AA">
              <w:t>. Словообразование.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374AA" w:rsidRDefault="00034073" w:rsidP="00D879EE">
            <w:r>
              <w:t>134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Морфология.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c>
          <w:tcPr>
            <w:tcW w:w="1242" w:type="dxa"/>
            <w:shd w:val="clear" w:color="auto" w:fill="auto"/>
          </w:tcPr>
          <w:p w:rsidR="00034073" w:rsidRPr="00EA14A1" w:rsidRDefault="00034073" w:rsidP="00D879EE">
            <w:pPr>
              <w:rPr>
                <w:lang w:val="en-US"/>
              </w:rPr>
            </w:pPr>
            <w:r>
              <w:t>135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Синтаксис и пунктуация.</w:t>
            </w:r>
          </w:p>
        </w:tc>
        <w:tc>
          <w:tcPr>
            <w:tcW w:w="1134" w:type="dxa"/>
            <w:shd w:val="clear" w:color="auto" w:fill="auto"/>
          </w:tcPr>
          <w:p w:rsidR="00034073" w:rsidRPr="00E374AA" w:rsidRDefault="00034073" w:rsidP="00D879EE">
            <w:r w:rsidRPr="00E374AA">
              <w:t>1</w:t>
            </w:r>
          </w:p>
        </w:tc>
      </w:tr>
      <w:tr w:rsidR="00034073" w:rsidRPr="00E374AA" w:rsidTr="00473D32">
        <w:trPr>
          <w:trHeight w:val="285"/>
        </w:trPr>
        <w:tc>
          <w:tcPr>
            <w:tcW w:w="1242" w:type="dxa"/>
            <w:shd w:val="clear" w:color="auto" w:fill="auto"/>
          </w:tcPr>
          <w:p w:rsidR="00034073" w:rsidRPr="00EA14A1" w:rsidRDefault="00034073" w:rsidP="00D879EE">
            <w:pPr>
              <w:rPr>
                <w:lang w:val="en-US"/>
              </w:rPr>
            </w:pPr>
            <w:r w:rsidRPr="00E374AA">
              <w:t>1</w:t>
            </w:r>
            <w:r>
              <w:t>3</w:t>
            </w:r>
            <w:r>
              <w:rPr>
                <w:lang w:val="en-US"/>
              </w:rPr>
              <w:t>6</w:t>
            </w:r>
          </w:p>
        </w:tc>
        <w:tc>
          <w:tcPr>
            <w:tcW w:w="8086" w:type="dxa"/>
            <w:shd w:val="clear" w:color="auto" w:fill="auto"/>
          </w:tcPr>
          <w:p w:rsidR="00034073" w:rsidRPr="00E374AA" w:rsidRDefault="00034073" w:rsidP="00D879EE">
            <w:r w:rsidRPr="00E374AA">
              <w:t>Орфография и пунктуация.</w:t>
            </w:r>
          </w:p>
        </w:tc>
        <w:tc>
          <w:tcPr>
            <w:tcW w:w="1134" w:type="dxa"/>
            <w:shd w:val="clear" w:color="auto" w:fill="auto"/>
          </w:tcPr>
          <w:p w:rsidR="00034073" w:rsidRPr="00EA14A1" w:rsidRDefault="00034073" w:rsidP="00D879E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</w:tbl>
    <w:p w:rsidR="00BA1417" w:rsidRDefault="00BA1417" w:rsidP="00E374AA">
      <w:pPr>
        <w:spacing w:line="360" w:lineRule="auto"/>
        <w:jc w:val="both"/>
        <w:rPr>
          <w:b/>
        </w:rPr>
      </w:pPr>
    </w:p>
    <w:p w:rsidR="00BA1417" w:rsidRDefault="00BA1417" w:rsidP="00E374AA">
      <w:pPr>
        <w:spacing w:line="360" w:lineRule="auto"/>
        <w:jc w:val="both"/>
        <w:rPr>
          <w:b/>
        </w:rPr>
      </w:pPr>
    </w:p>
    <w:p w:rsidR="00BA1417" w:rsidRDefault="00BA1417" w:rsidP="00E374AA">
      <w:pPr>
        <w:spacing w:line="360" w:lineRule="auto"/>
        <w:jc w:val="both"/>
        <w:rPr>
          <w:b/>
        </w:rPr>
      </w:pPr>
    </w:p>
    <w:p w:rsidR="00AE6D97" w:rsidRPr="00EA14A1" w:rsidRDefault="00AE6D97" w:rsidP="00AE6D97">
      <w:pPr>
        <w:spacing w:line="360" w:lineRule="auto"/>
        <w:rPr>
          <w:b/>
        </w:rPr>
      </w:pPr>
      <w:bookmarkStart w:id="5" w:name="_GoBack"/>
      <w:bookmarkEnd w:id="5"/>
    </w:p>
    <w:sectPr w:rsidR="00AE6D97" w:rsidRPr="00EA14A1" w:rsidSect="00925CE4">
      <w:footerReference w:type="default" r:id="rId8"/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CCA" w:rsidRDefault="00106CCA" w:rsidP="0074327D">
      <w:r>
        <w:separator/>
      </w:r>
    </w:p>
  </w:endnote>
  <w:endnote w:type="continuationSeparator" w:id="1">
    <w:p w:rsidR="00106CCA" w:rsidRDefault="00106CCA" w:rsidP="007432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5094"/>
      <w:docPartObj>
        <w:docPartGallery w:val="Page Numbers (Bottom of Page)"/>
        <w:docPartUnique/>
      </w:docPartObj>
    </w:sdtPr>
    <w:sdtContent>
      <w:p w:rsidR="008971D4" w:rsidRDefault="00C14FA3">
        <w:pPr>
          <w:pStyle w:val="a6"/>
          <w:jc w:val="center"/>
        </w:pPr>
        <w:r>
          <w:fldChar w:fldCharType="begin"/>
        </w:r>
        <w:r w:rsidR="008971D4">
          <w:instrText xml:space="preserve"> PAGE   \* MERGEFORMAT </w:instrText>
        </w:r>
        <w:r>
          <w:fldChar w:fldCharType="separate"/>
        </w:r>
        <w:r w:rsidR="000F7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71D4" w:rsidRDefault="008971D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CCA" w:rsidRDefault="00106CCA" w:rsidP="0074327D">
      <w:r>
        <w:separator/>
      </w:r>
    </w:p>
  </w:footnote>
  <w:footnote w:type="continuationSeparator" w:id="1">
    <w:p w:rsidR="00106CCA" w:rsidRDefault="00106CCA" w:rsidP="007432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AF9"/>
    <w:multiLevelType w:val="hybridMultilevel"/>
    <w:tmpl w:val="DFF8C9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1C3D15D9"/>
    <w:multiLevelType w:val="hybridMultilevel"/>
    <w:tmpl w:val="8156535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295AF2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C56C2F"/>
    <w:multiLevelType w:val="hybridMultilevel"/>
    <w:tmpl w:val="D566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0F03E9"/>
    <w:multiLevelType w:val="hybridMultilevel"/>
    <w:tmpl w:val="487E6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1376E7"/>
    <w:multiLevelType w:val="hybridMultilevel"/>
    <w:tmpl w:val="1350270A"/>
    <w:lvl w:ilvl="0" w:tplc="04190009">
      <w:start w:val="1"/>
      <w:numFmt w:val="bullet"/>
      <w:lvlText w:val=""/>
      <w:lvlJc w:val="left"/>
      <w:pPr>
        <w:ind w:left="142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317343FD"/>
    <w:multiLevelType w:val="hybridMultilevel"/>
    <w:tmpl w:val="24005888"/>
    <w:lvl w:ilvl="0" w:tplc="53A662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470F2D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i w:val="0"/>
        <w:sz w:val="28"/>
      </w:rPr>
    </w:lvl>
    <w:lvl w:ilvl="2" w:tplc="C58064E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36E40F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C30230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C8B8DF6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0270C9C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5810CDE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B8C5CC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F07531"/>
    <w:multiLevelType w:val="hybridMultilevel"/>
    <w:tmpl w:val="9C28176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616C5F"/>
    <w:multiLevelType w:val="hybridMultilevel"/>
    <w:tmpl w:val="452ABB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5E7242"/>
    <w:multiLevelType w:val="hybridMultilevel"/>
    <w:tmpl w:val="8E50FAB6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1">
    <w:nsid w:val="39DE4AE9"/>
    <w:multiLevelType w:val="hybridMultilevel"/>
    <w:tmpl w:val="2FD2D1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65BBC"/>
    <w:multiLevelType w:val="hybridMultilevel"/>
    <w:tmpl w:val="FF6A1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14">
    <w:nsid w:val="4B536481"/>
    <w:multiLevelType w:val="hybridMultilevel"/>
    <w:tmpl w:val="57C206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21733A"/>
    <w:multiLevelType w:val="hybridMultilevel"/>
    <w:tmpl w:val="7D768C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5363CEF"/>
    <w:multiLevelType w:val="hybridMultilevel"/>
    <w:tmpl w:val="980438CA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FB100D"/>
    <w:multiLevelType w:val="hybridMultilevel"/>
    <w:tmpl w:val="EB78F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CA711BE"/>
    <w:multiLevelType w:val="multilevel"/>
    <w:tmpl w:val="D1D8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D44F6C"/>
    <w:multiLevelType w:val="hybridMultilevel"/>
    <w:tmpl w:val="17E4DB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BF095A"/>
    <w:multiLevelType w:val="hybridMultilevel"/>
    <w:tmpl w:val="DB284D3C"/>
    <w:lvl w:ilvl="0" w:tplc="893A08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D634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9EF6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8AFC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B69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92F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3C2C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10F9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C05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B4B36DA"/>
    <w:multiLevelType w:val="hybridMultilevel"/>
    <w:tmpl w:val="F4D06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E31690"/>
    <w:multiLevelType w:val="hybridMultilevel"/>
    <w:tmpl w:val="ED3A8A0A"/>
    <w:lvl w:ilvl="0" w:tplc="FD184C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E68FF4E">
      <w:start w:val="1"/>
      <w:numFmt w:val="decimal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6AE8E29E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6EA69DC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C4C7AAE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E320EBBA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55C0ED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5C815F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0B6CFF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2"/>
  </w:num>
  <w:num w:numId="7">
    <w:abstractNumId w:val="5"/>
  </w:num>
  <w:num w:numId="8">
    <w:abstractNumId w:val="22"/>
  </w:num>
  <w:num w:numId="9">
    <w:abstractNumId w:val="6"/>
  </w:num>
  <w:num w:numId="10">
    <w:abstractNumId w:val="8"/>
  </w:num>
  <w:num w:numId="11">
    <w:abstractNumId w:val="15"/>
  </w:num>
  <w:num w:numId="12">
    <w:abstractNumId w:val="25"/>
  </w:num>
  <w:num w:numId="13">
    <w:abstractNumId w:val="7"/>
  </w:num>
  <w:num w:numId="14">
    <w:abstractNumId w:val="23"/>
  </w:num>
  <w:num w:numId="15">
    <w:abstractNumId w:val="11"/>
  </w:num>
  <w:num w:numId="16">
    <w:abstractNumId w:val="4"/>
  </w:num>
  <w:num w:numId="17">
    <w:abstractNumId w:val="3"/>
  </w:num>
  <w:num w:numId="18">
    <w:abstractNumId w:val="16"/>
  </w:num>
  <w:num w:numId="19">
    <w:abstractNumId w:val="10"/>
  </w:num>
  <w:num w:numId="20">
    <w:abstractNumId w:val="24"/>
  </w:num>
  <w:num w:numId="21">
    <w:abstractNumId w:val="18"/>
  </w:num>
  <w:num w:numId="22">
    <w:abstractNumId w:val="21"/>
  </w:num>
  <w:num w:numId="23">
    <w:abstractNumId w:val="13"/>
  </w:num>
  <w:num w:numId="24">
    <w:abstractNumId w:val="19"/>
  </w:num>
  <w:num w:numId="25">
    <w:abstractNumId w:val="20"/>
  </w:num>
  <w:num w:numId="26">
    <w:abstractNumId w:val="1"/>
  </w:num>
  <w:num w:numId="2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3077"/>
    <w:rsid w:val="00003D91"/>
    <w:rsid w:val="00013946"/>
    <w:rsid w:val="00013F1A"/>
    <w:rsid w:val="0001456A"/>
    <w:rsid w:val="00017AF4"/>
    <w:rsid w:val="00034073"/>
    <w:rsid w:val="00040870"/>
    <w:rsid w:val="00064D39"/>
    <w:rsid w:val="00077FAB"/>
    <w:rsid w:val="000808FD"/>
    <w:rsid w:val="000944B4"/>
    <w:rsid w:val="00097C15"/>
    <w:rsid w:val="000D00BC"/>
    <w:rsid w:val="000D0654"/>
    <w:rsid w:val="000F4FBC"/>
    <w:rsid w:val="000F7737"/>
    <w:rsid w:val="001009C0"/>
    <w:rsid w:val="00106CCA"/>
    <w:rsid w:val="0012463A"/>
    <w:rsid w:val="00156317"/>
    <w:rsid w:val="001601D7"/>
    <w:rsid w:val="00176348"/>
    <w:rsid w:val="001B2ED0"/>
    <w:rsid w:val="001B750E"/>
    <w:rsid w:val="001B7937"/>
    <w:rsid w:val="001C35A6"/>
    <w:rsid w:val="001C49E5"/>
    <w:rsid w:val="001E1F98"/>
    <w:rsid w:val="001E6D75"/>
    <w:rsid w:val="001F0444"/>
    <w:rsid w:val="001F6652"/>
    <w:rsid w:val="00213E0E"/>
    <w:rsid w:val="0021545B"/>
    <w:rsid w:val="00224E6D"/>
    <w:rsid w:val="00240C3F"/>
    <w:rsid w:val="002603AB"/>
    <w:rsid w:val="00271815"/>
    <w:rsid w:val="002745CA"/>
    <w:rsid w:val="002775FC"/>
    <w:rsid w:val="00283947"/>
    <w:rsid w:val="00285024"/>
    <w:rsid w:val="00294B98"/>
    <w:rsid w:val="00295824"/>
    <w:rsid w:val="00297FC7"/>
    <w:rsid w:val="002B57A2"/>
    <w:rsid w:val="002B72A5"/>
    <w:rsid w:val="002C459B"/>
    <w:rsid w:val="002F3DC7"/>
    <w:rsid w:val="003037FB"/>
    <w:rsid w:val="0033603D"/>
    <w:rsid w:val="0033706E"/>
    <w:rsid w:val="003476C0"/>
    <w:rsid w:val="0035211C"/>
    <w:rsid w:val="00361558"/>
    <w:rsid w:val="00366C1C"/>
    <w:rsid w:val="0037050D"/>
    <w:rsid w:val="00383AF9"/>
    <w:rsid w:val="00396A6E"/>
    <w:rsid w:val="003A074E"/>
    <w:rsid w:val="003A0B19"/>
    <w:rsid w:val="003B40E6"/>
    <w:rsid w:val="003C2135"/>
    <w:rsid w:val="003D0F27"/>
    <w:rsid w:val="003E7D92"/>
    <w:rsid w:val="003F3E5B"/>
    <w:rsid w:val="003F6543"/>
    <w:rsid w:val="003F78C5"/>
    <w:rsid w:val="00416048"/>
    <w:rsid w:val="004230E6"/>
    <w:rsid w:val="00436B55"/>
    <w:rsid w:val="00441B18"/>
    <w:rsid w:val="00473D32"/>
    <w:rsid w:val="0048459C"/>
    <w:rsid w:val="00491BA8"/>
    <w:rsid w:val="004A3BC7"/>
    <w:rsid w:val="004C5B9D"/>
    <w:rsid w:val="004D1812"/>
    <w:rsid w:val="004D4E9E"/>
    <w:rsid w:val="004E3343"/>
    <w:rsid w:val="00506A56"/>
    <w:rsid w:val="00507350"/>
    <w:rsid w:val="005109D7"/>
    <w:rsid w:val="00514766"/>
    <w:rsid w:val="00522166"/>
    <w:rsid w:val="00531A16"/>
    <w:rsid w:val="005450C4"/>
    <w:rsid w:val="00555443"/>
    <w:rsid w:val="00557001"/>
    <w:rsid w:val="00567FEF"/>
    <w:rsid w:val="005743F3"/>
    <w:rsid w:val="00583077"/>
    <w:rsid w:val="00593158"/>
    <w:rsid w:val="00596E9F"/>
    <w:rsid w:val="005A08E6"/>
    <w:rsid w:val="005A473D"/>
    <w:rsid w:val="005A477B"/>
    <w:rsid w:val="005B1A7F"/>
    <w:rsid w:val="005B2D7C"/>
    <w:rsid w:val="005D080D"/>
    <w:rsid w:val="005D124E"/>
    <w:rsid w:val="005D2103"/>
    <w:rsid w:val="005F1671"/>
    <w:rsid w:val="005F3A80"/>
    <w:rsid w:val="005F4DC5"/>
    <w:rsid w:val="005F70CA"/>
    <w:rsid w:val="00604F14"/>
    <w:rsid w:val="00623E52"/>
    <w:rsid w:val="006336BF"/>
    <w:rsid w:val="0063398C"/>
    <w:rsid w:val="0063744B"/>
    <w:rsid w:val="00644D4F"/>
    <w:rsid w:val="0064734F"/>
    <w:rsid w:val="00653096"/>
    <w:rsid w:val="00664D73"/>
    <w:rsid w:val="006658FD"/>
    <w:rsid w:val="0066749E"/>
    <w:rsid w:val="00671EE0"/>
    <w:rsid w:val="00674E6D"/>
    <w:rsid w:val="00682BEE"/>
    <w:rsid w:val="006A3FAA"/>
    <w:rsid w:val="006A62BD"/>
    <w:rsid w:val="006B077D"/>
    <w:rsid w:val="006B176D"/>
    <w:rsid w:val="006B5AFB"/>
    <w:rsid w:val="006C1FB1"/>
    <w:rsid w:val="006C6C2E"/>
    <w:rsid w:val="006D64CE"/>
    <w:rsid w:val="006E2A92"/>
    <w:rsid w:val="006E4592"/>
    <w:rsid w:val="006F3B88"/>
    <w:rsid w:val="00700602"/>
    <w:rsid w:val="0070392E"/>
    <w:rsid w:val="00734B67"/>
    <w:rsid w:val="0074327D"/>
    <w:rsid w:val="007522E0"/>
    <w:rsid w:val="00760D31"/>
    <w:rsid w:val="00793FAB"/>
    <w:rsid w:val="007979D4"/>
    <w:rsid w:val="007A4D3F"/>
    <w:rsid w:val="007A7D5C"/>
    <w:rsid w:val="007B72E8"/>
    <w:rsid w:val="007C125F"/>
    <w:rsid w:val="007C7ACF"/>
    <w:rsid w:val="007F182C"/>
    <w:rsid w:val="007F1D79"/>
    <w:rsid w:val="008020E6"/>
    <w:rsid w:val="00805BD6"/>
    <w:rsid w:val="0080784D"/>
    <w:rsid w:val="008104B2"/>
    <w:rsid w:val="00826A81"/>
    <w:rsid w:val="008406C5"/>
    <w:rsid w:val="00876F47"/>
    <w:rsid w:val="008971D4"/>
    <w:rsid w:val="008A4C16"/>
    <w:rsid w:val="008A5725"/>
    <w:rsid w:val="008B15B6"/>
    <w:rsid w:val="008B3B95"/>
    <w:rsid w:val="008B5AFC"/>
    <w:rsid w:val="008C3B71"/>
    <w:rsid w:val="008D2C41"/>
    <w:rsid w:val="008F6E49"/>
    <w:rsid w:val="00905E12"/>
    <w:rsid w:val="00924A10"/>
    <w:rsid w:val="00925CE4"/>
    <w:rsid w:val="00940D68"/>
    <w:rsid w:val="00943080"/>
    <w:rsid w:val="009528E6"/>
    <w:rsid w:val="00962786"/>
    <w:rsid w:val="00964FC0"/>
    <w:rsid w:val="00980671"/>
    <w:rsid w:val="00980EC4"/>
    <w:rsid w:val="00984016"/>
    <w:rsid w:val="009C63BE"/>
    <w:rsid w:val="009D109B"/>
    <w:rsid w:val="009E303E"/>
    <w:rsid w:val="009E4AD1"/>
    <w:rsid w:val="009E6ACA"/>
    <w:rsid w:val="009E7DAD"/>
    <w:rsid w:val="009F07E0"/>
    <w:rsid w:val="009F6BA0"/>
    <w:rsid w:val="009F7280"/>
    <w:rsid w:val="00A0179B"/>
    <w:rsid w:val="00A01C3D"/>
    <w:rsid w:val="00A10E8F"/>
    <w:rsid w:val="00A13FDA"/>
    <w:rsid w:val="00A16CBB"/>
    <w:rsid w:val="00A22DB7"/>
    <w:rsid w:val="00A24F20"/>
    <w:rsid w:val="00A322B9"/>
    <w:rsid w:val="00A42749"/>
    <w:rsid w:val="00A5416E"/>
    <w:rsid w:val="00A57AAF"/>
    <w:rsid w:val="00A631D2"/>
    <w:rsid w:val="00A70557"/>
    <w:rsid w:val="00A867E9"/>
    <w:rsid w:val="00A87F1E"/>
    <w:rsid w:val="00A9481E"/>
    <w:rsid w:val="00AA75EB"/>
    <w:rsid w:val="00AC09A7"/>
    <w:rsid w:val="00AE5642"/>
    <w:rsid w:val="00AE6D97"/>
    <w:rsid w:val="00AF62DC"/>
    <w:rsid w:val="00B010B1"/>
    <w:rsid w:val="00B04765"/>
    <w:rsid w:val="00B144E6"/>
    <w:rsid w:val="00B16A21"/>
    <w:rsid w:val="00B27A09"/>
    <w:rsid w:val="00B27AC9"/>
    <w:rsid w:val="00B30080"/>
    <w:rsid w:val="00B360A5"/>
    <w:rsid w:val="00B36AF0"/>
    <w:rsid w:val="00B47334"/>
    <w:rsid w:val="00B7041C"/>
    <w:rsid w:val="00B77344"/>
    <w:rsid w:val="00B83F28"/>
    <w:rsid w:val="00B9330C"/>
    <w:rsid w:val="00B96322"/>
    <w:rsid w:val="00B96337"/>
    <w:rsid w:val="00BA1417"/>
    <w:rsid w:val="00BB2B27"/>
    <w:rsid w:val="00BB5E7D"/>
    <w:rsid w:val="00BD6B5E"/>
    <w:rsid w:val="00BE277C"/>
    <w:rsid w:val="00BE4E3E"/>
    <w:rsid w:val="00BF2AF8"/>
    <w:rsid w:val="00C135CA"/>
    <w:rsid w:val="00C14FA3"/>
    <w:rsid w:val="00C16883"/>
    <w:rsid w:val="00C22C60"/>
    <w:rsid w:val="00C22F8B"/>
    <w:rsid w:val="00C3487D"/>
    <w:rsid w:val="00C52BBC"/>
    <w:rsid w:val="00C5622B"/>
    <w:rsid w:val="00C67C58"/>
    <w:rsid w:val="00C7020E"/>
    <w:rsid w:val="00C802E9"/>
    <w:rsid w:val="00C85B61"/>
    <w:rsid w:val="00C87486"/>
    <w:rsid w:val="00CE0559"/>
    <w:rsid w:val="00CF1584"/>
    <w:rsid w:val="00CF1806"/>
    <w:rsid w:val="00D12561"/>
    <w:rsid w:val="00D16A53"/>
    <w:rsid w:val="00D2112B"/>
    <w:rsid w:val="00D42E5E"/>
    <w:rsid w:val="00D50D28"/>
    <w:rsid w:val="00D879EE"/>
    <w:rsid w:val="00DA0248"/>
    <w:rsid w:val="00DA3113"/>
    <w:rsid w:val="00DB4142"/>
    <w:rsid w:val="00DC21DA"/>
    <w:rsid w:val="00DD68EA"/>
    <w:rsid w:val="00DE5F24"/>
    <w:rsid w:val="00DF34A7"/>
    <w:rsid w:val="00E01533"/>
    <w:rsid w:val="00E106B7"/>
    <w:rsid w:val="00E12EE3"/>
    <w:rsid w:val="00E15530"/>
    <w:rsid w:val="00E22F52"/>
    <w:rsid w:val="00E24830"/>
    <w:rsid w:val="00E2570D"/>
    <w:rsid w:val="00E31595"/>
    <w:rsid w:val="00E374AA"/>
    <w:rsid w:val="00E40AAB"/>
    <w:rsid w:val="00E438FC"/>
    <w:rsid w:val="00E5015C"/>
    <w:rsid w:val="00E50521"/>
    <w:rsid w:val="00E567CA"/>
    <w:rsid w:val="00E63FB8"/>
    <w:rsid w:val="00E70BD0"/>
    <w:rsid w:val="00E7314D"/>
    <w:rsid w:val="00E90F31"/>
    <w:rsid w:val="00E94DCD"/>
    <w:rsid w:val="00EA14A1"/>
    <w:rsid w:val="00EC22CB"/>
    <w:rsid w:val="00EC5DF4"/>
    <w:rsid w:val="00EE0F14"/>
    <w:rsid w:val="00F04650"/>
    <w:rsid w:val="00F148FC"/>
    <w:rsid w:val="00F1498B"/>
    <w:rsid w:val="00F320BB"/>
    <w:rsid w:val="00F34B14"/>
    <w:rsid w:val="00F4375A"/>
    <w:rsid w:val="00F47246"/>
    <w:rsid w:val="00F51C72"/>
    <w:rsid w:val="00F57001"/>
    <w:rsid w:val="00F63287"/>
    <w:rsid w:val="00F65036"/>
    <w:rsid w:val="00F71208"/>
    <w:rsid w:val="00F9779A"/>
    <w:rsid w:val="00FA7510"/>
    <w:rsid w:val="00FB777B"/>
    <w:rsid w:val="00FC18D9"/>
    <w:rsid w:val="00FD359D"/>
    <w:rsid w:val="00FE7262"/>
    <w:rsid w:val="00FE7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0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7432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327D"/>
    <w:rPr>
      <w:sz w:val="24"/>
      <w:szCs w:val="24"/>
    </w:rPr>
  </w:style>
  <w:style w:type="paragraph" w:styleId="a6">
    <w:name w:val="footer"/>
    <w:basedOn w:val="a"/>
    <w:link w:val="a7"/>
    <w:uiPriority w:val="99"/>
    <w:rsid w:val="00743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4327D"/>
    <w:rPr>
      <w:sz w:val="24"/>
      <w:szCs w:val="24"/>
    </w:rPr>
  </w:style>
  <w:style w:type="paragraph" w:styleId="a8">
    <w:name w:val="List Paragraph"/>
    <w:basedOn w:val="a"/>
    <w:uiPriority w:val="34"/>
    <w:qFormat/>
    <w:rsid w:val="000D00B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4E3343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uiPriority w:val="1"/>
    <w:qFormat/>
    <w:rsid w:val="00B16A21"/>
    <w:rPr>
      <w:sz w:val="24"/>
      <w:szCs w:val="24"/>
    </w:rPr>
  </w:style>
  <w:style w:type="character" w:customStyle="1" w:styleId="apple-converted-space">
    <w:name w:val="apple-converted-space"/>
    <w:rsid w:val="00CE055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30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30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327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74327D"/>
    <w:rPr>
      <w:sz w:val="24"/>
      <w:szCs w:val="24"/>
    </w:rPr>
  </w:style>
  <w:style w:type="paragraph" w:styleId="a6">
    <w:name w:val="footer"/>
    <w:basedOn w:val="a"/>
    <w:link w:val="a7"/>
    <w:uiPriority w:val="99"/>
    <w:rsid w:val="0074327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74327D"/>
    <w:rPr>
      <w:sz w:val="24"/>
      <w:szCs w:val="24"/>
    </w:rPr>
  </w:style>
  <w:style w:type="paragraph" w:styleId="a8">
    <w:name w:val="List Paragraph"/>
    <w:basedOn w:val="a"/>
    <w:uiPriority w:val="34"/>
    <w:qFormat/>
    <w:rsid w:val="000D00BC"/>
    <w:pPr>
      <w:ind w:left="720"/>
      <w:contextualSpacing/>
    </w:pPr>
  </w:style>
  <w:style w:type="table" w:customStyle="1" w:styleId="1">
    <w:name w:val="Сетка таблицы1"/>
    <w:basedOn w:val="a1"/>
    <w:next w:val="a3"/>
    <w:rsid w:val="004E3343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B16A2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7F89A-CE14-407D-A1FE-499853B53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13</Pages>
  <Words>3554</Words>
  <Characters>25639</Characters>
  <Application>Microsoft Office Word</Application>
  <DocSecurity>0</DocSecurity>
  <Lines>213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Календарно-тематическое планирование по русскому языку для 7 класса</vt:lpstr>
    </vt:vector>
  </TitlesOfParts>
  <Company>дом</Company>
  <LinksUpToDate>false</LinksUpToDate>
  <CharactersWithSpaces>29135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Календарно-тематическое планирование по русскому языку для 7 класса</dc:title>
  <dc:creator>Лорд</dc:creator>
  <cp:lastModifiedBy>UZer11</cp:lastModifiedBy>
  <cp:revision>55</cp:revision>
  <cp:lastPrinted>2015-08-24T09:21:00Z</cp:lastPrinted>
  <dcterms:created xsi:type="dcterms:W3CDTF">2012-08-30T11:38:00Z</dcterms:created>
  <dcterms:modified xsi:type="dcterms:W3CDTF">2016-10-07T04:16:00Z</dcterms:modified>
</cp:coreProperties>
</file>