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b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РАБОЧАЯ   ПРОГРАММА</w:t>
      </w:r>
    </w:p>
    <w:p w:rsidR="004E7075" w:rsidRPr="00E35557" w:rsidRDefault="00E35557" w:rsidP="004E707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</w:t>
      </w:r>
      <w:r w:rsidR="009F0C2C" w:rsidRPr="00E35557">
        <w:rPr>
          <w:rFonts w:ascii="Arial" w:hAnsi="Arial" w:cs="Arial"/>
          <w:b/>
          <w:sz w:val="28"/>
          <w:szCs w:val="28"/>
        </w:rPr>
        <w:t>по  окружающему миру, 2</w:t>
      </w:r>
      <w:r w:rsidR="004E7075" w:rsidRPr="00E35557">
        <w:rPr>
          <w:rFonts w:ascii="Arial" w:hAnsi="Arial" w:cs="Arial"/>
          <w:b/>
          <w:sz w:val="28"/>
          <w:szCs w:val="28"/>
        </w:rPr>
        <w:t xml:space="preserve"> класс</w:t>
      </w:r>
    </w:p>
    <w:p w:rsidR="00E91893" w:rsidRDefault="00E91893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E35557" w:rsidP="004E707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4E7075" w:rsidRPr="00E35557">
        <w:rPr>
          <w:rFonts w:ascii="Arial" w:hAnsi="Arial" w:cs="Arial"/>
          <w:sz w:val="28"/>
          <w:szCs w:val="28"/>
        </w:rPr>
        <w:t>МАОУ Омутинская СОШ №1</w:t>
      </w:r>
    </w:p>
    <w:p w:rsidR="00E91893" w:rsidRDefault="004277E9" w:rsidP="00E91893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ab/>
      </w:r>
    </w:p>
    <w:p w:rsidR="004E7075" w:rsidRPr="00E35557" w:rsidRDefault="004277E9" w:rsidP="00E91893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 xml:space="preserve">            </w:t>
      </w:r>
      <w:r w:rsidR="00E35557">
        <w:rPr>
          <w:rFonts w:ascii="Arial" w:hAnsi="Arial" w:cs="Arial"/>
          <w:sz w:val="28"/>
          <w:szCs w:val="28"/>
        </w:rPr>
        <w:t xml:space="preserve">              </w:t>
      </w:r>
      <w:r w:rsidR="00C17489" w:rsidRPr="00E35557">
        <w:rPr>
          <w:rFonts w:ascii="Arial" w:hAnsi="Arial" w:cs="Arial"/>
          <w:sz w:val="28"/>
          <w:szCs w:val="28"/>
        </w:rPr>
        <w:t xml:space="preserve">  </w:t>
      </w:r>
      <w:r w:rsidRPr="00E35557">
        <w:rPr>
          <w:rFonts w:ascii="Arial" w:hAnsi="Arial" w:cs="Arial"/>
          <w:sz w:val="28"/>
          <w:szCs w:val="28"/>
        </w:rPr>
        <w:t>УМК: «Перспе</w:t>
      </w:r>
      <w:r w:rsidR="00C17489" w:rsidRPr="00E35557">
        <w:rPr>
          <w:rFonts w:ascii="Arial" w:hAnsi="Arial" w:cs="Arial"/>
          <w:sz w:val="28"/>
          <w:szCs w:val="28"/>
        </w:rPr>
        <w:t>ктивная начальная школа»</w:t>
      </w:r>
      <w:r w:rsidR="0044221F" w:rsidRPr="00E35557">
        <w:rPr>
          <w:rFonts w:ascii="Arial" w:hAnsi="Arial" w:cs="Arial"/>
          <w:sz w:val="28"/>
          <w:szCs w:val="28"/>
        </w:rPr>
        <w:t>.</w:t>
      </w:r>
      <w:r w:rsidRPr="00E35557">
        <w:rPr>
          <w:rFonts w:ascii="Arial" w:hAnsi="Arial" w:cs="Arial"/>
          <w:sz w:val="28"/>
          <w:szCs w:val="28"/>
        </w:rPr>
        <w:t xml:space="preserve"> </w:t>
      </w:r>
    </w:p>
    <w:p w:rsidR="004E7075" w:rsidRPr="00E35557" w:rsidRDefault="009F0C2C" w:rsidP="004E7075">
      <w:pPr>
        <w:jc w:val="center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68</w:t>
      </w:r>
      <w:r w:rsidR="004277E9" w:rsidRPr="00E35557">
        <w:rPr>
          <w:rFonts w:ascii="Arial" w:hAnsi="Arial" w:cs="Arial"/>
          <w:sz w:val="28"/>
          <w:szCs w:val="28"/>
        </w:rPr>
        <w:t>часов</w:t>
      </w:r>
    </w:p>
    <w:p w:rsidR="004E7075" w:rsidRPr="00E35557" w:rsidRDefault="00C17489" w:rsidP="004E7075">
      <w:pPr>
        <w:jc w:val="center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на 2017 – 2018</w:t>
      </w:r>
      <w:r w:rsidR="004E7075" w:rsidRPr="00E35557">
        <w:rPr>
          <w:rFonts w:ascii="Arial" w:hAnsi="Arial" w:cs="Arial"/>
          <w:sz w:val="28"/>
          <w:szCs w:val="28"/>
        </w:rPr>
        <w:t xml:space="preserve"> учебный год</w:t>
      </w: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C17489" w:rsidRPr="00E35557" w:rsidRDefault="00C17489" w:rsidP="00E35557">
      <w:pPr>
        <w:rPr>
          <w:rFonts w:ascii="Arial" w:hAnsi="Arial" w:cs="Arial"/>
          <w:sz w:val="28"/>
          <w:szCs w:val="28"/>
        </w:rPr>
      </w:pPr>
    </w:p>
    <w:p w:rsidR="004E7075" w:rsidRPr="00E35557" w:rsidRDefault="004E7075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lastRenderedPageBreak/>
        <w:t>1. Планируемые резу</w:t>
      </w:r>
      <w:r w:rsidR="004277E9" w:rsidRPr="00E35557">
        <w:rPr>
          <w:rFonts w:ascii="Arial" w:hAnsi="Arial" w:cs="Arial"/>
          <w:b/>
          <w:sz w:val="28"/>
          <w:szCs w:val="28"/>
        </w:rPr>
        <w:t>льтаты учебного предмета «Окружающий мир</w:t>
      </w:r>
      <w:r w:rsidRPr="00E35557">
        <w:rPr>
          <w:rFonts w:ascii="Arial" w:hAnsi="Arial" w:cs="Arial"/>
          <w:b/>
          <w:sz w:val="28"/>
          <w:szCs w:val="28"/>
        </w:rPr>
        <w:t>».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b/>
          <w:sz w:val="28"/>
          <w:szCs w:val="28"/>
        </w:rPr>
        <w:t>Личностными результатами</w:t>
      </w:r>
      <w:r w:rsidRPr="00E35557">
        <w:rPr>
          <w:rFonts w:ascii="Arial" w:eastAsia="SchoolBookC-Italic" w:hAnsi="Arial" w:cs="Arial"/>
          <w:sz w:val="28"/>
          <w:szCs w:val="28"/>
        </w:rPr>
        <w:t xml:space="preserve"> изучения предмета «Окружающий мир» во 2-м классе является формирование следующих умений: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плохие;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в предложенных ситуациях, опираясь на общие для всех простые правила поведения, делать выбор, какой поступок совершить.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Средством достижения этих результатов служат учебный материал и задания учебника, обеспечивающие 2-ю линию развития – умение определять своё отношение к миру.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b/>
          <w:bCs/>
          <w:sz w:val="28"/>
          <w:szCs w:val="28"/>
        </w:rPr>
        <w:t>Метапредметными результатами</w:t>
      </w:r>
      <w:r w:rsidRPr="00E35557">
        <w:rPr>
          <w:rFonts w:ascii="Arial" w:eastAsia="SchoolBookC-Italic" w:hAnsi="Arial" w:cs="Arial"/>
          <w:sz w:val="28"/>
          <w:szCs w:val="28"/>
        </w:rPr>
        <w:t xml:space="preserve"> изучения предмета «Окружающий мир» во 2-м классе является формирование следующих универсальных учебных действий.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b/>
          <w:bCs/>
          <w:sz w:val="28"/>
          <w:szCs w:val="28"/>
        </w:rPr>
      </w:pPr>
      <w:r w:rsidRPr="00E35557">
        <w:rPr>
          <w:rFonts w:ascii="Arial" w:eastAsia="SchoolBookC-Italic" w:hAnsi="Arial" w:cs="Arial"/>
          <w:b/>
          <w:bCs/>
          <w:sz w:val="28"/>
          <w:szCs w:val="28"/>
        </w:rPr>
        <w:t xml:space="preserve">Регулятивные УУД: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определять цель деятельности на уроке с помощью учителя и самостоятельно;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совместно с учителем обнаруживать и формулировать учебную проблему совместно с учителем (для этого в учебнике специально предусмотрен ряд уроков);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планировать учебную деятельность на уроке;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высказывать свою версию, пытаться предлагать способ её проверки (на основе продуктивных заданий в учебнике);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работая по предложенному плану, использовать необходимые средства (учебник, простейшие приборы и инструменты).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Средством формирования этих действий служит технология проблемного диалога на этапе изучения нового материала;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lastRenderedPageBreak/>
        <w:t xml:space="preserve">– определять успешность выполнения своего задания в диалоге с учителем.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b/>
          <w:bCs/>
          <w:sz w:val="28"/>
          <w:szCs w:val="28"/>
        </w:rPr>
      </w:pPr>
      <w:r w:rsidRPr="00E35557">
        <w:rPr>
          <w:rFonts w:ascii="Arial" w:eastAsia="SchoolBookC-Italic" w:hAnsi="Arial" w:cs="Arial"/>
          <w:b/>
          <w:bCs/>
          <w:sz w:val="28"/>
          <w:szCs w:val="28"/>
        </w:rPr>
        <w:t xml:space="preserve">Познавательные УУД: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ориентироваться в своей системе знаний: понимать, что нужна дополнительная информация (знания) для решения учебной задачи в один шаг;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делать предварительный отбор источников информации для решения учебной задачи;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добывать новые знания: находить необходимую </w:t>
      </w:r>
      <w:proofErr w:type="gramStart"/>
      <w:r w:rsidRPr="00E35557">
        <w:rPr>
          <w:rFonts w:ascii="Arial" w:eastAsia="SchoolBookC-Italic" w:hAnsi="Arial" w:cs="Arial"/>
          <w:sz w:val="28"/>
          <w:szCs w:val="28"/>
        </w:rPr>
        <w:t>информацию</w:t>
      </w:r>
      <w:proofErr w:type="gramEnd"/>
      <w:r w:rsidRPr="00E35557">
        <w:rPr>
          <w:rFonts w:ascii="Arial" w:eastAsia="SchoolBookC-Italic" w:hAnsi="Arial" w:cs="Arial"/>
          <w:sz w:val="28"/>
          <w:szCs w:val="28"/>
        </w:rPr>
        <w:t xml:space="preserve">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добывать новые знания: извлекать информацию, представленную в разных формах (текст, таблица, схема, иллюстрация и др.);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перерабатывать полученную информацию: наблюдать и делать самостоятельные выводы.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Средством формирования этих действий служат учебный материал и задания учебника, обеспечивающие 1-ю линию развития – умение объяснять мир.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b/>
          <w:bCs/>
          <w:sz w:val="28"/>
          <w:szCs w:val="28"/>
        </w:rPr>
      </w:pPr>
      <w:r w:rsidRPr="00E35557">
        <w:rPr>
          <w:rFonts w:ascii="Arial" w:eastAsia="SchoolBookC-Italic" w:hAnsi="Arial" w:cs="Arial"/>
          <w:b/>
          <w:bCs/>
          <w:sz w:val="28"/>
          <w:szCs w:val="28"/>
        </w:rPr>
        <w:t xml:space="preserve">Коммуникативные УУД: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доносить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слушать и понимать речь других;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выразительно читать и пересказывать текст;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вступать в беседу на уроке и в жизни.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Средством формирования этих действий служат технология проблемного диалога (побуждающий и подводящий диалог) и технология продуктивного чтения;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совместно договариваться о правилах общения и поведения в школе и следовать им;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учиться выполнять различные роли в группе (лидера, исполнителя, критика).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lastRenderedPageBreak/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b/>
          <w:bCs/>
          <w:sz w:val="28"/>
          <w:szCs w:val="28"/>
        </w:rPr>
        <w:t>Предметными результатами</w:t>
      </w:r>
      <w:r w:rsidRPr="00E35557">
        <w:rPr>
          <w:rFonts w:ascii="Arial" w:eastAsia="SchoolBookC-Italic" w:hAnsi="Arial" w:cs="Arial"/>
          <w:sz w:val="28"/>
          <w:szCs w:val="28"/>
        </w:rPr>
        <w:t xml:space="preserve"> изучения предмета «Окружающий мир» во 2-м классе является формирование следующих умений.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1-я линия развития – уметь объяснять мир: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объяснять отличия твёрдых, жидких и газообразных веществ;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объяснять влияние притяжения Земли;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связывать события на земле с расположением и движением Солнца и Земли;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наблюдать за погодой и описывать её;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уметь определять стороны света по солнцу и по компасу;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пользоваться глобусом и картами, находить и показывать на них части света, материки и океаны;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называть основные природные зоны и их особенности.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2-я линия развития – уметь определять своё отношение к миру: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– оценивать правильность поведения людей в природе; </w:t>
      </w:r>
    </w:p>
    <w:p w:rsidR="009F0C2C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>– уважительно относиться к другим народам, живущим на Земле</w:t>
      </w:r>
    </w:p>
    <w:p w:rsidR="007128C7" w:rsidRPr="00E35557" w:rsidRDefault="009F0C2C" w:rsidP="009F0C2C">
      <w:pPr>
        <w:autoSpaceDE w:val="0"/>
        <w:autoSpaceDN w:val="0"/>
        <w:adjustRightInd w:val="0"/>
        <w:spacing w:line="240" w:lineRule="auto"/>
        <w:rPr>
          <w:rFonts w:ascii="Arial" w:eastAsia="SchoolBookC-Italic" w:hAnsi="Arial" w:cs="Arial"/>
          <w:sz w:val="28"/>
          <w:szCs w:val="28"/>
        </w:rPr>
      </w:pPr>
      <w:r w:rsidRPr="00E35557">
        <w:rPr>
          <w:rFonts w:ascii="Arial" w:eastAsia="SchoolBookC-Italic" w:hAnsi="Arial" w:cs="Arial"/>
          <w:sz w:val="28"/>
          <w:szCs w:val="28"/>
        </w:rPr>
        <w:t xml:space="preserve">       </w:t>
      </w:r>
      <w:r w:rsidR="007128C7" w:rsidRPr="00E35557">
        <w:rPr>
          <w:rFonts w:ascii="Arial" w:hAnsi="Arial" w:cs="Arial"/>
          <w:iCs/>
          <w:sz w:val="28"/>
          <w:szCs w:val="28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  <w:r w:rsidR="00083161" w:rsidRPr="00E35557">
        <w:rPr>
          <w:rFonts w:ascii="Arial" w:hAnsi="Arial" w:cs="Arial"/>
          <w:iCs/>
          <w:sz w:val="28"/>
          <w:szCs w:val="28"/>
        </w:rPr>
        <w:t xml:space="preserve">                                                                       </w:t>
      </w:r>
      <w:r w:rsidR="007128C7" w:rsidRPr="00E35557">
        <w:rPr>
          <w:rFonts w:ascii="Arial" w:hAnsi="Arial" w:cs="Arial"/>
          <w:iCs/>
          <w:sz w:val="28"/>
          <w:szCs w:val="28"/>
        </w:rPr>
        <w:t xml:space="preserve"> </w:t>
      </w:r>
      <w:r w:rsidR="00083161" w:rsidRPr="00E35557">
        <w:rPr>
          <w:rFonts w:ascii="Arial" w:hAnsi="Arial" w:cs="Arial"/>
          <w:iCs/>
          <w:sz w:val="28"/>
          <w:szCs w:val="28"/>
        </w:rPr>
        <w:t xml:space="preserve">               </w:t>
      </w:r>
      <w:r w:rsidRPr="00E35557">
        <w:rPr>
          <w:rFonts w:ascii="Arial" w:hAnsi="Arial" w:cs="Arial"/>
          <w:iCs/>
          <w:sz w:val="28"/>
          <w:szCs w:val="28"/>
        </w:rPr>
        <w:t xml:space="preserve">           </w:t>
      </w:r>
      <w:r w:rsidR="007128C7" w:rsidRPr="00E35557">
        <w:rPr>
          <w:rFonts w:ascii="Arial" w:hAnsi="Arial" w:cs="Arial"/>
          <w:iCs/>
          <w:sz w:val="28"/>
          <w:szCs w:val="28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 и культуро сообразного поведения в окружающей природной и социальной среде. Поэтому данный курс играет наряду с другими </w:t>
      </w:r>
      <w:r w:rsidR="007128C7" w:rsidRPr="00E35557">
        <w:rPr>
          <w:rFonts w:ascii="Arial" w:hAnsi="Arial" w:cs="Arial"/>
          <w:iCs/>
          <w:sz w:val="28"/>
          <w:szCs w:val="28"/>
        </w:rPr>
        <w:lastRenderedPageBreak/>
        <w:t>предметами начальной школы значительную роль в развитии и воспитании личности.</w:t>
      </w:r>
    </w:p>
    <w:p w:rsidR="007128C7" w:rsidRPr="00E35557" w:rsidRDefault="007128C7" w:rsidP="007128C7">
      <w:pPr>
        <w:pStyle w:val="a5"/>
        <w:spacing w:after="0" w:line="240" w:lineRule="auto"/>
        <w:ind w:left="284"/>
        <w:rPr>
          <w:rFonts w:ascii="Arial" w:hAnsi="Arial" w:cs="Arial"/>
          <w:sz w:val="28"/>
          <w:szCs w:val="28"/>
        </w:rPr>
      </w:pPr>
    </w:p>
    <w:p w:rsidR="00F84450" w:rsidRPr="00E35557" w:rsidRDefault="007F7B18" w:rsidP="00324AB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2. Содержание учебного предмета «</w:t>
      </w:r>
      <w:r w:rsidR="00324AB6" w:rsidRPr="00E35557">
        <w:rPr>
          <w:rFonts w:ascii="Arial" w:hAnsi="Arial" w:cs="Arial"/>
          <w:b/>
          <w:sz w:val="28"/>
          <w:szCs w:val="28"/>
        </w:rPr>
        <w:t xml:space="preserve"> Окружающий мир»</w:t>
      </w:r>
      <w:r w:rsidRPr="00E35557">
        <w:rPr>
          <w:rFonts w:ascii="Arial" w:hAnsi="Arial" w:cs="Arial"/>
          <w:b/>
          <w:sz w:val="28"/>
          <w:szCs w:val="28"/>
        </w:rPr>
        <w:t>.</w:t>
      </w:r>
    </w:p>
    <w:p w:rsidR="00F84450" w:rsidRPr="00E35557" w:rsidRDefault="00F84450" w:rsidP="00F84450">
      <w:pPr>
        <w:rPr>
          <w:rFonts w:ascii="Arial" w:hAnsi="Arial" w:cs="Arial"/>
          <w:b/>
          <w:sz w:val="28"/>
          <w:szCs w:val="28"/>
        </w:rPr>
      </w:pPr>
    </w:p>
    <w:p w:rsidR="00F84450" w:rsidRPr="00E35557" w:rsidRDefault="00F84450" w:rsidP="00F84450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Мир живой и не живой природы.</w:t>
      </w:r>
    </w:p>
    <w:p w:rsidR="0010208E" w:rsidRPr="00E35557" w:rsidRDefault="00F84450" w:rsidP="0010208E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 xml:space="preserve"> Сравнение живой и неживой природы. Воздействие человека на природу.                                                                                                                                                                                                                             </w:t>
      </w:r>
    </w:p>
    <w:p w:rsidR="00F84450" w:rsidRPr="00E35557" w:rsidRDefault="00F84450" w:rsidP="0010208E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Земля. Модель Земли</w:t>
      </w:r>
      <w:r w:rsidRPr="00E35557">
        <w:rPr>
          <w:rFonts w:ascii="Arial" w:hAnsi="Arial" w:cs="Arial"/>
          <w:sz w:val="28"/>
          <w:szCs w:val="28"/>
        </w:rPr>
        <w:t>.</w:t>
      </w:r>
    </w:p>
    <w:p w:rsidR="0010208E" w:rsidRPr="00E35557" w:rsidRDefault="0010208E" w:rsidP="0010208E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Отработка навыков нахождения  на карте звёздного неба   планеты и звёзды. Конкурс рисунков</w:t>
      </w:r>
      <w:r w:rsidRPr="00E35557">
        <w:rPr>
          <w:rFonts w:ascii="Arial" w:hAnsi="Arial" w:cs="Arial"/>
          <w:b/>
          <w:sz w:val="28"/>
          <w:szCs w:val="28"/>
        </w:rPr>
        <w:t xml:space="preserve">. </w:t>
      </w:r>
    </w:p>
    <w:p w:rsidR="00F84450" w:rsidRPr="00E35557" w:rsidRDefault="0010208E" w:rsidP="0010208E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Неживая и живая природа Земли.</w:t>
      </w:r>
    </w:p>
    <w:p w:rsidR="0010208E" w:rsidRPr="00E35557" w:rsidRDefault="0010208E" w:rsidP="001020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 xml:space="preserve">  Наблюдение за природными явлениями и проявлениями такими, как смена дня и ночи, смена времен года;</w:t>
      </w:r>
    </w:p>
    <w:p w:rsidR="0010208E" w:rsidRPr="00E35557" w:rsidRDefault="0010208E" w:rsidP="001020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описание сезонных изменений в природе (на основе наблюдений);</w:t>
      </w:r>
    </w:p>
    <w:p w:rsidR="0010208E" w:rsidRPr="00E35557" w:rsidRDefault="0010208E" w:rsidP="001020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наблюдение взаимосвязи между жизнедеятельностью растений, животных и сменой времен года;</w:t>
      </w:r>
    </w:p>
    <w:p w:rsidR="0010208E" w:rsidRPr="00E35557" w:rsidRDefault="0010208E" w:rsidP="0010208E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поиск  примеров животных своего края: насекомых, рыб, птиц, зверей;</w:t>
      </w:r>
    </w:p>
    <w:p w:rsidR="00F84450" w:rsidRPr="00E35557" w:rsidRDefault="0010208E" w:rsidP="0010208E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Фотовыставка.</w:t>
      </w:r>
    </w:p>
    <w:p w:rsidR="0010208E" w:rsidRPr="00E35557" w:rsidRDefault="0010208E" w:rsidP="00F84450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Свойство воздуха и воды.</w:t>
      </w:r>
    </w:p>
    <w:p w:rsidR="0010208E" w:rsidRPr="00E35557" w:rsidRDefault="0010208E" w:rsidP="0010208E">
      <w:pPr>
        <w:shd w:val="clear" w:color="auto" w:fill="FFFFFF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 xml:space="preserve">  Описание природы  как важнейшее условие жизни человека. Условия жизни на Земле (свет, тепло, воздух, вода</w:t>
      </w:r>
      <w:proofErr w:type="gramStart"/>
      <w:r w:rsidRPr="00E35557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E35557">
        <w:rPr>
          <w:rFonts w:ascii="Arial" w:hAnsi="Arial" w:cs="Arial"/>
          <w:sz w:val="28"/>
          <w:szCs w:val="28"/>
        </w:rPr>
        <w:t>Конкурс плакатов.</w:t>
      </w:r>
    </w:p>
    <w:p w:rsidR="0010208E" w:rsidRPr="00E35557" w:rsidRDefault="0010208E" w:rsidP="0010208E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Солнце, воздух, вода</w:t>
      </w:r>
      <w:proofErr w:type="gramStart"/>
      <w:r w:rsidRPr="00E35557">
        <w:rPr>
          <w:rFonts w:ascii="Arial" w:hAnsi="Arial" w:cs="Arial"/>
          <w:b/>
          <w:sz w:val="28"/>
          <w:szCs w:val="28"/>
        </w:rPr>
        <w:t xml:space="preserve"> .</w:t>
      </w:r>
      <w:proofErr w:type="gramEnd"/>
    </w:p>
    <w:p w:rsidR="0010208E" w:rsidRPr="00E35557" w:rsidRDefault="0010208E" w:rsidP="0010208E">
      <w:pPr>
        <w:shd w:val="clear" w:color="auto" w:fill="FFFFFF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Определение значения фотосинтеза для растений и человека</w:t>
      </w:r>
      <w:proofErr w:type="gramStart"/>
      <w:r w:rsidRPr="00E35557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E35557">
        <w:rPr>
          <w:rFonts w:ascii="Arial" w:hAnsi="Arial" w:cs="Arial"/>
          <w:sz w:val="28"/>
          <w:szCs w:val="28"/>
        </w:rPr>
        <w:t>почвенное питание; воздушное питание.</w:t>
      </w:r>
    </w:p>
    <w:p w:rsidR="0010208E" w:rsidRPr="00E35557" w:rsidRDefault="0010208E" w:rsidP="0010208E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Разнообразие растений.</w:t>
      </w:r>
    </w:p>
    <w:p w:rsidR="0010208E" w:rsidRPr="00E35557" w:rsidRDefault="0010208E" w:rsidP="0010208E">
      <w:pPr>
        <w:shd w:val="clear" w:color="auto" w:fill="FFFFFF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Узнавать из множества растений лекарственные растения.</w:t>
      </w:r>
    </w:p>
    <w:p w:rsidR="00F84450" w:rsidRPr="00E35557" w:rsidRDefault="0010208E" w:rsidP="0010208E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Культурные растения.</w:t>
      </w:r>
    </w:p>
    <w:p w:rsidR="0010208E" w:rsidRPr="00E35557" w:rsidRDefault="0010208E" w:rsidP="0010208E">
      <w:pPr>
        <w:shd w:val="clear" w:color="auto" w:fill="FFFFFF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Отслеживание пути следования культурных растений по планете.</w:t>
      </w:r>
    </w:p>
    <w:p w:rsidR="0010208E" w:rsidRPr="00E35557" w:rsidRDefault="0010208E" w:rsidP="0010208E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Создание  гербария с лекарственными травами.</w:t>
      </w:r>
    </w:p>
    <w:p w:rsidR="0010208E" w:rsidRPr="00E35557" w:rsidRDefault="0010208E" w:rsidP="0010208E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Грибы.</w:t>
      </w:r>
    </w:p>
    <w:p w:rsidR="0010208E" w:rsidRPr="00E35557" w:rsidRDefault="0010208E" w:rsidP="0010208E">
      <w:pPr>
        <w:shd w:val="clear" w:color="auto" w:fill="FFFFFF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lastRenderedPageBreak/>
        <w:t>Различие между  съедобными и ядовитыми грибами.</w:t>
      </w:r>
    </w:p>
    <w:p w:rsidR="00016F82" w:rsidRPr="00E35557" w:rsidRDefault="0010208E" w:rsidP="0010208E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Путешествие в мир грибов</w:t>
      </w:r>
      <w:proofErr w:type="gramStart"/>
      <w:r w:rsidRPr="00E35557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E35557">
        <w:rPr>
          <w:rFonts w:ascii="Arial" w:hAnsi="Arial" w:cs="Arial"/>
          <w:sz w:val="28"/>
          <w:szCs w:val="28"/>
        </w:rPr>
        <w:t>Фотовыставка..</w:t>
      </w:r>
    </w:p>
    <w:p w:rsidR="00016F82" w:rsidRPr="00E35557" w:rsidRDefault="00E35557" w:rsidP="00016F8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Животные.</w:t>
      </w:r>
    </w:p>
    <w:p w:rsidR="00016F82" w:rsidRPr="00E35557" w:rsidRDefault="00016F82" w:rsidP="00016F82">
      <w:pPr>
        <w:shd w:val="clear" w:color="auto" w:fill="FFFFFF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Знакомство с дикими и домашними животными. Приручение диких животных.</w:t>
      </w:r>
    </w:p>
    <w:p w:rsidR="00016F82" w:rsidRPr="00E35557" w:rsidRDefault="00016F82" w:rsidP="00016F82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Человек и животные.</w:t>
      </w:r>
    </w:p>
    <w:p w:rsidR="00016F82" w:rsidRPr="00E35557" w:rsidRDefault="00016F82" w:rsidP="00016F82">
      <w:pPr>
        <w:pStyle w:val="a3"/>
        <w:rPr>
          <w:rFonts w:ascii="Arial" w:hAnsi="Arial" w:cs="Arial"/>
          <w:sz w:val="28"/>
          <w:szCs w:val="28"/>
        </w:rPr>
      </w:pPr>
      <w:proofErr w:type="gramStart"/>
      <w:r w:rsidRPr="00E35557">
        <w:rPr>
          <w:rFonts w:ascii="Arial" w:hAnsi="Arial" w:cs="Arial"/>
          <w:sz w:val="28"/>
          <w:szCs w:val="28"/>
        </w:rPr>
        <w:t>Важное значение</w:t>
      </w:r>
      <w:proofErr w:type="gramEnd"/>
      <w:r w:rsidRPr="00E35557">
        <w:rPr>
          <w:rFonts w:ascii="Arial" w:hAnsi="Arial" w:cs="Arial"/>
          <w:sz w:val="28"/>
          <w:szCs w:val="28"/>
        </w:rPr>
        <w:t xml:space="preserve"> животных для человека.</w:t>
      </w:r>
    </w:p>
    <w:p w:rsidR="0010208E" w:rsidRPr="00E35557" w:rsidRDefault="00016F82" w:rsidP="00016F82">
      <w:pPr>
        <w:pStyle w:val="a3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« Сохрани планету и животный мир».</w:t>
      </w:r>
      <w:r w:rsidR="00E35557">
        <w:rPr>
          <w:rFonts w:ascii="Arial" w:hAnsi="Arial" w:cs="Arial"/>
          <w:sz w:val="28"/>
          <w:szCs w:val="28"/>
        </w:rPr>
        <w:t xml:space="preserve"> </w:t>
      </w:r>
      <w:r w:rsidRPr="00E35557">
        <w:rPr>
          <w:rFonts w:ascii="Arial" w:hAnsi="Arial" w:cs="Arial"/>
          <w:sz w:val="28"/>
          <w:szCs w:val="28"/>
        </w:rPr>
        <w:t>Создание  Красной книги.</w:t>
      </w:r>
    </w:p>
    <w:p w:rsidR="00016F82" w:rsidRPr="00E35557" w:rsidRDefault="00016F82">
      <w:pPr>
        <w:pStyle w:val="a3"/>
        <w:rPr>
          <w:rFonts w:ascii="Arial" w:hAnsi="Arial" w:cs="Arial"/>
          <w:sz w:val="28"/>
          <w:szCs w:val="28"/>
        </w:rPr>
      </w:pPr>
    </w:p>
    <w:p w:rsidR="00016F82" w:rsidRPr="00E35557" w:rsidRDefault="00016F82" w:rsidP="00016F82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Человек разумный</w:t>
      </w:r>
      <w:r w:rsidR="000018D8" w:rsidRPr="00E35557">
        <w:rPr>
          <w:rFonts w:ascii="Arial" w:hAnsi="Arial" w:cs="Arial"/>
          <w:b/>
          <w:sz w:val="28"/>
          <w:szCs w:val="28"/>
        </w:rPr>
        <w:t xml:space="preserve"> </w:t>
      </w:r>
      <w:r w:rsidRPr="00E35557">
        <w:rPr>
          <w:rFonts w:ascii="Arial" w:hAnsi="Arial" w:cs="Arial"/>
          <w:b/>
          <w:sz w:val="28"/>
          <w:szCs w:val="28"/>
        </w:rPr>
        <w:t>- часть природы</w:t>
      </w:r>
      <w:proofErr w:type="gramStart"/>
      <w:r w:rsidRPr="00E35557">
        <w:rPr>
          <w:rFonts w:ascii="Arial" w:hAnsi="Arial" w:cs="Arial"/>
          <w:b/>
          <w:sz w:val="28"/>
          <w:szCs w:val="28"/>
        </w:rPr>
        <w:t>..</w:t>
      </w:r>
      <w:proofErr w:type="gramEnd"/>
    </w:p>
    <w:p w:rsidR="00016F82" w:rsidRPr="00E35557" w:rsidRDefault="00016F82" w:rsidP="00016F82">
      <w:pPr>
        <w:shd w:val="clear" w:color="auto" w:fill="FFFFFF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Определение важности природы для будущих поколений. Её охрана.</w:t>
      </w:r>
    </w:p>
    <w:p w:rsidR="00016F82" w:rsidRPr="00E35557" w:rsidRDefault="00016F82" w:rsidP="00016F82">
      <w:pPr>
        <w:rPr>
          <w:rFonts w:ascii="Arial" w:hAnsi="Arial" w:cs="Arial"/>
          <w:b/>
          <w:sz w:val="28"/>
          <w:szCs w:val="28"/>
        </w:rPr>
      </w:pPr>
      <w:proofErr w:type="gramStart"/>
      <w:r w:rsidRPr="00E35557">
        <w:rPr>
          <w:rFonts w:ascii="Arial" w:hAnsi="Arial" w:cs="Arial"/>
          <w:sz w:val="28"/>
          <w:szCs w:val="28"/>
        </w:rPr>
        <w:t>Виртуальная экскурсия в до исторический мир «Мои предки»</w:t>
      </w:r>
      <w:r w:rsidR="00E35557">
        <w:rPr>
          <w:rFonts w:ascii="Arial" w:hAnsi="Arial" w:cs="Arial"/>
          <w:sz w:val="28"/>
          <w:szCs w:val="28"/>
        </w:rPr>
        <w:t xml:space="preserve"> </w:t>
      </w:r>
      <w:r w:rsidRPr="00E35557">
        <w:rPr>
          <w:rFonts w:ascii="Arial" w:hAnsi="Arial" w:cs="Arial"/>
          <w:sz w:val="28"/>
          <w:szCs w:val="28"/>
        </w:rPr>
        <w:t>Конкурс плакатов</w:t>
      </w:r>
      <w:r w:rsidRPr="00E35557">
        <w:rPr>
          <w:rFonts w:ascii="Arial" w:hAnsi="Arial" w:cs="Arial"/>
          <w:b/>
          <w:sz w:val="28"/>
          <w:szCs w:val="28"/>
        </w:rPr>
        <w:t>.</w:t>
      </w:r>
      <w:proofErr w:type="gramEnd"/>
    </w:p>
    <w:p w:rsidR="00016F82" w:rsidRPr="00E35557" w:rsidRDefault="00016F82" w:rsidP="00016F82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Как уберечь себя от беды?</w:t>
      </w:r>
    </w:p>
    <w:p w:rsidR="00016F82" w:rsidRPr="00E35557" w:rsidRDefault="00016F82" w:rsidP="00016F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 xml:space="preserve">  Называть свои имя и фамилию, домашний адрес, телефон родителей, называть имя своего учителя и номер школы;</w:t>
      </w:r>
    </w:p>
    <w:p w:rsidR="00016F82" w:rsidRPr="00E35557" w:rsidRDefault="00016F82" w:rsidP="00016F8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использовать мобильный телефон для связи с родителями;</w:t>
      </w:r>
    </w:p>
    <w:p w:rsidR="00016F82" w:rsidRPr="00E35557" w:rsidRDefault="00016F82" w:rsidP="00016F82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sz w:val="28"/>
          <w:szCs w:val="28"/>
        </w:rPr>
        <w:t>выполнять правила перехода проезжей части улицы</w:t>
      </w:r>
      <w:proofErr w:type="gramStart"/>
      <w:r w:rsidRPr="00E35557">
        <w:rPr>
          <w:rFonts w:ascii="Arial" w:hAnsi="Arial" w:cs="Arial"/>
          <w:sz w:val="28"/>
          <w:szCs w:val="28"/>
        </w:rPr>
        <w:t>;.</w:t>
      </w:r>
      <w:proofErr w:type="gramEnd"/>
    </w:p>
    <w:p w:rsidR="00016F82" w:rsidRPr="00E35557" w:rsidRDefault="00016F82" w:rsidP="00016F82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t>В родном краю.</w:t>
      </w:r>
    </w:p>
    <w:p w:rsidR="00016F82" w:rsidRPr="00E35557" w:rsidRDefault="00016F82" w:rsidP="00016F8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E35557">
        <w:rPr>
          <w:rFonts w:ascii="Arial" w:hAnsi="Arial" w:cs="Arial"/>
          <w:iCs/>
          <w:sz w:val="28"/>
          <w:szCs w:val="28"/>
        </w:rPr>
        <w:t>Называть имя своего края, города (села, поселка), название своей школы, адрес школы;</w:t>
      </w:r>
    </w:p>
    <w:p w:rsidR="00016F82" w:rsidRPr="00E35557" w:rsidRDefault="00016F82" w:rsidP="00016F8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E35557">
        <w:rPr>
          <w:rFonts w:ascii="Arial" w:hAnsi="Arial" w:cs="Arial"/>
          <w:iCs/>
          <w:sz w:val="28"/>
          <w:szCs w:val="28"/>
        </w:rPr>
        <w:t>называть столицу России, рассказывать о ее достопримечательностях;</w:t>
      </w:r>
    </w:p>
    <w:p w:rsidR="00016F82" w:rsidRPr="00E35557" w:rsidRDefault="00016F82" w:rsidP="00016F8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E35557">
        <w:rPr>
          <w:rFonts w:ascii="Arial" w:hAnsi="Arial" w:cs="Arial"/>
          <w:iCs/>
          <w:sz w:val="28"/>
          <w:szCs w:val="28"/>
        </w:rPr>
        <w:t>узнавать</w:t>
      </w:r>
    </w:p>
    <w:p w:rsidR="00016F82" w:rsidRPr="00E35557" w:rsidRDefault="00016F82" w:rsidP="00016F82">
      <w:pPr>
        <w:spacing w:after="0" w:line="240" w:lineRule="auto"/>
        <w:rPr>
          <w:rFonts w:ascii="Arial" w:hAnsi="Arial" w:cs="Arial"/>
          <w:iCs/>
          <w:sz w:val="28"/>
          <w:szCs w:val="28"/>
        </w:rPr>
      </w:pPr>
      <w:r w:rsidRPr="00E35557">
        <w:rPr>
          <w:rFonts w:ascii="Arial" w:hAnsi="Arial" w:cs="Arial"/>
          <w:iCs/>
          <w:sz w:val="28"/>
          <w:szCs w:val="28"/>
        </w:rPr>
        <w:t>российский Государственный флаг среди флагов других стран;</w:t>
      </w:r>
    </w:p>
    <w:p w:rsidR="00016F82" w:rsidRPr="00E35557" w:rsidRDefault="00016F82" w:rsidP="00016F82">
      <w:pPr>
        <w:rPr>
          <w:rFonts w:ascii="Arial" w:hAnsi="Arial" w:cs="Arial"/>
          <w:sz w:val="28"/>
          <w:szCs w:val="28"/>
        </w:rPr>
      </w:pPr>
      <w:r w:rsidRPr="00E35557">
        <w:rPr>
          <w:rFonts w:ascii="Arial" w:hAnsi="Arial" w:cs="Arial"/>
          <w:iCs/>
          <w:sz w:val="28"/>
          <w:szCs w:val="28"/>
        </w:rPr>
        <w:t>рассказывать о результатах экскурсии (при наличии условий) по городу (селу, поселку), к местам исторических событий</w:t>
      </w:r>
      <w:proofErr w:type="gramStart"/>
      <w:r w:rsidR="000018D8" w:rsidRPr="00E35557">
        <w:rPr>
          <w:rFonts w:ascii="Arial" w:hAnsi="Arial" w:cs="Arial"/>
          <w:iCs/>
          <w:sz w:val="28"/>
          <w:szCs w:val="28"/>
        </w:rPr>
        <w:t xml:space="preserve"> </w:t>
      </w:r>
      <w:r w:rsidRPr="00E35557">
        <w:rPr>
          <w:rFonts w:ascii="Arial" w:hAnsi="Arial" w:cs="Arial"/>
          <w:iCs/>
          <w:sz w:val="28"/>
          <w:szCs w:val="28"/>
        </w:rPr>
        <w:t>.</w:t>
      </w:r>
      <w:proofErr w:type="gramEnd"/>
      <w:r w:rsidRPr="00E35557">
        <w:rPr>
          <w:rFonts w:ascii="Arial" w:hAnsi="Arial" w:cs="Arial"/>
          <w:sz w:val="28"/>
          <w:szCs w:val="28"/>
        </w:rPr>
        <w:t>« По родному селу». Фотовыставка.</w:t>
      </w:r>
    </w:p>
    <w:p w:rsidR="00E35557" w:rsidRDefault="00E35557" w:rsidP="00016F82">
      <w:pPr>
        <w:rPr>
          <w:rFonts w:ascii="Arial" w:hAnsi="Arial" w:cs="Arial"/>
          <w:b/>
          <w:sz w:val="28"/>
          <w:szCs w:val="28"/>
        </w:rPr>
      </w:pPr>
    </w:p>
    <w:p w:rsidR="00E35557" w:rsidRDefault="00E35557" w:rsidP="00016F82">
      <w:pPr>
        <w:rPr>
          <w:rFonts w:ascii="Arial" w:hAnsi="Arial" w:cs="Arial"/>
          <w:b/>
          <w:sz w:val="28"/>
          <w:szCs w:val="28"/>
        </w:rPr>
      </w:pPr>
    </w:p>
    <w:p w:rsidR="00E35557" w:rsidRDefault="00E35557" w:rsidP="00016F82">
      <w:pPr>
        <w:rPr>
          <w:rFonts w:ascii="Arial" w:hAnsi="Arial" w:cs="Arial"/>
          <w:b/>
          <w:sz w:val="28"/>
          <w:szCs w:val="28"/>
        </w:rPr>
      </w:pPr>
    </w:p>
    <w:p w:rsidR="00E35557" w:rsidRDefault="00E35557" w:rsidP="00016F82">
      <w:pPr>
        <w:rPr>
          <w:rFonts w:ascii="Arial" w:hAnsi="Arial" w:cs="Arial"/>
          <w:b/>
          <w:sz w:val="28"/>
          <w:szCs w:val="28"/>
        </w:rPr>
      </w:pPr>
    </w:p>
    <w:p w:rsidR="007119E0" w:rsidRPr="005E21C1" w:rsidRDefault="00016F82" w:rsidP="005E21C1">
      <w:pPr>
        <w:rPr>
          <w:rFonts w:ascii="Arial" w:hAnsi="Arial" w:cs="Arial"/>
          <w:b/>
          <w:sz w:val="28"/>
          <w:szCs w:val="28"/>
        </w:rPr>
      </w:pPr>
      <w:r w:rsidRPr="00E35557">
        <w:rPr>
          <w:rFonts w:ascii="Arial" w:hAnsi="Arial" w:cs="Arial"/>
          <w:b/>
          <w:sz w:val="28"/>
          <w:szCs w:val="28"/>
        </w:rPr>
        <w:lastRenderedPageBreak/>
        <w:t>3.Тематическое планирова</w:t>
      </w:r>
      <w:r w:rsidR="005E21C1">
        <w:rPr>
          <w:rFonts w:ascii="Arial" w:hAnsi="Arial" w:cs="Arial"/>
          <w:b/>
          <w:sz w:val="28"/>
          <w:szCs w:val="28"/>
        </w:rPr>
        <w:t>ние</w:t>
      </w:r>
    </w:p>
    <w:p w:rsidR="007119E0" w:rsidRDefault="007119E0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039" w:type="dxa"/>
        <w:tblLook w:val="04A0"/>
      </w:tblPr>
      <w:tblGrid>
        <w:gridCol w:w="1526"/>
        <w:gridCol w:w="5528"/>
        <w:gridCol w:w="1985"/>
      </w:tblGrid>
      <w:tr w:rsidR="007119E0" w:rsidRP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557">
              <w:rPr>
                <w:rFonts w:ascii="Arial" w:hAnsi="Arial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:rsidR="007119E0" w:rsidRDefault="007119E0" w:rsidP="00BA3E4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bCs/>
                <w:sz w:val="28"/>
                <w:szCs w:val="28"/>
              </w:rPr>
              <w:t>Мир жи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вой и неживой</w:t>
            </w:r>
            <w:r w:rsidRPr="00E3555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природы </w:t>
            </w:r>
          </w:p>
          <w:p w:rsidR="00BA3E4D" w:rsidRPr="00BA3E4D" w:rsidRDefault="00BA3E4D" w:rsidP="00BA3E4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Мир живой и неживой природы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Мишины вопросы. Экскурсия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Советы старших.</w:t>
            </w:r>
            <w:r w:rsidRPr="00E35557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119E0" w:rsidRPr="00BA3E4D" w:rsidRDefault="007119E0" w:rsidP="00BA3E4D">
            <w:pPr>
              <w:tabs>
                <w:tab w:val="left" w:pos="2152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Особенности работы на пришкольном участке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Pr="00E35557">
              <w:rPr>
                <w:rFonts w:ascii="Arial" w:hAnsi="Arial" w:cs="Arial"/>
                <w:sz w:val="28"/>
                <w:szCs w:val="28"/>
              </w:rPr>
              <w:t xml:space="preserve"> Экскурсия.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Книги – наши друзья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Опыт и наблюдение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A537CB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:rsidR="007119E0" w:rsidRDefault="007119E0" w:rsidP="00BA3E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Земля. Модель Земли </w:t>
            </w:r>
          </w:p>
          <w:p w:rsidR="00BA3E4D" w:rsidRPr="00BA3E4D" w:rsidRDefault="00BA3E4D" w:rsidP="00BA3E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Земля. Модель Земли.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Почему на Земле день сменяется ночью.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Звёзды и созвездия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7119E0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7119E0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Планеты</w:t>
            </w:r>
          </w:p>
        </w:tc>
        <w:tc>
          <w:tcPr>
            <w:tcW w:w="1985" w:type="dxa"/>
          </w:tcPr>
          <w:p w:rsidR="007119E0" w:rsidRPr="007119E0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7119E0" w:rsidRDefault="00A537CB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Движение Земли вокруг Солнца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7119E0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Default="00A537CB" w:rsidP="00A537CB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:rsidR="007119E0" w:rsidRDefault="00A537CB" w:rsidP="00BA3E4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Не</w:t>
            </w: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 живая и живая природа Земли </w:t>
            </w:r>
          </w:p>
          <w:p w:rsidR="00BA3E4D" w:rsidRPr="00BA3E4D" w:rsidRDefault="00BA3E4D" w:rsidP="00BA3E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A537CB" w:rsidRDefault="00A537CB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7119E0" w:rsidRPr="00BA3E4D" w:rsidRDefault="00A537CB" w:rsidP="00BA3E4D">
            <w:pPr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 xml:space="preserve">Как </w:t>
            </w:r>
            <w:proofErr w:type="gramStart"/>
            <w:r w:rsidRPr="00E35557">
              <w:rPr>
                <w:rFonts w:ascii="Arial" w:hAnsi="Arial" w:cs="Arial"/>
                <w:sz w:val="28"/>
                <w:szCs w:val="28"/>
              </w:rPr>
              <w:t>связаны</w:t>
            </w:r>
            <w:proofErr w:type="gramEnd"/>
            <w:r w:rsidRPr="00E35557">
              <w:rPr>
                <w:rFonts w:ascii="Arial" w:hAnsi="Arial" w:cs="Arial"/>
                <w:sz w:val="28"/>
                <w:szCs w:val="28"/>
              </w:rPr>
              <w:t xml:space="preserve"> живая и неживая природа?</w:t>
            </w:r>
          </w:p>
        </w:tc>
        <w:tc>
          <w:tcPr>
            <w:tcW w:w="1985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A537CB" w:rsidRDefault="00A537CB" w:rsidP="00A537CB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Условия жизни на планете Земля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Default="00A537CB" w:rsidP="00A537CB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5528" w:type="dxa"/>
          </w:tcPr>
          <w:p w:rsidR="007119E0" w:rsidRDefault="00A537CB" w:rsidP="00BA3E4D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Свойство воздуха и воды </w:t>
            </w:r>
          </w:p>
          <w:p w:rsidR="00BA3E4D" w:rsidRPr="00BA3E4D" w:rsidRDefault="00BA3E4D" w:rsidP="00BA3E4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119E0" w:rsidRPr="00A537CB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7119E0" w:rsidRPr="00BA3E4D" w:rsidRDefault="00A537CB" w:rsidP="00BA3E4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Свойства </w:t>
            </w:r>
            <w:r w:rsidRPr="00E35557">
              <w:rPr>
                <w:rFonts w:ascii="Arial" w:hAnsi="Arial" w:cs="Arial"/>
                <w:sz w:val="28"/>
                <w:szCs w:val="28"/>
              </w:rPr>
              <w:t xml:space="preserve"> воздуха.</w:t>
            </w:r>
          </w:p>
        </w:tc>
        <w:tc>
          <w:tcPr>
            <w:tcW w:w="1985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Кому и для чего нужна вода?</w:t>
            </w:r>
          </w:p>
        </w:tc>
        <w:tc>
          <w:tcPr>
            <w:tcW w:w="1985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5528" w:type="dxa"/>
          </w:tcPr>
          <w:p w:rsidR="007119E0" w:rsidRPr="00BA3E4D" w:rsidRDefault="00A537CB" w:rsidP="00BA3E4D">
            <w:pPr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Вода и её свойства.</w:t>
            </w:r>
          </w:p>
        </w:tc>
        <w:tc>
          <w:tcPr>
            <w:tcW w:w="1985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5528" w:type="dxa"/>
          </w:tcPr>
          <w:p w:rsidR="007119E0" w:rsidRDefault="00A537CB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Обобщение по теме «Свойства</w:t>
            </w:r>
            <w:r w:rsidRPr="00E35557">
              <w:rPr>
                <w:rFonts w:ascii="Arial" w:hAnsi="Arial" w:cs="Arial"/>
                <w:sz w:val="28"/>
                <w:szCs w:val="28"/>
              </w:rPr>
              <w:t xml:space="preserve"> воды и воздуха»</w:t>
            </w:r>
          </w:p>
        </w:tc>
        <w:tc>
          <w:tcPr>
            <w:tcW w:w="1985" w:type="dxa"/>
          </w:tcPr>
          <w:p w:rsidR="007119E0" w:rsidRPr="00A537CB" w:rsidRDefault="00A537CB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A537CB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</w:tc>
        <w:tc>
          <w:tcPr>
            <w:tcW w:w="5528" w:type="dxa"/>
          </w:tcPr>
          <w:p w:rsidR="000A061E" w:rsidRPr="00E35557" w:rsidRDefault="000A061E" w:rsidP="000A06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Солнце, воздух и вода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A537CB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Условия, необходимые для развития растений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Корень, стебель, лист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Питание растений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Обобщение по теме «Солнце, воздух, вода и… растения»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5528" w:type="dxa"/>
          </w:tcPr>
          <w:p w:rsidR="000A061E" w:rsidRPr="00E35557" w:rsidRDefault="000A061E" w:rsidP="000A06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Разнообразие растений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0A061E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Цветковые и хвойные растения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Папоротники, мхи и водоросли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5528" w:type="dxa"/>
          </w:tcPr>
          <w:p w:rsidR="007119E0" w:rsidRPr="00BA3E4D" w:rsidRDefault="000A061E" w:rsidP="00BA3E4D">
            <w:pPr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 xml:space="preserve"> Красная книга России. Правила  </w:t>
            </w:r>
            <w:r w:rsidRPr="00E35557">
              <w:rPr>
                <w:rFonts w:ascii="Arial" w:hAnsi="Arial" w:cs="Arial"/>
                <w:sz w:val="28"/>
                <w:szCs w:val="28"/>
              </w:rPr>
              <w:lastRenderedPageBreak/>
              <w:t>поведения на природе.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lastRenderedPageBreak/>
              <w:t>25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>Обобщение по теме «Р</w:t>
            </w:r>
            <w:r w:rsidRPr="00E35557">
              <w:rPr>
                <w:rFonts w:ascii="Arial" w:hAnsi="Arial" w:cs="Arial"/>
                <w:sz w:val="28"/>
                <w:szCs w:val="28"/>
              </w:rPr>
              <w:t>азнообразие растений»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0A061E" w:rsidRPr="00E35557" w:rsidRDefault="000A061E" w:rsidP="000A061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Культурные растения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0A061E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Для чего люди выращивают культурные растения?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Какие части культурных растений используют люди?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5528" w:type="dxa"/>
          </w:tcPr>
          <w:p w:rsidR="007119E0" w:rsidRDefault="000A061E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Можно ли все огородные растения высаживать одновременно?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От чего зависит урожай зерновых?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Растения сада.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Сколько живут растения?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Размножение растений своими частями</w:t>
            </w:r>
            <w:r w:rsidRPr="00E35557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Обобщение по теме «Культурные растения. Продолжительность жизни растений»</w:t>
            </w:r>
          </w:p>
        </w:tc>
        <w:tc>
          <w:tcPr>
            <w:tcW w:w="1985" w:type="dxa"/>
          </w:tcPr>
          <w:p w:rsidR="007119E0" w:rsidRPr="000A061E" w:rsidRDefault="000A061E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0A061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35182A">
        <w:trPr>
          <w:trHeight w:val="380"/>
        </w:trPr>
        <w:tc>
          <w:tcPr>
            <w:tcW w:w="1526" w:type="dxa"/>
          </w:tcPr>
          <w:p w:rsidR="007119E0" w:rsidRPr="000A061E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5528" w:type="dxa"/>
          </w:tcPr>
          <w:p w:rsidR="0035182A" w:rsidRPr="00E35557" w:rsidRDefault="0035182A" w:rsidP="0035182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Грибы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0A061E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Грибы. Можно вырастить грибы на кусочке хлеба?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5528" w:type="dxa"/>
          </w:tcPr>
          <w:p w:rsidR="007119E0" w:rsidRPr="00BA3E4D" w:rsidRDefault="0035182A" w:rsidP="00BA3E4D">
            <w:pPr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Ядовитые и несъедобные двойники шляпочных грибов. Как правильно собирать грибы?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Проверочная работа.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5528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Правила поведения в лесу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5528" w:type="dxa"/>
          </w:tcPr>
          <w:p w:rsidR="007119E0" w:rsidRPr="00BA3E4D" w:rsidRDefault="0035182A" w:rsidP="00BA3E4D">
            <w:pPr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Съедобные грибы.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Default="0035182A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5528" w:type="dxa"/>
          </w:tcPr>
          <w:p w:rsidR="0035182A" w:rsidRPr="00E35557" w:rsidRDefault="0035182A" w:rsidP="0035182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Животные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Разнообразие животных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Насекомые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Рыбы.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Земноводные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Пресмыкающиеся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Птицы.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Звери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5528" w:type="dxa"/>
          </w:tcPr>
          <w:p w:rsidR="007119E0" w:rsidRDefault="00F30B28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Как животные защищаютс</w:t>
            </w:r>
            <w:r>
              <w:rPr>
                <w:rFonts w:ascii="Arial" w:hAnsi="Arial" w:cs="Arial"/>
                <w:sz w:val="28"/>
                <w:szCs w:val="28"/>
              </w:rPr>
              <w:t>я</w:t>
            </w:r>
          </w:p>
        </w:tc>
        <w:tc>
          <w:tcPr>
            <w:tcW w:w="1985" w:type="dxa"/>
          </w:tcPr>
          <w:p w:rsidR="007119E0" w:rsidRPr="0035182A" w:rsidRDefault="0035182A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35182A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F30B28">
        <w:trPr>
          <w:trHeight w:val="428"/>
        </w:trPr>
        <w:tc>
          <w:tcPr>
            <w:tcW w:w="1526" w:type="dxa"/>
          </w:tcPr>
          <w:p w:rsidR="007119E0" w:rsidRPr="0035182A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5528" w:type="dxa"/>
          </w:tcPr>
          <w:p w:rsidR="00F30B28" w:rsidRPr="00E35557" w:rsidRDefault="00F30B28" w:rsidP="00F30B2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Человек и животные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35182A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Домашние животные</w:t>
            </w:r>
          </w:p>
        </w:tc>
        <w:tc>
          <w:tcPr>
            <w:tcW w:w="1985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Живой уголок.</w:t>
            </w:r>
          </w:p>
        </w:tc>
        <w:tc>
          <w:tcPr>
            <w:tcW w:w="1985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49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 xml:space="preserve">Урок-экскурсия на животноводческую </w:t>
            </w:r>
            <w:r w:rsidRPr="00E35557">
              <w:rPr>
                <w:rFonts w:ascii="Arial" w:hAnsi="Arial" w:cs="Arial"/>
                <w:sz w:val="28"/>
                <w:szCs w:val="28"/>
              </w:rPr>
              <w:lastRenderedPageBreak/>
              <w:t>ферму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lastRenderedPageBreak/>
              <w:t>50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Значение диких животных</w:t>
            </w:r>
          </w:p>
        </w:tc>
        <w:tc>
          <w:tcPr>
            <w:tcW w:w="1985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Человек в ответе не только за тех, кого приручил</w:t>
            </w:r>
          </w:p>
        </w:tc>
        <w:tc>
          <w:tcPr>
            <w:tcW w:w="1985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Заповедники или заказники родного края. Обобщение по теме «Человек и животные»</w:t>
            </w:r>
          </w:p>
        </w:tc>
        <w:tc>
          <w:tcPr>
            <w:tcW w:w="1985" w:type="dxa"/>
          </w:tcPr>
          <w:p w:rsidR="007119E0" w:rsidRPr="00F30B28" w:rsidRDefault="00F30B28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0B2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0B28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11.</w:t>
            </w:r>
          </w:p>
        </w:tc>
        <w:tc>
          <w:tcPr>
            <w:tcW w:w="5528" w:type="dxa"/>
          </w:tcPr>
          <w:p w:rsidR="00F32CC1" w:rsidRPr="00E35557" w:rsidRDefault="00F32CC1" w:rsidP="00F32CC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Человек разумный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35557">
              <w:rPr>
                <w:rFonts w:ascii="Arial" w:hAnsi="Arial" w:cs="Arial"/>
                <w:b/>
                <w:sz w:val="28"/>
                <w:szCs w:val="28"/>
              </w:rPr>
              <w:t xml:space="preserve">- часть природы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F30B28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F30B28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Про тебя</w:t>
            </w:r>
          </w:p>
        </w:tc>
        <w:tc>
          <w:tcPr>
            <w:tcW w:w="1985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Что умеет человек?</w:t>
            </w:r>
          </w:p>
        </w:tc>
        <w:tc>
          <w:tcPr>
            <w:tcW w:w="1985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Расти здоровым</w:t>
            </w:r>
          </w:p>
        </w:tc>
        <w:tc>
          <w:tcPr>
            <w:tcW w:w="1985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Питание и здоровье</w:t>
            </w:r>
          </w:p>
        </w:tc>
        <w:tc>
          <w:tcPr>
            <w:tcW w:w="1985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От кого зависит твой режим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1985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5528" w:type="dxa"/>
          </w:tcPr>
          <w:p w:rsidR="007119E0" w:rsidRDefault="00F32C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color w:val="000000" w:themeColor="text1"/>
                <w:sz w:val="28"/>
                <w:szCs w:val="28"/>
              </w:rPr>
              <w:t>Обобщение по теме «Человек разумный – часть природы»</w:t>
            </w:r>
          </w:p>
        </w:tc>
        <w:tc>
          <w:tcPr>
            <w:tcW w:w="1985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32CC1" w:rsidRPr="00E35557" w:rsidRDefault="00F32CC1" w:rsidP="00F32CC1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Как</w:t>
            </w: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уберечь себя от беды?</w:t>
            </w:r>
            <w:r w:rsidRPr="00E3555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F32CC1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5528" w:type="dxa"/>
          </w:tcPr>
          <w:p w:rsidR="007119E0" w:rsidRDefault="005E21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Чистота- залог здоровья</w:t>
            </w:r>
          </w:p>
        </w:tc>
        <w:tc>
          <w:tcPr>
            <w:tcW w:w="1985" w:type="dxa"/>
          </w:tcPr>
          <w:p w:rsidR="007119E0" w:rsidRPr="005E21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5528" w:type="dxa"/>
          </w:tcPr>
          <w:p w:rsidR="007119E0" w:rsidRDefault="005E21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Берегись простуды!</w:t>
            </w:r>
          </w:p>
        </w:tc>
        <w:tc>
          <w:tcPr>
            <w:tcW w:w="1985" w:type="dxa"/>
          </w:tcPr>
          <w:p w:rsidR="007119E0" w:rsidRPr="005E21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5528" w:type="dxa"/>
          </w:tcPr>
          <w:p w:rsidR="007119E0" w:rsidRDefault="005E21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Твоя безопасность на улице</w:t>
            </w:r>
          </w:p>
        </w:tc>
        <w:tc>
          <w:tcPr>
            <w:tcW w:w="1985" w:type="dxa"/>
          </w:tcPr>
          <w:p w:rsidR="007119E0" w:rsidRPr="005E21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5528" w:type="dxa"/>
          </w:tcPr>
          <w:p w:rsidR="007119E0" w:rsidRDefault="005E21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Твоя безопасность дома.</w:t>
            </w:r>
          </w:p>
        </w:tc>
        <w:tc>
          <w:tcPr>
            <w:tcW w:w="1985" w:type="dxa"/>
          </w:tcPr>
          <w:p w:rsidR="007119E0" w:rsidRPr="005E21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5528" w:type="dxa"/>
          </w:tcPr>
          <w:p w:rsidR="007119E0" w:rsidRDefault="005E21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Style w:val="ad"/>
                <w:rFonts w:ascii="Arial" w:hAnsi="Arial" w:cs="Arial"/>
                <w:i w:val="0"/>
                <w:sz w:val="28"/>
                <w:szCs w:val="28"/>
              </w:rPr>
              <w:t>Профилактика безопасного поведения на объектах железнодорожного транспорта и инфраструктуры</w:t>
            </w:r>
            <w:proofErr w:type="gramStart"/>
            <w:r w:rsidRPr="00E35557">
              <w:rPr>
                <w:rStyle w:val="ad"/>
                <w:rFonts w:ascii="Arial" w:hAnsi="Arial" w:cs="Arial"/>
                <w:i w:val="0"/>
                <w:sz w:val="28"/>
                <w:szCs w:val="28"/>
              </w:rPr>
              <w:t> .</w:t>
            </w:r>
            <w:proofErr w:type="gramEnd"/>
          </w:p>
        </w:tc>
        <w:tc>
          <w:tcPr>
            <w:tcW w:w="1985" w:type="dxa"/>
          </w:tcPr>
          <w:p w:rsidR="007119E0" w:rsidRPr="005E21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F32CC1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5528" w:type="dxa"/>
          </w:tcPr>
          <w:p w:rsidR="007119E0" w:rsidRDefault="005E21C1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Обобщение по теме «Как уберечь себя от беды»</w:t>
            </w:r>
          </w:p>
        </w:tc>
        <w:tc>
          <w:tcPr>
            <w:tcW w:w="1985" w:type="dxa"/>
          </w:tcPr>
          <w:p w:rsidR="007119E0" w:rsidRPr="005E21C1" w:rsidRDefault="00F32C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Tr="007119E0">
        <w:tc>
          <w:tcPr>
            <w:tcW w:w="1526" w:type="dxa"/>
          </w:tcPr>
          <w:p w:rsidR="007119E0" w:rsidRPr="00F32C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13.</w:t>
            </w:r>
          </w:p>
        </w:tc>
        <w:tc>
          <w:tcPr>
            <w:tcW w:w="5528" w:type="dxa"/>
          </w:tcPr>
          <w:p w:rsidR="005E21C1" w:rsidRPr="00E35557" w:rsidRDefault="005E21C1" w:rsidP="005E21C1">
            <w:pPr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b/>
                <w:sz w:val="28"/>
                <w:szCs w:val="28"/>
              </w:rPr>
              <w:t>В родном краю</w:t>
            </w:r>
          </w:p>
          <w:p w:rsidR="007119E0" w:rsidRDefault="007119E0" w:rsidP="00016F82">
            <w:pPr>
              <w:tabs>
                <w:tab w:val="left" w:pos="3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119E0" w:rsidRPr="005E21C1" w:rsidRDefault="007119E0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119E0" w:rsidRPr="005E21C1" w:rsidTr="007119E0">
        <w:tc>
          <w:tcPr>
            <w:tcW w:w="1526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5528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Имя города, села, посёлка.</w:t>
            </w:r>
          </w:p>
        </w:tc>
        <w:tc>
          <w:tcPr>
            <w:tcW w:w="1985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RPr="005E21C1" w:rsidTr="007119E0">
        <w:tc>
          <w:tcPr>
            <w:tcW w:w="1526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5528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Экскурсия в село.</w:t>
            </w:r>
          </w:p>
        </w:tc>
        <w:tc>
          <w:tcPr>
            <w:tcW w:w="1985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RPr="005E21C1" w:rsidTr="007119E0">
        <w:tc>
          <w:tcPr>
            <w:tcW w:w="1526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5528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День Победы.</w:t>
            </w:r>
          </w:p>
        </w:tc>
        <w:tc>
          <w:tcPr>
            <w:tcW w:w="1985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7119E0" w:rsidRPr="005E21C1" w:rsidTr="007119E0">
        <w:tc>
          <w:tcPr>
            <w:tcW w:w="1526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5528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E35557">
              <w:rPr>
                <w:rFonts w:ascii="Arial" w:hAnsi="Arial" w:cs="Arial"/>
                <w:sz w:val="28"/>
                <w:szCs w:val="28"/>
              </w:rPr>
              <w:t>День Конституции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35557">
              <w:rPr>
                <w:rFonts w:ascii="Arial" w:hAnsi="Arial" w:cs="Arial"/>
                <w:sz w:val="28"/>
                <w:szCs w:val="28"/>
              </w:rPr>
              <w:t>повторение.-1</w:t>
            </w:r>
          </w:p>
        </w:tc>
        <w:tc>
          <w:tcPr>
            <w:tcW w:w="1985" w:type="dxa"/>
          </w:tcPr>
          <w:p w:rsidR="007119E0" w:rsidRPr="005E21C1" w:rsidRDefault="005E21C1" w:rsidP="00016F82">
            <w:pPr>
              <w:tabs>
                <w:tab w:val="left" w:pos="3835"/>
              </w:tabs>
              <w:rPr>
                <w:rFonts w:ascii="Arial" w:hAnsi="Arial" w:cs="Arial"/>
                <w:sz w:val="28"/>
                <w:szCs w:val="28"/>
              </w:rPr>
            </w:pPr>
            <w:r w:rsidRPr="005E21C1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7119E0" w:rsidRPr="005E21C1" w:rsidRDefault="007119E0" w:rsidP="00016F82">
      <w:pPr>
        <w:tabs>
          <w:tab w:val="left" w:pos="3835"/>
        </w:tabs>
        <w:rPr>
          <w:rFonts w:ascii="Arial" w:hAnsi="Arial" w:cs="Arial"/>
          <w:sz w:val="28"/>
          <w:szCs w:val="28"/>
        </w:rPr>
      </w:pPr>
    </w:p>
    <w:sectPr w:rsidR="007119E0" w:rsidRPr="005E21C1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DF5" w:rsidRDefault="00976DF5" w:rsidP="00E602EE">
      <w:pPr>
        <w:spacing w:after="0" w:line="240" w:lineRule="auto"/>
      </w:pPr>
      <w:r>
        <w:separator/>
      </w:r>
    </w:p>
  </w:endnote>
  <w:endnote w:type="continuationSeparator" w:id="0">
    <w:p w:rsidR="00976DF5" w:rsidRDefault="00976DF5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DF5" w:rsidRDefault="00976DF5" w:rsidP="00E602EE">
      <w:pPr>
        <w:spacing w:after="0" w:line="240" w:lineRule="auto"/>
      </w:pPr>
      <w:r>
        <w:separator/>
      </w:r>
    </w:p>
  </w:footnote>
  <w:footnote w:type="continuationSeparator" w:id="0">
    <w:p w:rsidR="00976DF5" w:rsidRDefault="00976DF5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13"/>
  </w:num>
  <w:num w:numId="6">
    <w:abstractNumId w:val="14"/>
  </w:num>
  <w:num w:numId="7">
    <w:abstractNumId w:val="8"/>
  </w:num>
  <w:num w:numId="8">
    <w:abstractNumId w:val="17"/>
  </w:num>
  <w:num w:numId="9">
    <w:abstractNumId w:val="15"/>
  </w:num>
  <w:num w:numId="10">
    <w:abstractNumId w:val="19"/>
  </w:num>
  <w:num w:numId="11">
    <w:abstractNumId w:val="10"/>
  </w:num>
  <w:num w:numId="12">
    <w:abstractNumId w:val="7"/>
  </w:num>
  <w:num w:numId="13">
    <w:abstractNumId w:val="11"/>
  </w:num>
  <w:num w:numId="14">
    <w:abstractNumId w:val="20"/>
  </w:num>
  <w:num w:numId="15">
    <w:abstractNumId w:val="18"/>
  </w:num>
  <w:num w:numId="16">
    <w:abstractNumId w:val="4"/>
  </w:num>
  <w:num w:numId="17">
    <w:abstractNumId w:val="0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075"/>
    <w:rsid w:val="000018D8"/>
    <w:rsid w:val="00014DE8"/>
    <w:rsid w:val="00016F82"/>
    <w:rsid w:val="00083161"/>
    <w:rsid w:val="00091DE1"/>
    <w:rsid w:val="000A061E"/>
    <w:rsid w:val="000C23B1"/>
    <w:rsid w:val="001006CA"/>
    <w:rsid w:val="0010208E"/>
    <w:rsid w:val="001C7DE9"/>
    <w:rsid w:val="0022333F"/>
    <w:rsid w:val="00271564"/>
    <w:rsid w:val="00296819"/>
    <w:rsid w:val="002C5378"/>
    <w:rsid w:val="002D691F"/>
    <w:rsid w:val="00324AB6"/>
    <w:rsid w:val="00341DDB"/>
    <w:rsid w:val="0035182A"/>
    <w:rsid w:val="003929C4"/>
    <w:rsid w:val="004277E9"/>
    <w:rsid w:val="0044221F"/>
    <w:rsid w:val="00443F8D"/>
    <w:rsid w:val="00470A64"/>
    <w:rsid w:val="00480A49"/>
    <w:rsid w:val="004B77D2"/>
    <w:rsid w:val="004C15F0"/>
    <w:rsid w:val="004E7075"/>
    <w:rsid w:val="00510738"/>
    <w:rsid w:val="00527D3A"/>
    <w:rsid w:val="005503EC"/>
    <w:rsid w:val="005E21C1"/>
    <w:rsid w:val="00633E05"/>
    <w:rsid w:val="00667FF8"/>
    <w:rsid w:val="00684B39"/>
    <w:rsid w:val="00684F2B"/>
    <w:rsid w:val="006B753E"/>
    <w:rsid w:val="006D2C7F"/>
    <w:rsid w:val="00707038"/>
    <w:rsid w:val="007119E0"/>
    <w:rsid w:val="007128C7"/>
    <w:rsid w:val="007146DA"/>
    <w:rsid w:val="0074123A"/>
    <w:rsid w:val="007E382D"/>
    <w:rsid w:val="007F7B18"/>
    <w:rsid w:val="008E2D40"/>
    <w:rsid w:val="00912723"/>
    <w:rsid w:val="00976DF5"/>
    <w:rsid w:val="009F0C2C"/>
    <w:rsid w:val="00A20CBF"/>
    <w:rsid w:val="00A537CB"/>
    <w:rsid w:val="00A54769"/>
    <w:rsid w:val="00A614AA"/>
    <w:rsid w:val="00A841B0"/>
    <w:rsid w:val="00AD02B4"/>
    <w:rsid w:val="00B217FF"/>
    <w:rsid w:val="00B574F4"/>
    <w:rsid w:val="00B90189"/>
    <w:rsid w:val="00B97A88"/>
    <w:rsid w:val="00BA3E4D"/>
    <w:rsid w:val="00C05622"/>
    <w:rsid w:val="00C17489"/>
    <w:rsid w:val="00C550DD"/>
    <w:rsid w:val="00C76144"/>
    <w:rsid w:val="00C90A2B"/>
    <w:rsid w:val="00C930E4"/>
    <w:rsid w:val="00D21D93"/>
    <w:rsid w:val="00D84126"/>
    <w:rsid w:val="00E311BD"/>
    <w:rsid w:val="00E35557"/>
    <w:rsid w:val="00E602EE"/>
    <w:rsid w:val="00E70423"/>
    <w:rsid w:val="00E91893"/>
    <w:rsid w:val="00ED5BB8"/>
    <w:rsid w:val="00F159B7"/>
    <w:rsid w:val="00F30B28"/>
    <w:rsid w:val="00F32CC1"/>
    <w:rsid w:val="00F84450"/>
    <w:rsid w:val="00FE4E0F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paragraph" w:styleId="1">
    <w:name w:val="heading 1"/>
    <w:basedOn w:val="a"/>
    <w:next w:val="a"/>
    <w:link w:val="10"/>
    <w:uiPriority w:val="9"/>
    <w:qFormat/>
    <w:rsid w:val="00A54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character" w:styleId="ad">
    <w:name w:val="Emphasis"/>
    <w:basedOn w:val="a0"/>
    <w:qFormat/>
    <w:rsid w:val="00016F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54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1387D-0C7E-442C-8AA0-0534EAF6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32</cp:revision>
  <dcterms:created xsi:type="dcterms:W3CDTF">2016-08-02T06:27:00Z</dcterms:created>
  <dcterms:modified xsi:type="dcterms:W3CDTF">2017-10-03T19:03:00Z</dcterms:modified>
</cp:coreProperties>
</file>