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рабочей программе по предмету «Информатика» для 10 – 11 класса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учебного предмета в учебном плане</w:t>
      </w:r>
    </w:p>
    <w:p w:rsidR="00AD7E91" w:rsidRDefault="00AD7E91" w:rsidP="00AD7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E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 государственного образовательного стандарта основного общего образования (ФГОС ООО), Информатика. Программа для основной школы:</w:t>
      </w:r>
      <w:r>
        <w:rPr>
          <w:rFonts w:ascii="Times New Roman" w:hAnsi="Times New Roman" w:cs="Times New Roman"/>
          <w:sz w:val="28"/>
          <w:szCs w:val="28"/>
        </w:rPr>
        <w:t xml:space="preserve"> 10-11 классы. Программа предусматривает обучение в объеме 1 часа в неделю. 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>Нормативная основа разработки программы</w:t>
      </w:r>
    </w:p>
    <w:p w:rsidR="00AD7E91" w:rsidRDefault="00AD7E91" w:rsidP="00AD7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5F7E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Pr="00AE5F7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E5F7E">
        <w:rPr>
          <w:rFonts w:ascii="Times New Roman" w:hAnsi="Times New Roman" w:cs="Times New Roman"/>
          <w:sz w:val="28"/>
          <w:szCs w:val="28"/>
        </w:rPr>
        <w:t xml:space="preserve">, А.Ю. </w:t>
      </w:r>
      <w:proofErr w:type="spellStart"/>
      <w:r w:rsidRPr="00AE5F7E">
        <w:rPr>
          <w:rFonts w:ascii="Times New Roman" w:hAnsi="Times New Roman" w:cs="Times New Roman"/>
          <w:sz w:val="28"/>
          <w:szCs w:val="28"/>
        </w:rPr>
        <w:t>Босова</w:t>
      </w:r>
      <w:proofErr w:type="spellEnd"/>
      <w:r w:rsidRPr="00AE5F7E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AE5F7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БИНОМ. Лаборатория знаний,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>Количество часов для реализации программы</w:t>
      </w:r>
    </w:p>
    <w:p w:rsidR="00AD7E91" w:rsidRDefault="00AD7E91" w:rsidP="00AD7E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C5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учебным планом на изучение предмета «Информатика» в 10-11 классах отводится 34 часа.</w:t>
      </w:r>
    </w:p>
    <w:p w:rsidR="00AD7E91" w:rsidRDefault="00AD7E91" w:rsidP="00AD7E9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6C58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sz w:val="28"/>
          <w:szCs w:val="28"/>
        </w:rPr>
        <w:t>и задачи курса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5D8">
        <w:rPr>
          <w:rStyle w:val="c5"/>
          <w:b/>
          <w:bCs/>
          <w:color w:val="000000"/>
          <w:sz w:val="28"/>
          <w:szCs w:val="28"/>
        </w:rPr>
        <w:t>Цель курса </w:t>
      </w:r>
      <w:r w:rsidRPr="001915D8">
        <w:rPr>
          <w:rStyle w:val="c0"/>
          <w:color w:val="000000"/>
          <w:sz w:val="28"/>
          <w:szCs w:val="28"/>
        </w:rPr>
        <w:t xml:space="preserve">- развитие </w:t>
      </w:r>
      <w:proofErr w:type="spellStart"/>
      <w:r w:rsidRPr="001915D8">
        <w:rPr>
          <w:rStyle w:val="c0"/>
          <w:color w:val="000000"/>
          <w:sz w:val="28"/>
          <w:szCs w:val="28"/>
        </w:rPr>
        <w:t>общеучебных</w:t>
      </w:r>
      <w:proofErr w:type="spellEnd"/>
      <w:r w:rsidRPr="001915D8">
        <w:rPr>
          <w:rStyle w:val="c0"/>
          <w:color w:val="000000"/>
          <w:sz w:val="28"/>
          <w:szCs w:val="28"/>
        </w:rPr>
        <w:t xml:space="preserve"> умений и навыков на основе средств и методов информатики и ИКТ,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целенаправленное формирование таких </w:t>
      </w:r>
      <w:proofErr w:type="spellStart"/>
      <w:r w:rsidRPr="001915D8">
        <w:rPr>
          <w:rStyle w:val="c0"/>
          <w:color w:val="000000"/>
          <w:sz w:val="28"/>
          <w:szCs w:val="28"/>
        </w:rPr>
        <w:t>общеучебных</w:t>
      </w:r>
      <w:proofErr w:type="spellEnd"/>
      <w:r w:rsidRPr="001915D8">
        <w:rPr>
          <w:rStyle w:val="c0"/>
          <w:color w:val="000000"/>
          <w:sz w:val="28"/>
          <w:szCs w:val="28"/>
        </w:rPr>
        <w:t xml:space="preserve"> понятий, как «объект», «система», «модель», «алгоритм» и др.; воспитание ответственного и избирательного отношения к информации;</w:t>
      </w:r>
      <w:proofErr w:type="gramEnd"/>
      <w:r w:rsidRPr="001915D8">
        <w:rPr>
          <w:rStyle w:val="c0"/>
          <w:color w:val="000000"/>
          <w:sz w:val="28"/>
          <w:szCs w:val="28"/>
        </w:rPr>
        <w:t xml:space="preserve"> развитие познавательных, интеллектуальных и творческих способностей учащихся.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5"/>
          <w:b/>
          <w:bCs/>
          <w:color w:val="000000"/>
          <w:sz w:val="28"/>
          <w:szCs w:val="28"/>
        </w:rPr>
        <w:t>Задачи: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показать учащимся роль информации и информационных процессов в их жизни и в окружающем мире;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показать роль средств информационных и коммуникационных технологий в информационной деятельности человека;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1915D8">
        <w:rPr>
          <w:rStyle w:val="c0"/>
          <w:color w:val="000000"/>
          <w:sz w:val="28"/>
          <w:szCs w:val="28"/>
        </w:rPr>
        <w:t xml:space="preserve">• включить в учебный процесс содержание, направленное на формирование у учащихся основных </w:t>
      </w:r>
      <w:proofErr w:type="spellStart"/>
      <w:r w:rsidRPr="001915D8">
        <w:rPr>
          <w:rStyle w:val="c0"/>
          <w:color w:val="000000"/>
          <w:sz w:val="28"/>
          <w:szCs w:val="28"/>
        </w:rPr>
        <w:t>общеучебных</w:t>
      </w:r>
      <w:proofErr w:type="spellEnd"/>
      <w:r w:rsidRPr="001915D8">
        <w:rPr>
          <w:rStyle w:val="c0"/>
          <w:color w:val="000000"/>
          <w:sz w:val="28"/>
          <w:szCs w:val="28"/>
        </w:rPr>
        <w:t xml:space="preserve"> умений информационно-</w:t>
      </w:r>
      <w:r w:rsidRPr="001915D8">
        <w:rPr>
          <w:rStyle w:val="c0"/>
          <w:color w:val="000000"/>
          <w:sz w:val="28"/>
          <w:szCs w:val="28"/>
        </w:rPr>
        <w:lastRenderedPageBreak/>
        <w:t xml:space="preserve">логического характера: анализ объектов и ситуаций; синтез как составление целого из частей и самостоятельное достраивание недостающих компонентов; выбор оснований и критериев для сравнения, </w:t>
      </w:r>
      <w:proofErr w:type="spellStart"/>
      <w:r w:rsidRPr="001915D8">
        <w:rPr>
          <w:rStyle w:val="c0"/>
          <w:color w:val="000000"/>
          <w:sz w:val="28"/>
          <w:szCs w:val="28"/>
        </w:rPr>
        <w:t>сериации</w:t>
      </w:r>
      <w:proofErr w:type="spellEnd"/>
      <w:r w:rsidRPr="001915D8">
        <w:rPr>
          <w:rStyle w:val="c0"/>
          <w:color w:val="000000"/>
          <w:sz w:val="28"/>
          <w:szCs w:val="28"/>
        </w:rPr>
        <w:t>, классификации объектов; обобщение и сравнение данных; подведение под понятие, выведение следствий; установление причинно-следственных связей;</w:t>
      </w:r>
      <w:proofErr w:type="gramEnd"/>
      <w:r w:rsidRPr="001915D8">
        <w:rPr>
          <w:rStyle w:val="c0"/>
          <w:color w:val="000000"/>
          <w:sz w:val="28"/>
          <w:szCs w:val="28"/>
        </w:rPr>
        <w:t xml:space="preserve"> построение логических цепочек рассуждений;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создать условия для овладения основными универсальными умениями информационного характера (постановка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характера);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организовать в виртуальных лабораториях работу,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</w:t>
      </w:r>
    </w:p>
    <w:p w:rsidR="00AD7E91" w:rsidRPr="001915D8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организовать компьютерный практикум, ориентированный на формирование широкого спектра умений использования средств ИКТ для сбора, хранения, преобразования и передачи различных видов информации;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</w:p>
    <w:p w:rsidR="00AD7E91" w:rsidRPr="00AD7E91" w:rsidRDefault="00AD7E91" w:rsidP="00AD7E91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1915D8">
        <w:rPr>
          <w:rStyle w:val="c0"/>
          <w:color w:val="000000"/>
          <w:sz w:val="28"/>
          <w:szCs w:val="28"/>
        </w:rPr>
        <w:t>• 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для собеседника форме; умения выступать перед аудиторией, представляя ей результаты своей работы при помощи средств ИКТ</w:t>
      </w: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учебники и пособия</w:t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Босова</w:t>
      </w:r>
      <w:proofErr w:type="spellEnd"/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Л. Л. Информатика.  [Электронный ресурс]: метод, пособие. URL: </w:t>
      </w:r>
      <w:hyperlink r:id="rId5" w:history="1">
        <w:r w:rsidRPr="006F1073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http://www.metodist</w:t>
        </w:r>
      </w:hyperlink>
      <w:r w:rsidRPr="006F10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  <w:proofErr w:type="spellStart"/>
      <w:r>
        <w:fldChar w:fldCharType="begin"/>
      </w:r>
      <w:r>
        <w:instrText>HYPERLINK "https://www.google.com/url?q=http://lbz.ru/authors/&amp;sa=D&amp;ust=1505538273419000&amp;usg=AFQjCNGwRiV--QilE5ovgbAXa7NaEp2TqQ"</w:instrText>
      </w:r>
      <w:r>
        <w:fldChar w:fldCharType="separate"/>
      </w:r>
      <w:r w:rsidRPr="006F107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lbz.ru</w:t>
      </w:r>
      <w:proofErr w:type="spellEnd"/>
      <w:r w:rsidRPr="006F107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/</w:t>
      </w:r>
      <w:proofErr w:type="spellStart"/>
      <w:r w:rsidRPr="006F107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authors</w:t>
      </w:r>
      <w:proofErr w:type="spellEnd"/>
      <w:r w:rsidRPr="006F1073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/</w:t>
      </w:r>
      <w:r>
        <w:fldChar w:fldCharType="end"/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JI.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учеб. [Текст]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A. IO.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2016.</w:t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 [Текст]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тетрадь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 2016.</w:t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Информатика. [Текст]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метод, пособие. - М.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БИНОМ. Лаборатория знаний,2016.</w:t>
      </w:r>
    </w:p>
    <w:p w:rsidR="00AD7E91" w:rsidRPr="006F1073" w:rsidRDefault="00AD7E91" w:rsidP="00AD7E91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Л. Л. </w:t>
      </w:r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Электронное приложение к учебнику «Информатика» [Электронный ресурс] / Л. Л.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А. Ю. </w:t>
      </w:r>
      <w:proofErr w:type="spell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Босова</w:t>
      </w:r>
      <w:proofErr w:type="spell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Режим доступа</w:t>
      </w:r>
      <w:proofErr w:type="gramStart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6F1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history="1">
        <w:r w:rsidRPr="006F107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http://www.metodist.lbz.ru/authors/informatika/</w:t>
        </w:r>
      </w:hyperlink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технологии</w:t>
      </w:r>
    </w:p>
    <w:p w:rsidR="00AD7E91" w:rsidRDefault="00AD7E91" w:rsidP="00AD7E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Лицензионное программное обеспечение.</w:t>
      </w:r>
    </w:p>
    <w:p w:rsidR="00AD7E91" w:rsidRDefault="00AD7E91" w:rsidP="00AD7E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пособия.</w:t>
      </w:r>
    </w:p>
    <w:p w:rsidR="00AD7E91" w:rsidRDefault="00AD7E91" w:rsidP="00AD7E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оборудование.</w:t>
      </w:r>
    </w:p>
    <w:p w:rsidR="00AD7E91" w:rsidRPr="0045745E" w:rsidRDefault="00AD7E91" w:rsidP="00AD7E91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Проектор, доска.</w:t>
      </w:r>
    </w:p>
    <w:p w:rsidR="00AD7E91" w:rsidRDefault="00AD7E91" w:rsidP="00AD7E9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7E91" w:rsidRDefault="00AD7E91" w:rsidP="00AD7E9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6B21" w:rsidRDefault="00696B21"/>
    <w:sectPr w:rsidR="00696B21" w:rsidSect="0069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A33EB"/>
    <w:multiLevelType w:val="hybridMultilevel"/>
    <w:tmpl w:val="5848324C"/>
    <w:lvl w:ilvl="0" w:tplc="D6D41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322BF9"/>
    <w:multiLevelType w:val="multilevel"/>
    <w:tmpl w:val="683AF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E91"/>
    <w:rsid w:val="00696B21"/>
    <w:rsid w:val="00AD7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E91"/>
    <w:pPr>
      <w:ind w:left="720"/>
      <w:contextualSpacing/>
    </w:pPr>
  </w:style>
  <w:style w:type="paragraph" w:customStyle="1" w:styleId="c2">
    <w:name w:val="c2"/>
    <w:basedOn w:val="a"/>
    <w:rsid w:val="00AD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D7E91"/>
  </w:style>
  <w:style w:type="character" w:customStyle="1" w:styleId="c0">
    <w:name w:val="c0"/>
    <w:basedOn w:val="a0"/>
    <w:rsid w:val="00AD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://www.metodist.lbz.ru/authors/informatika/&amp;sa=D&amp;ust=1505538273420000&amp;usg=AFQjCNHuINcJFdADEP5MiieKKcgwAjIDcQ" TargetMode="External"/><Relationship Id="rId5" Type="http://schemas.openxmlformats.org/officeDocument/2006/relationships/hyperlink" Target="https://www.google.com/url?q=http://www.metodist&amp;sa=D&amp;ust=1505538273419000&amp;usg=AFQjCNFGhvgaVoqfQr-PaFdf6vDBthudQ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3856</Characters>
  <Application>Microsoft Office Word</Application>
  <DocSecurity>0</DocSecurity>
  <Lines>32</Lines>
  <Paragraphs>9</Paragraphs>
  <ScaleCrop>false</ScaleCrop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E.Kazarinova.obr72</dc:creator>
  <cp:lastModifiedBy>E.Kazarinova.obr72</cp:lastModifiedBy>
  <cp:revision>1</cp:revision>
  <dcterms:created xsi:type="dcterms:W3CDTF">2018-09-30T17:32:00Z</dcterms:created>
  <dcterms:modified xsi:type="dcterms:W3CDTF">2018-09-30T17:37:00Z</dcterms:modified>
</cp:coreProperties>
</file>