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2D" w:rsidRDefault="005348F2">
      <w:pPr>
        <w:spacing w:line="291" w:lineRule="exact"/>
        <w:rPr>
          <w:sz w:val="24"/>
          <w:szCs w:val="24"/>
        </w:rPr>
      </w:pPr>
      <w:r w:rsidRPr="005348F2">
        <w:rPr>
          <w:rFonts w:ascii="Cambria" w:eastAsia="Cambria" w:hAnsi="Cambria" w:cs="Cambria"/>
          <w:sz w:val="28"/>
          <w:szCs w:val="28"/>
        </w:rPr>
        <w:drawing>
          <wp:anchor distT="0" distB="0" distL="114300" distR="114300" simplePos="0" relativeHeight="2521999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7050"/>
            <wp:effectExtent l="19050" t="0" r="63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4C1A2D" w:rsidRDefault="00B4337D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  <w:r w:rsidRPr="007A12AC">
        <w:rPr>
          <w:rFonts w:asciiTheme="majorHAnsi" w:hAnsiTheme="majorHAnsi"/>
          <w:b/>
          <w:color w:val="C00000"/>
          <w:sz w:val="36"/>
          <w:szCs w:val="36"/>
        </w:rPr>
        <w:lastRenderedPageBreak/>
        <w:t>Тема работы школы</w:t>
      </w:r>
      <w:r w:rsidR="00DD3D52" w:rsidRPr="007A12AC">
        <w:rPr>
          <w:rFonts w:asciiTheme="majorHAnsi" w:hAnsiTheme="majorHAnsi"/>
          <w:b/>
          <w:color w:val="C00000"/>
          <w:sz w:val="36"/>
          <w:szCs w:val="36"/>
        </w:rPr>
        <w:t xml:space="preserve">: </w:t>
      </w:r>
      <w:r w:rsidRPr="007A12AC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</w:p>
    <w:p w:rsidR="00135B93" w:rsidRPr="004C1A2D" w:rsidRDefault="000B3CB7" w:rsidP="004C1A2D">
      <w:pPr>
        <w:spacing w:before="100" w:beforeAutospacing="1" w:after="100" w:afterAutospacing="1"/>
        <w:jc w:val="both"/>
        <w:rPr>
          <w:rFonts w:ascii="Roboto Condensed" w:eastAsia="Times New Roman" w:hAnsi="Roboto Condensed"/>
          <w:color w:val="202020"/>
          <w:sz w:val="32"/>
          <w:szCs w:val="32"/>
          <w:highlight w:val="red"/>
        </w:rPr>
      </w:pPr>
      <w:r w:rsidRPr="004C1A2D">
        <w:rPr>
          <w:rFonts w:ascii="Roboto Condensed" w:eastAsia="Times New Roman" w:hAnsi="Roboto Condensed"/>
          <w:sz w:val="32"/>
          <w:szCs w:val="32"/>
        </w:rPr>
        <w:t>Со</w:t>
      </w:r>
      <w:r w:rsidR="00CE239B">
        <w:rPr>
          <w:rFonts w:ascii="Roboto Condensed" w:eastAsia="Times New Roman" w:hAnsi="Roboto Condensed"/>
          <w:sz w:val="32"/>
          <w:szCs w:val="32"/>
        </w:rPr>
        <w:t>вершенствование</w:t>
      </w:r>
      <w:r w:rsidRPr="004C1A2D">
        <w:rPr>
          <w:rFonts w:ascii="Roboto Condensed" w:eastAsia="Times New Roman" w:hAnsi="Roboto Condensed"/>
          <w:sz w:val="32"/>
          <w:szCs w:val="32"/>
        </w:rPr>
        <w:t xml:space="preserve"> образовательного пространства, обеспечивающего личностную, социальную и профессиональную успешность учащихся путем применения современных педагогических и информационных технологий в рамках ФГОС.</w:t>
      </w:r>
    </w:p>
    <w:p w:rsidR="000B6DFF" w:rsidRDefault="008E78D8" w:rsidP="004C1A2D">
      <w:pPr>
        <w:ind w:right="-6"/>
        <w:rPr>
          <w:rFonts w:ascii="Cambria" w:eastAsia="Cambria" w:hAnsi="Cambria" w:cs="Cambria"/>
          <w:b/>
          <w:bCs/>
          <w:color w:val="C00000"/>
          <w:sz w:val="36"/>
          <w:szCs w:val="36"/>
        </w:rPr>
      </w:pPr>
      <w:r w:rsidRPr="004C1A2D">
        <w:rPr>
          <w:rFonts w:ascii="Cambria" w:eastAsia="Cambria" w:hAnsi="Cambria" w:cs="Cambria"/>
          <w:b/>
          <w:bCs/>
          <w:color w:val="C00000"/>
          <w:sz w:val="36"/>
          <w:szCs w:val="36"/>
        </w:rPr>
        <w:t>Задачи на 20</w:t>
      </w:r>
      <w:r w:rsidR="00B4337D" w:rsidRPr="004C1A2D">
        <w:rPr>
          <w:rFonts w:ascii="Cambria" w:eastAsia="Cambria" w:hAnsi="Cambria" w:cs="Cambria"/>
          <w:b/>
          <w:bCs/>
          <w:color w:val="C00000"/>
          <w:sz w:val="36"/>
          <w:szCs w:val="36"/>
        </w:rPr>
        <w:t>20-2021</w:t>
      </w:r>
      <w:r w:rsidRPr="004C1A2D">
        <w:rPr>
          <w:rFonts w:ascii="Cambria" w:eastAsia="Cambria" w:hAnsi="Cambria" w:cs="Cambria"/>
          <w:b/>
          <w:bCs/>
          <w:color w:val="C00000"/>
          <w:sz w:val="36"/>
          <w:szCs w:val="36"/>
        </w:rPr>
        <w:t xml:space="preserve"> учебный год</w:t>
      </w:r>
    </w:p>
    <w:p w:rsidR="004C1A2D" w:rsidRPr="004C1A2D" w:rsidRDefault="004C1A2D" w:rsidP="004C1A2D">
      <w:pPr>
        <w:ind w:right="-6"/>
        <w:rPr>
          <w:color w:val="C00000"/>
          <w:sz w:val="36"/>
          <w:szCs w:val="36"/>
        </w:rPr>
      </w:pPr>
    </w:p>
    <w:p w:rsidR="000B6DFF" w:rsidRDefault="000B6DFF">
      <w:pPr>
        <w:spacing w:line="60" w:lineRule="exact"/>
        <w:rPr>
          <w:sz w:val="20"/>
          <w:szCs w:val="20"/>
        </w:rPr>
      </w:pPr>
    </w:p>
    <w:p w:rsidR="000B6DFF" w:rsidRPr="00366143" w:rsidRDefault="00135B93" w:rsidP="00135B93">
      <w:pPr>
        <w:numPr>
          <w:ilvl w:val="0"/>
          <w:numId w:val="1"/>
        </w:numPr>
        <w:tabs>
          <w:tab w:val="left" w:pos="379"/>
        </w:tabs>
        <w:spacing w:line="239" w:lineRule="auto"/>
        <w:ind w:left="7" w:hanging="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color w:val="C00000"/>
          <w:sz w:val="28"/>
          <w:szCs w:val="28"/>
        </w:rPr>
        <w:t>Создать условия для повышения качества образования</w:t>
      </w: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 xml:space="preserve"> </w:t>
      </w:r>
      <w:r w:rsidR="008E78D8"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в соответствии с требованиями ФГОС НОО, ООО</w:t>
      </w:r>
      <w:r w:rsidR="00B4337D"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, СОО</w:t>
      </w:r>
      <w:r w:rsidR="008E78D8"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: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совершенствовать механизмы повышения мотивации учащихся к учебной деятельности;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сформировать у учащихся ключевые компетенции в процессе овладения универсальными учебными действиями;</w:t>
      </w:r>
    </w:p>
    <w:p w:rsidR="000B6DFF" w:rsidRDefault="008E78D8">
      <w:pPr>
        <w:ind w:left="727" w:right="20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совершенствовать </w:t>
      </w:r>
      <w:proofErr w:type="spellStart"/>
      <w:r>
        <w:rPr>
          <w:rFonts w:ascii="Cambria" w:eastAsia="Cambria" w:hAnsi="Cambria" w:cs="Cambria"/>
          <w:sz w:val="28"/>
          <w:szCs w:val="28"/>
        </w:rPr>
        <w:t>межпредметные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связи между системой основного и дополнительного образования;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совершенствовать </w:t>
      </w:r>
      <w:proofErr w:type="spellStart"/>
      <w:r>
        <w:rPr>
          <w:rFonts w:ascii="Cambria" w:eastAsia="Cambria" w:hAnsi="Cambria" w:cs="Cambria"/>
          <w:sz w:val="28"/>
          <w:szCs w:val="28"/>
        </w:rPr>
        <w:t>внутришкольную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0B6DFF" w:rsidRDefault="008E78D8" w:rsidP="00B4337D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повысить эффективность контроля качества образования; </w:t>
      </w:r>
    </w:p>
    <w:p w:rsidR="000B6DFF" w:rsidRDefault="000B6DFF">
      <w:pPr>
        <w:spacing w:line="327" w:lineRule="exact"/>
        <w:rPr>
          <w:rFonts w:ascii="Cambria" w:eastAsia="Cambria" w:hAnsi="Cambria" w:cs="Cambria"/>
          <w:b/>
          <w:bCs/>
          <w:sz w:val="28"/>
          <w:szCs w:val="28"/>
        </w:rPr>
      </w:pPr>
    </w:p>
    <w:p w:rsidR="000B6DFF" w:rsidRPr="00366143" w:rsidRDefault="008E78D8">
      <w:pPr>
        <w:numPr>
          <w:ilvl w:val="0"/>
          <w:numId w:val="1"/>
        </w:numPr>
        <w:tabs>
          <w:tab w:val="left" w:pos="287"/>
        </w:tabs>
        <w:ind w:left="287" w:hanging="28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Совершенствовать воспитательную систему школы:</w:t>
      </w:r>
    </w:p>
    <w:p w:rsidR="000B6DFF" w:rsidRDefault="008E78D8">
      <w:pPr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деятельности;</w:t>
      </w:r>
    </w:p>
    <w:p w:rsidR="000B6DFF" w:rsidRDefault="000B6DFF">
      <w:pPr>
        <w:spacing w:line="4" w:lineRule="exact"/>
        <w:rPr>
          <w:sz w:val="20"/>
          <w:szCs w:val="20"/>
        </w:rPr>
      </w:pP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расширить формы взаимодействия с родителями;</w:t>
      </w: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продожить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работу по профилактике </w:t>
      </w:r>
      <w:proofErr w:type="spellStart"/>
      <w:r>
        <w:rPr>
          <w:rFonts w:ascii="Cambria" w:eastAsia="Cambria" w:hAnsi="Cambria" w:cs="Cambria"/>
          <w:sz w:val="28"/>
          <w:szCs w:val="28"/>
        </w:rPr>
        <w:t>девиантных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форм поведения и</w:t>
      </w:r>
    </w:p>
    <w:p w:rsidR="000B6DFF" w:rsidRDefault="008E78D8">
      <w:pPr>
        <w:ind w:left="72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вредных привычек;</w:t>
      </w: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расширить сеть </w:t>
      </w:r>
      <w:proofErr w:type="gramStart"/>
      <w:r>
        <w:rPr>
          <w:rFonts w:ascii="Cambria" w:eastAsia="Cambria" w:hAnsi="Cambria" w:cs="Cambria"/>
          <w:sz w:val="28"/>
          <w:szCs w:val="28"/>
        </w:rPr>
        <w:t>социальных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партнѐров: культурно-просветительскими,</w:t>
      </w:r>
    </w:p>
    <w:p w:rsidR="00135B93" w:rsidRDefault="008E78D8" w:rsidP="00135B93">
      <w:pPr>
        <w:spacing w:line="239" w:lineRule="auto"/>
        <w:ind w:left="727" w:right="20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 xml:space="preserve">научными и спортивными организациями, учреждениями </w:t>
      </w:r>
      <w:r w:rsidR="000B3CB7">
        <w:rPr>
          <w:rFonts w:ascii="Cambria" w:eastAsia="Cambria" w:hAnsi="Cambria" w:cs="Cambria"/>
          <w:sz w:val="28"/>
          <w:szCs w:val="28"/>
        </w:rPr>
        <w:t xml:space="preserve">высшего и </w:t>
      </w:r>
      <w:r>
        <w:rPr>
          <w:rFonts w:ascii="Cambria" w:eastAsia="Cambria" w:hAnsi="Cambria" w:cs="Cambria"/>
          <w:sz w:val="28"/>
          <w:szCs w:val="28"/>
        </w:rPr>
        <w:t>среднего профессионального образования;</w:t>
      </w:r>
    </w:p>
    <w:p w:rsidR="00135B93" w:rsidRDefault="00135B93" w:rsidP="00135B93">
      <w:pPr>
        <w:spacing w:line="239" w:lineRule="auto"/>
        <w:ind w:left="727" w:right="20"/>
        <w:rPr>
          <w:sz w:val="20"/>
          <w:szCs w:val="20"/>
        </w:rPr>
      </w:pPr>
    </w:p>
    <w:p w:rsidR="000B6DFF" w:rsidRPr="00E638F0" w:rsidRDefault="008E78D8" w:rsidP="00E638F0">
      <w:pPr>
        <w:pStyle w:val="a6"/>
        <w:numPr>
          <w:ilvl w:val="0"/>
          <w:numId w:val="1"/>
        </w:numPr>
        <w:ind w:left="426" w:hanging="426"/>
        <w:rPr>
          <w:rFonts w:ascii="Cambria" w:eastAsia="Cambria" w:hAnsi="Cambria" w:cs="Cambria"/>
          <w:sz w:val="28"/>
          <w:szCs w:val="28"/>
        </w:rPr>
      </w:pPr>
      <w:r w:rsidRPr="00E638F0">
        <w:rPr>
          <w:rFonts w:ascii="Cambria" w:eastAsia="Cambria" w:hAnsi="Cambria" w:cs="Cambria"/>
          <w:b/>
          <w:bCs/>
          <w:color w:val="C00000"/>
          <w:sz w:val="28"/>
          <w:szCs w:val="28"/>
        </w:rPr>
        <w:t>Совершенствование системы дополнительного образования:</w:t>
      </w:r>
      <w:r w:rsidR="00E638F0" w:rsidRPr="00E638F0">
        <w:rPr>
          <w:sz w:val="20"/>
          <w:szCs w:val="20"/>
        </w:rPr>
        <w:t xml:space="preserve">                                               </w:t>
      </w:r>
      <w:r w:rsidR="00E638F0" w:rsidRPr="00E638F0">
        <w:rPr>
          <w:noProof/>
          <w:sz w:val="1"/>
          <w:szCs w:val="1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F0">
        <w:rPr>
          <w:rFonts w:ascii="Cambria" w:eastAsia="Cambria" w:hAnsi="Cambria" w:cs="Cambria"/>
          <w:sz w:val="28"/>
          <w:szCs w:val="28"/>
        </w:rPr>
        <w:t xml:space="preserve"> 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E638F0" w:rsidRDefault="00E638F0" w:rsidP="00E638F0">
      <w:pPr>
        <w:rPr>
          <w:sz w:val="20"/>
          <w:szCs w:val="20"/>
        </w:rPr>
      </w:pPr>
    </w:p>
    <w:p w:rsidR="00E638F0" w:rsidRPr="00E638F0" w:rsidRDefault="00E638F0" w:rsidP="00E638F0">
      <w:pPr>
        <w:rPr>
          <w:sz w:val="20"/>
          <w:szCs w:val="20"/>
        </w:rPr>
      </w:pPr>
    </w:p>
    <w:p w:rsidR="000B6DFF" w:rsidRDefault="008E78D8">
      <w:pPr>
        <w:ind w:left="727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52400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повысить эффективность работы по развитию творческих способностей, интеллектуально-нравственных качеств учащихся;</w:t>
      </w:r>
    </w:p>
    <w:p w:rsidR="000B6DFF" w:rsidRDefault="008E78D8">
      <w:pPr>
        <w:spacing w:line="239" w:lineRule="auto"/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создать</w:t>
      </w:r>
      <w:r>
        <w:rPr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условия для самореализации, самообразования</w:t>
      </w:r>
      <w:r w:rsidR="00135B93"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sz w:val="28"/>
          <w:szCs w:val="28"/>
        </w:rPr>
        <w:t>профориентации учащихся;</w:t>
      </w:r>
    </w:p>
    <w:p w:rsidR="000B6DFF" w:rsidRDefault="000B6DFF">
      <w:pPr>
        <w:spacing w:line="2" w:lineRule="exact"/>
        <w:rPr>
          <w:sz w:val="20"/>
          <w:szCs w:val="20"/>
        </w:rPr>
      </w:pP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продолжить развивать </w:t>
      </w:r>
      <w:proofErr w:type="spellStart"/>
      <w:r>
        <w:rPr>
          <w:rFonts w:ascii="Cambria" w:eastAsia="Cambria" w:hAnsi="Cambria" w:cs="Cambria"/>
          <w:sz w:val="28"/>
          <w:szCs w:val="28"/>
        </w:rPr>
        <w:t>предпрофильную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подготовку учащихся</w:t>
      </w:r>
    </w:p>
    <w:p w:rsidR="000B6DFF" w:rsidRDefault="000B6DFF">
      <w:pPr>
        <w:spacing w:line="2" w:lineRule="exact"/>
        <w:rPr>
          <w:sz w:val="20"/>
          <w:szCs w:val="20"/>
        </w:rPr>
      </w:pPr>
    </w:p>
    <w:p w:rsidR="000B6DFF" w:rsidRDefault="008E78D8" w:rsidP="00C42C91">
      <w:pPr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03200" cy="203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</w:t>
      </w:r>
    </w:p>
    <w:p w:rsidR="000B6DFF" w:rsidRPr="00366143" w:rsidRDefault="008E78D8">
      <w:pPr>
        <w:numPr>
          <w:ilvl w:val="0"/>
          <w:numId w:val="2"/>
        </w:numPr>
        <w:tabs>
          <w:tab w:val="left" w:pos="287"/>
        </w:tabs>
        <w:ind w:left="287" w:hanging="28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 xml:space="preserve">Повысить профессиональные компетентности </w:t>
      </w:r>
      <w:proofErr w:type="gramStart"/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через</w:t>
      </w:r>
      <w:proofErr w:type="gramEnd"/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:</w:t>
      </w:r>
    </w:p>
    <w:p w:rsidR="000B6DFF" w:rsidRDefault="008E78D8">
      <w:pPr>
        <w:ind w:left="78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развитие системы повышения квалификации учителей;</w:t>
      </w:r>
    </w:p>
    <w:p w:rsidR="000B6DFF" w:rsidRDefault="008E78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13824" behindDoc="1" locked="0" layoutInCell="0" allowOverlap="1">
            <wp:simplePos x="0" y="0"/>
            <wp:positionH relativeFrom="column">
              <wp:posOffset>227965</wp:posOffset>
            </wp:positionH>
            <wp:positionV relativeFrom="paragraph">
              <wp:posOffset>-191770</wp:posOffset>
            </wp:positionV>
            <wp:extent cx="152400" cy="1524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DFF" w:rsidRDefault="008E78D8">
      <w:pPr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совершенствование</w:t>
      </w:r>
      <w:r>
        <w:rPr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организационной, аналитической, прогнозирующей и творческой деятельности школьных методических объединений;</w:t>
      </w:r>
    </w:p>
    <w:p w:rsidR="000B6DFF" w:rsidRPr="00135B93" w:rsidRDefault="008E78D8" w:rsidP="007C1E42">
      <w:pPr>
        <w:pStyle w:val="a6"/>
        <w:numPr>
          <w:ilvl w:val="0"/>
          <w:numId w:val="5"/>
        </w:numPr>
        <w:rPr>
          <w:sz w:val="20"/>
          <w:szCs w:val="20"/>
        </w:rPr>
      </w:pPr>
      <w:r w:rsidRPr="00135B93">
        <w:rPr>
          <w:rFonts w:ascii="Cambria" w:eastAsia="Cambria" w:hAnsi="Cambria" w:cs="Cambria"/>
          <w:sz w:val="28"/>
          <w:szCs w:val="28"/>
        </w:rPr>
        <w:t xml:space="preserve">обеспечить повышение уровня педагогического мастерства учителей </w:t>
      </w:r>
      <w:proofErr w:type="gramStart"/>
      <w:r w:rsidRPr="00135B93">
        <w:rPr>
          <w:rFonts w:ascii="Cambria" w:eastAsia="Cambria" w:hAnsi="Cambria" w:cs="Cambria"/>
          <w:sz w:val="28"/>
          <w:szCs w:val="28"/>
        </w:rPr>
        <w:t>в</w:t>
      </w:r>
      <w:proofErr w:type="gramEnd"/>
    </w:p>
    <w:p w:rsidR="000B6DFF" w:rsidRDefault="008E78D8" w:rsidP="00C42C91">
      <w:pPr>
        <w:spacing w:line="242" w:lineRule="auto"/>
        <w:ind w:left="727" w:right="20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области преподаваемого предмета и методики его преподавания и творческого мастерства.</w:t>
      </w:r>
    </w:p>
    <w:p w:rsidR="000B6DFF" w:rsidRPr="00366143" w:rsidRDefault="008E78D8">
      <w:pPr>
        <w:numPr>
          <w:ilvl w:val="0"/>
          <w:numId w:val="3"/>
        </w:numPr>
        <w:tabs>
          <w:tab w:val="left" w:pos="495"/>
        </w:tabs>
        <w:spacing w:line="239" w:lineRule="auto"/>
        <w:ind w:left="7" w:hanging="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Совершенствовать открытую информационную образовательную среду школы за счет:</w:t>
      </w:r>
    </w:p>
    <w:p w:rsidR="000B6DFF" w:rsidRDefault="000B6DFF">
      <w:pPr>
        <w:spacing w:line="2" w:lineRule="exact"/>
        <w:rPr>
          <w:rFonts w:ascii="Cambria" w:eastAsia="Cambria" w:hAnsi="Cambria" w:cs="Cambria"/>
          <w:b/>
          <w:bCs/>
          <w:sz w:val="28"/>
          <w:szCs w:val="28"/>
        </w:rPr>
      </w:pPr>
    </w:p>
    <w:p w:rsidR="000B6DFF" w:rsidRDefault="008E78D8">
      <w:pPr>
        <w:ind w:left="367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эффективного использования в урочной и внеурочной деятельности</w:t>
      </w:r>
    </w:p>
    <w:p w:rsidR="000B6DFF" w:rsidRDefault="008E78D8">
      <w:pPr>
        <w:ind w:left="72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информационно - коммуникационных технологий;</w:t>
      </w:r>
    </w:p>
    <w:p w:rsidR="000B6DFF" w:rsidRPr="000B3CB7" w:rsidRDefault="008E78D8" w:rsidP="007C1E42">
      <w:pPr>
        <w:pStyle w:val="a6"/>
        <w:numPr>
          <w:ilvl w:val="0"/>
          <w:numId w:val="6"/>
        </w:numPr>
        <w:rPr>
          <w:sz w:val="20"/>
          <w:szCs w:val="20"/>
        </w:rPr>
      </w:pPr>
      <w:r w:rsidRPr="000B3CB7">
        <w:rPr>
          <w:rFonts w:ascii="Cambria" w:eastAsia="Cambria" w:hAnsi="Cambria" w:cs="Cambria"/>
          <w:sz w:val="28"/>
          <w:szCs w:val="28"/>
        </w:rPr>
        <w:t xml:space="preserve">организации постоянно действующих консультаций и семинаров </w:t>
      </w:r>
      <w:proofErr w:type="gramStart"/>
      <w:r w:rsidRPr="000B3CB7">
        <w:rPr>
          <w:rFonts w:ascii="Cambria" w:eastAsia="Cambria" w:hAnsi="Cambria" w:cs="Cambria"/>
          <w:sz w:val="28"/>
          <w:szCs w:val="28"/>
        </w:rPr>
        <w:t>по</w:t>
      </w:r>
      <w:proofErr w:type="gramEnd"/>
    </w:p>
    <w:p w:rsidR="000B6DFF" w:rsidRDefault="008E78D8" w:rsidP="00135B93">
      <w:pPr>
        <w:ind w:left="72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 xml:space="preserve">вопросам, связанным с использованием </w:t>
      </w:r>
      <w:r w:rsidR="000B3CB7">
        <w:rPr>
          <w:rFonts w:ascii="Cambria" w:eastAsia="Cambria" w:hAnsi="Cambria" w:cs="Cambria"/>
          <w:sz w:val="28"/>
          <w:szCs w:val="28"/>
        </w:rPr>
        <w:t>новых информационных технологий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0B6DFF" w:rsidRDefault="000B6DFF">
      <w:pPr>
        <w:spacing w:line="330" w:lineRule="exact"/>
        <w:rPr>
          <w:sz w:val="20"/>
          <w:szCs w:val="20"/>
        </w:rPr>
      </w:pPr>
    </w:p>
    <w:p w:rsidR="000B6DFF" w:rsidRDefault="000B6DFF">
      <w:pPr>
        <w:spacing w:line="56" w:lineRule="exact"/>
        <w:rPr>
          <w:sz w:val="20"/>
          <w:szCs w:val="20"/>
        </w:rPr>
      </w:pPr>
    </w:p>
    <w:p w:rsidR="000B6DFF" w:rsidRDefault="00135B93" w:rsidP="00C946B1">
      <w:pPr>
        <w:ind w:left="30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 xml:space="preserve">План работы школы в 2020-2021 учебном году направлен на реализацию мероприятий в рамках  </w:t>
      </w:r>
      <w:r w:rsidR="008E78D8">
        <w:rPr>
          <w:rFonts w:ascii="Cambria" w:eastAsia="Cambria" w:hAnsi="Cambria" w:cs="Cambria"/>
          <w:sz w:val="28"/>
          <w:szCs w:val="28"/>
        </w:rPr>
        <w:t>нового нацпроекта «Образование»</w:t>
      </w:r>
      <w:r w:rsidR="008E78D8">
        <w:rPr>
          <w:rFonts w:ascii="Cambria" w:eastAsia="Cambria" w:hAnsi="Cambria" w:cs="Cambria"/>
          <w:color w:val="943634"/>
          <w:sz w:val="28"/>
          <w:szCs w:val="28"/>
        </w:rPr>
        <w:t>.</w:t>
      </w:r>
    </w:p>
    <w:p w:rsidR="000B6DFF" w:rsidRPr="0004406A" w:rsidRDefault="000B6DFF">
      <w:pPr>
        <w:spacing w:line="200" w:lineRule="exact"/>
        <w:rPr>
          <w:sz w:val="28"/>
          <w:szCs w:val="28"/>
        </w:rPr>
      </w:pPr>
    </w:p>
    <w:p w:rsidR="0004406A" w:rsidRPr="0004406A" w:rsidRDefault="0004406A" w:rsidP="0004406A">
      <w:pPr>
        <w:pStyle w:val="a8"/>
        <w:jc w:val="center"/>
        <w:rPr>
          <w:sz w:val="28"/>
          <w:szCs w:val="28"/>
        </w:rPr>
      </w:pPr>
      <w:r w:rsidRPr="0004406A">
        <w:rPr>
          <w:sz w:val="28"/>
          <w:szCs w:val="28"/>
        </w:rPr>
        <w:t>Циклограмма работы</w:t>
      </w:r>
    </w:p>
    <w:p w:rsidR="0004406A" w:rsidRPr="0004406A" w:rsidRDefault="0004406A" w:rsidP="0004406A">
      <w:pPr>
        <w:pStyle w:val="a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660"/>
      </w:tblGrid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Понедельник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Административные планёрки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Собрания трудового коллектива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Вторник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 xml:space="preserve">Методический </w:t>
            </w:r>
            <w:r w:rsidR="00622B42">
              <w:rPr>
                <w:sz w:val="28"/>
                <w:szCs w:val="28"/>
              </w:rPr>
              <w:t>час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Среда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Совещания при директоре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педагогических советов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ПМПК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Четверг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Ученические линейки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актива РДШ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Пятница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Воспитательские классные часы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Родительские собрания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Управляющего совета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0B6DFF" w:rsidRDefault="000B6DFF">
      <w:pPr>
        <w:spacing w:line="361" w:lineRule="exact"/>
        <w:rPr>
          <w:sz w:val="20"/>
          <w:szCs w:val="20"/>
        </w:rPr>
      </w:pPr>
    </w:p>
    <w:p w:rsidR="000B6DFF" w:rsidRDefault="008E78D8">
      <w:pPr>
        <w:ind w:right="-6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lastRenderedPageBreak/>
        <w:t>План мероприятий по реализации проекта</w:t>
      </w:r>
    </w:p>
    <w:p w:rsidR="000B6DFF" w:rsidRDefault="000B6DFF">
      <w:pPr>
        <w:spacing w:line="189" w:lineRule="exact"/>
        <w:rPr>
          <w:sz w:val="20"/>
          <w:szCs w:val="20"/>
        </w:rPr>
      </w:pPr>
    </w:p>
    <w:p w:rsidR="00962DA3" w:rsidRPr="005A5C5E" w:rsidRDefault="008E78D8" w:rsidP="005A5C5E">
      <w:pPr>
        <w:ind w:right="-6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«Современная школа»</w:t>
      </w:r>
    </w:p>
    <w:p w:rsidR="000B6DFF" w:rsidRDefault="008E78D8">
      <w:pPr>
        <w:spacing w:line="239" w:lineRule="auto"/>
        <w:ind w:left="540" w:right="140" w:hanging="43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Цель – </w:t>
      </w:r>
      <w:r>
        <w:rPr>
          <w:rFonts w:ascii="Cambria" w:eastAsia="Cambria" w:hAnsi="Cambria" w:cs="Cambria"/>
          <w:sz w:val="28"/>
          <w:szCs w:val="28"/>
        </w:rPr>
        <w:t>внедрить новые методы обучения и воспитания,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образовательные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технологии, обеспечивающие освоение учащимися базовых навыков и умений, повышение их мотивации к обучению и вовлеченности в образовательную деятельность.</w:t>
      </w:r>
    </w:p>
    <w:tbl>
      <w:tblPr>
        <w:tblStyle w:val="aa"/>
        <w:tblW w:w="10490" w:type="dxa"/>
        <w:tblInd w:w="-34" w:type="dxa"/>
        <w:tblLayout w:type="fixed"/>
        <w:tblLook w:val="04A0"/>
      </w:tblPr>
      <w:tblGrid>
        <w:gridCol w:w="1560"/>
        <w:gridCol w:w="5528"/>
        <w:gridCol w:w="1418"/>
        <w:gridCol w:w="1984"/>
      </w:tblGrid>
      <w:tr w:rsidR="00962DA3" w:rsidRPr="001A279D" w:rsidTr="00E638F0">
        <w:tc>
          <w:tcPr>
            <w:tcW w:w="1560" w:type="dxa"/>
          </w:tcPr>
          <w:p w:rsidR="00962DA3" w:rsidRPr="00C42C91" w:rsidRDefault="00962DA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28" w:type="dxa"/>
          </w:tcPr>
          <w:p w:rsidR="00962DA3" w:rsidRPr="00C42C91" w:rsidRDefault="00962DA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962DA3" w:rsidRPr="00C42C91" w:rsidRDefault="00962DA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962DA3" w:rsidRPr="00C42C91" w:rsidRDefault="00140ED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О</w:t>
            </w:r>
            <w:r w:rsidR="00962DA3" w:rsidRPr="00C42C91">
              <w:rPr>
                <w:sz w:val="24"/>
                <w:szCs w:val="24"/>
              </w:rPr>
              <w:t>тветственные</w:t>
            </w:r>
          </w:p>
        </w:tc>
      </w:tr>
      <w:tr w:rsidR="00F1731C" w:rsidRPr="001A279D" w:rsidTr="00E638F0">
        <w:tc>
          <w:tcPr>
            <w:tcW w:w="1560" w:type="dxa"/>
            <w:vMerge w:val="restart"/>
          </w:tcPr>
          <w:p w:rsidR="00F1731C" w:rsidRPr="00C42C91" w:rsidRDefault="00F1731C" w:rsidP="001A279D">
            <w:pPr>
              <w:spacing w:line="244" w:lineRule="exact"/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F1731C" w:rsidRPr="00C42C91" w:rsidRDefault="00F1731C" w:rsidP="001A279D">
            <w:pPr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731C" w:rsidRPr="00C42C91" w:rsidRDefault="00F1731C" w:rsidP="001A279D">
            <w:pPr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731C" w:rsidRPr="00C42C91" w:rsidRDefault="00F1731C" w:rsidP="001A279D">
            <w:pPr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предметной области</w:t>
            </w:r>
          </w:p>
          <w:p w:rsidR="00F1731C" w:rsidRPr="00C42C91" w:rsidRDefault="00F1731C" w:rsidP="001A279D">
            <w:pPr>
              <w:spacing w:line="239" w:lineRule="auto"/>
              <w:ind w:left="27" w:right="14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«Искусство»</w:t>
            </w: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w w:val="99"/>
                <w:sz w:val="24"/>
                <w:szCs w:val="24"/>
              </w:rPr>
              <w:t>Разработать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контрольно-измерительные материалы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для оценки качества образования</w:t>
            </w:r>
          </w:p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по учебным предметам 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предметной</w:t>
            </w:r>
            <w:proofErr w:type="gramEnd"/>
          </w:p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  <w:highlight w:val="yellow"/>
              </w:rPr>
            </w:pPr>
            <w:r w:rsidRPr="00C42C91">
              <w:rPr>
                <w:rFonts w:eastAsia="Cambria"/>
                <w:sz w:val="24"/>
                <w:szCs w:val="24"/>
              </w:rPr>
              <w:t>области «Искусство»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Руководитель</w:t>
            </w:r>
          </w:p>
          <w:p w:rsidR="00F1731C" w:rsidRPr="00C42C91" w:rsidRDefault="00F1731C" w:rsidP="001A279D">
            <w:pPr>
              <w:spacing w:line="244" w:lineRule="exact"/>
              <w:ind w:right="1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МО</w:t>
            </w:r>
          </w:p>
          <w:p w:rsidR="00F1731C" w:rsidRPr="00C42C91" w:rsidRDefault="00F1731C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учитель-</w:t>
            </w:r>
          </w:p>
          <w:p w:rsidR="00F1731C" w:rsidRPr="00C42C91" w:rsidRDefault="00F1731C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предметник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Заключить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договор о  взаимном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сотрудничестве школы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учреждениями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культуры: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библиотекой, Домом культуры, Школой искусств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731C" w:rsidRPr="00C42C91" w:rsidRDefault="00622B42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Провести творческие конкурсы на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различных  уровнях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для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повышения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мотивации</w:t>
            </w:r>
          </w:p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proofErr w:type="gramStart"/>
            <w:r w:rsidRPr="00C42C91">
              <w:rPr>
                <w:rFonts w:eastAsia="Cambria"/>
                <w:sz w:val="24"/>
                <w:szCs w:val="24"/>
              </w:rPr>
              <w:t>обучающихся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 xml:space="preserve"> к художественному творчеству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Заместитель директора по </w:t>
            </w:r>
            <w:r w:rsidR="00622B42" w:rsidRPr="00C42C91">
              <w:rPr>
                <w:rFonts w:eastAsia="Cambria"/>
                <w:sz w:val="24"/>
                <w:szCs w:val="24"/>
              </w:rPr>
              <w:t>У</w:t>
            </w:r>
            <w:r w:rsidRPr="00C42C91">
              <w:rPr>
                <w:rFonts w:eastAsia="Cambria"/>
                <w:sz w:val="24"/>
                <w:szCs w:val="24"/>
              </w:rPr>
              <w:t>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Подготовить и провести школьную</w:t>
            </w:r>
          </w:p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олимпиаду по учебным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предметам</w:t>
            </w:r>
          </w:p>
          <w:p w:rsidR="00F1731C" w:rsidRPr="00C42C91" w:rsidRDefault="00F1731C" w:rsidP="001A279D">
            <w:pPr>
              <w:ind w:left="80" w:right="1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области «Искусство»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Продолжить сотрудничество с Тюменской филармонией и реализацию проекта «Учимся слушать музыку»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Заместитель директора по </w:t>
            </w:r>
            <w:r w:rsidR="005A5C5E" w:rsidRPr="00C42C91">
              <w:rPr>
                <w:rFonts w:eastAsia="Cambria"/>
                <w:sz w:val="24"/>
                <w:szCs w:val="24"/>
              </w:rPr>
              <w:t>У</w:t>
            </w:r>
            <w:r w:rsidRPr="00C42C91">
              <w:rPr>
                <w:rFonts w:eastAsia="Cambria"/>
                <w:sz w:val="24"/>
                <w:szCs w:val="24"/>
              </w:rPr>
              <w:t>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366143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Фестиваль национальных культур</w:t>
            </w:r>
            <w:r w:rsidR="005A5C5E" w:rsidRPr="00C42C91">
              <w:rPr>
                <w:rFonts w:eastAsia="Symbol"/>
                <w:sz w:val="24"/>
                <w:szCs w:val="24"/>
              </w:rPr>
              <w:t xml:space="preserve"> </w:t>
            </w:r>
            <w:r w:rsidR="00F1731C" w:rsidRPr="00C42C91">
              <w:rPr>
                <w:rFonts w:eastAsia="Symbol"/>
                <w:sz w:val="24"/>
                <w:szCs w:val="24"/>
              </w:rPr>
              <w:t>«Мы - вместе, мы</w:t>
            </w:r>
            <w:r w:rsidR="00622B42" w:rsidRPr="00C42C91">
              <w:rPr>
                <w:rFonts w:eastAsia="Symbol"/>
                <w:sz w:val="24"/>
                <w:szCs w:val="24"/>
              </w:rPr>
              <w:t xml:space="preserve"> </w:t>
            </w:r>
            <w:r w:rsidR="00F1731C" w:rsidRPr="00C42C91">
              <w:rPr>
                <w:rFonts w:eastAsia="Symbol"/>
                <w:sz w:val="24"/>
                <w:szCs w:val="24"/>
              </w:rPr>
              <w:t xml:space="preserve">- одна семья». 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AD5BA5" w:rsidRPr="001A279D" w:rsidTr="00E638F0">
        <w:tc>
          <w:tcPr>
            <w:tcW w:w="1560" w:type="dxa"/>
            <w:vMerge w:val="restart"/>
          </w:tcPr>
          <w:p w:rsidR="00AD5BA5" w:rsidRPr="00C42C91" w:rsidRDefault="00AD5BA5" w:rsidP="001A279D">
            <w:pPr>
              <w:spacing w:line="244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предметной области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«Технология»</w:t>
            </w: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 участие во Всероссийском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проекте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b/>
                <w:bCs/>
                <w:w w:val="97"/>
                <w:sz w:val="24"/>
                <w:szCs w:val="24"/>
              </w:rPr>
              <w:t>«Урок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b/>
                <w:bCs/>
                <w:w w:val="99"/>
                <w:sz w:val="24"/>
                <w:szCs w:val="24"/>
              </w:rPr>
              <w:t>цифры»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урокцифры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>ф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>),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w w:val="97"/>
                <w:sz w:val="24"/>
                <w:szCs w:val="24"/>
              </w:rPr>
              <w:t>который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развивает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интерес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школьников  к </w:t>
            </w:r>
            <w:r w:rsidRPr="00C42C91">
              <w:rPr>
                <w:rFonts w:eastAsia="Cambria"/>
                <w:w w:val="99"/>
                <w:sz w:val="24"/>
                <w:szCs w:val="24"/>
              </w:rPr>
              <w:t>программированию</w:t>
            </w:r>
            <w:r w:rsidRPr="00C42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Декабрь – май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информатики, технологии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 участие во Всероссийском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проекте ранней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профессиональной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ориентации учащихся 6–9-х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классов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«Билет в будущее»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bilethelp.worldskills.ru</w:t>
            </w:r>
            <w:proofErr w:type="spellEnd"/>
            <w:r w:rsidRPr="00C42C91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Участие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Всероссийских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открытых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онлайн-уроках</w:t>
            </w:r>
            <w:proofErr w:type="spellEnd"/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«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Проектория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>»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proektoria.online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>), направленных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на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раннюю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профориентацию</w:t>
            </w:r>
          </w:p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школьников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Сотрудничество с филиалом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Голышмановского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 xml:space="preserve"> агропедагогического колледжа, проведение уроков по кулинарии.</w:t>
            </w:r>
          </w:p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Посещение мастер-классов  у  мастеров производства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технологии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Проведение уроков на прои</w:t>
            </w:r>
            <w:r w:rsidR="00C97A0C" w:rsidRPr="00C42C91">
              <w:rPr>
                <w:rFonts w:eastAsia="Cambria"/>
                <w:sz w:val="24"/>
                <w:szCs w:val="24"/>
              </w:rPr>
              <w:t>зводстве                      (</w:t>
            </w:r>
            <w:r w:rsidRPr="00C42C91">
              <w:rPr>
                <w:rFonts w:eastAsia="Cambria"/>
                <w:sz w:val="24"/>
                <w:szCs w:val="24"/>
              </w:rPr>
              <w:t>животноводческая ферма, поле и.т.д.)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технологии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Проект «Профессии наших родителей»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Классные руководители</w:t>
            </w:r>
          </w:p>
        </w:tc>
      </w:tr>
      <w:tr w:rsidR="00874A8D" w:rsidRPr="001A279D" w:rsidTr="00E638F0">
        <w:trPr>
          <w:trHeight w:val="893"/>
        </w:trPr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7A0C" w:rsidRPr="00C42C91" w:rsidRDefault="00874A8D" w:rsidP="00902D51">
            <w:pPr>
              <w:adjustRightInd w:val="0"/>
              <w:ind w:left="80"/>
              <w:rPr>
                <w:rFonts w:eastAsia="Symbol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Участие в проекте «Умная Тюмень»</w:t>
            </w:r>
          </w:p>
          <w:p w:rsidR="00902D51" w:rsidRPr="00C42C91" w:rsidRDefault="00902D51" w:rsidP="001A279D">
            <w:pPr>
              <w:adjustRightInd w:val="0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A8D" w:rsidRPr="00C42C91" w:rsidRDefault="00874A8D" w:rsidP="001A279D">
            <w:pPr>
              <w:adjustRightInd w:val="0"/>
              <w:ind w:left="80" w:right="-1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 2 раза в год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adjustRightInd w:val="0"/>
              <w:ind w:left="80"/>
              <w:rPr>
                <w:rFonts w:eastAsia="Symbol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День карьеры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adjustRightInd w:val="0"/>
              <w:ind w:left="80" w:right="-1" w:hanging="34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adjustRightInd w:val="0"/>
              <w:ind w:left="100" w:right="-1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педагоги-организаторы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Корректировка программы предметной области на обновленной материально-технической базе Центра  «Точка роста»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  <w:p w:rsidR="00874A8D" w:rsidRPr="00C42C91" w:rsidRDefault="00874A8D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технологии</w:t>
            </w:r>
          </w:p>
        </w:tc>
      </w:tr>
      <w:tr w:rsidR="00874A8D" w:rsidRPr="001A279D" w:rsidTr="00E638F0">
        <w:tc>
          <w:tcPr>
            <w:tcW w:w="1560" w:type="dxa"/>
            <w:vMerge w:val="restart"/>
          </w:tcPr>
          <w:p w:rsidR="00874A8D" w:rsidRPr="00C42C91" w:rsidRDefault="00874A8D" w:rsidP="001A279D">
            <w:pPr>
              <w:spacing w:line="247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 предмета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«Физическая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культура»</w:t>
            </w: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7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Подготовить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мотивированных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школьников к выполнению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нормативов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Всероссийского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физкультурно-спортивного комплекса «Готов к труду 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обороне» (ГТО)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7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 участие во Всероссийских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Спортивных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соревнованиях (играх) школьников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«Президентские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состязания»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w w:val="99"/>
                <w:sz w:val="24"/>
                <w:szCs w:val="24"/>
              </w:rPr>
              <w:t>Продолжить работу спортивных секций и спортивного клуба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  <w:r w:rsidRPr="00C42C91">
              <w:rPr>
                <w:sz w:val="24"/>
                <w:szCs w:val="24"/>
              </w:rPr>
              <w:t xml:space="preserve"> 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4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Принять участие 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во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 xml:space="preserve"> Всероссийской</w:t>
            </w:r>
          </w:p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олимпиаде школьников по физической культуре</w:t>
            </w:r>
          </w:p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Октябрь</w:t>
            </w:r>
          </w:p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  <w:r w:rsidRPr="00C42C91">
              <w:rPr>
                <w:sz w:val="24"/>
                <w:szCs w:val="24"/>
              </w:rPr>
              <w:t xml:space="preserve"> 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3" w:lineRule="exact"/>
              <w:ind w:left="34" w:hanging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Заключить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договор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сотрудничестве с организациями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дополнительного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образования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(ДЮСШ, ФОЦОР).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Сентябрь</w:t>
            </w:r>
          </w:p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  <w:r w:rsidRPr="00C42C91">
              <w:rPr>
                <w:sz w:val="24"/>
                <w:szCs w:val="24"/>
              </w:rPr>
              <w:t xml:space="preserve"> </w:t>
            </w:r>
          </w:p>
        </w:tc>
      </w:tr>
      <w:tr w:rsidR="00874A8D" w:rsidRPr="001A279D" w:rsidTr="00E638F0">
        <w:tc>
          <w:tcPr>
            <w:tcW w:w="1560" w:type="dxa"/>
            <w:vMerge w:val="restart"/>
          </w:tcPr>
          <w:p w:rsidR="00874A8D" w:rsidRPr="00C42C91" w:rsidRDefault="00874A8D" w:rsidP="001A279D">
            <w:pPr>
              <w:spacing w:line="247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географического</w:t>
            </w:r>
          </w:p>
          <w:p w:rsidR="00874A8D" w:rsidRPr="00C42C91" w:rsidRDefault="00874A8D" w:rsidP="001A279D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образования</w:t>
            </w:r>
          </w:p>
        </w:tc>
        <w:tc>
          <w:tcPr>
            <w:tcW w:w="5528" w:type="dxa"/>
          </w:tcPr>
          <w:p w:rsidR="00874A8D" w:rsidRPr="00F15072" w:rsidRDefault="00F15072" w:rsidP="00F15072">
            <w:pPr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 xml:space="preserve">Ведение страницы «Неизвестное об </w:t>
            </w:r>
            <w:proofErr w:type="gramStart"/>
            <w:r w:rsidRPr="00F15072">
              <w:rPr>
                <w:rFonts w:eastAsia="Cambria"/>
                <w:sz w:val="24"/>
                <w:szCs w:val="24"/>
              </w:rPr>
              <w:t>известном</w:t>
            </w:r>
            <w:proofErr w:type="gramEnd"/>
            <w:r w:rsidRPr="00F15072">
              <w:rPr>
                <w:rFonts w:eastAsia="Cambria"/>
                <w:sz w:val="24"/>
                <w:szCs w:val="24"/>
              </w:rPr>
              <w:t xml:space="preserve">» в </w:t>
            </w:r>
            <w:proofErr w:type="spellStart"/>
            <w:r w:rsidRPr="00F15072">
              <w:rPr>
                <w:rFonts w:eastAsia="Cambria"/>
                <w:sz w:val="24"/>
                <w:szCs w:val="24"/>
              </w:rPr>
              <w:t>соцсетях</w:t>
            </w:r>
            <w:proofErr w:type="spellEnd"/>
            <w:r w:rsidRPr="00F15072">
              <w:rPr>
                <w:rFonts w:eastAsia="Cambria"/>
                <w:sz w:val="24"/>
                <w:szCs w:val="24"/>
              </w:rPr>
              <w:t xml:space="preserve"> (география Тюменской области) </w:t>
            </w:r>
          </w:p>
        </w:tc>
        <w:tc>
          <w:tcPr>
            <w:tcW w:w="1418" w:type="dxa"/>
          </w:tcPr>
          <w:p w:rsidR="00874A8D" w:rsidRPr="00C42C91" w:rsidRDefault="00F15072" w:rsidP="001A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4A8D" w:rsidRPr="00C42C91" w:rsidRDefault="00F15072" w:rsidP="001A279D">
            <w:pPr>
              <w:ind w:left="100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учитель географии</w:t>
            </w:r>
          </w:p>
          <w:p w:rsidR="00874A8D" w:rsidRPr="00C42C91" w:rsidRDefault="00874A8D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F15072">
            <w:pPr>
              <w:spacing w:line="247" w:lineRule="exact"/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 xml:space="preserve">Провести  географический </w:t>
            </w:r>
            <w:r w:rsidRPr="00F15072">
              <w:rPr>
                <w:sz w:val="24"/>
                <w:szCs w:val="24"/>
              </w:rPr>
              <w:t xml:space="preserve"> </w:t>
            </w:r>
            <w:proofErr w:type="spellStart"/>
            <w:r w:rsidRPr="00F15072">
              <w:rPr>
                <w:rFonts w:eastAsia="Cambria"/>
                <w:sz w:val="24"/>
                <w:szCs w:val="24"/>
              </w:rPr>
              <w:t>квест</w:t>
            </w:r>
            <w:proofErr w:type="spellEnd"/>
            <w:r w:rsidRPr="00F15072">
              <w:rPr>
                <w:rFonts w:eastAsia="Cambria"/>
                <w:sz w:val="24"/>
                <w:szCs w:val="24"/>
              </w:rPr>
              <w:t xml:space="preserve">  по родному</w:t>
            </w:r>
          </w:p>
          <w:p w:rsidR="00F15072" w:rsidRPr="00F15072" w:rsidRDefault="00F15072" w:rsidP="001A279D">
            <w:pPr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>селу, деревне</w:t>
            </w:r>
          </w:p>
        </w:tc>
        <w:tc>
          <w:tcPr>
            <w:tcW w:w="1418" w:type="dxa"/>
          </w:tcPr>
          <w:p w:rsidR="00F15072" w:rsidRPr="00C42C91" w:rsidRDefault="00F15072" w:rsidP="00CE2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CE239B">
            <w:pPr>
              <w:ind w:left="100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учитель географии</w:t>
            </w:r>
          </w:p>
          <w:p w:rsidR="00F15072" w:rsidRPr="00C42C91" w:rsidRDefault="00F15072" w:rsidP="00CE239B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1A279D">
            <w:pPr>
              <w:adjustRightInd w:val="0"/>
              <w:rPr>
                <w:rFonts w:eastAsia="Symbol"/>
                <w:sz w:val="24"/>
                <w:szCs w:val="24"/>
              </w:rPr>
            </w:pPr>
            <w:r w:rsidRPr="00F15072">
              <w:rPr>
                <w:rFonts w:eastAsia="Symbol"/>
                <w:sz w:val="24"/>
                <w:szCs w:val="24"/>
              </w:rPr>
              <w:t>Экскурсии на экологическую тропу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школьное лесничество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1A279D">
            <w:pPr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>Организовать изучение курса картографии  на базе Центра «Точка Роста»</w:t>
            </w:r>
          </w:p>
        </w:tc>
        <w:tc>
          <w:tcPr>
            <w:tcW w:w="1418" w:type="dxa"/>
          </w:tcPr>
          <w:p w:rsidR="00F15072" w:rsidRPr="00C42C91" w:rsidRDefault="00F15072" w:rsidP="00CE239B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CE239B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учитель географии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1A279D">
            <w:pPr>
              <w:spacing w:line="243" w:lineRule="exact"/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>Подготовить</w:t>
            </w:r>
            <w:r w:rsidRPr="00F15072">
              <w:rPr>
                <w:sz w:val="24"/>
                <w:szCs w:val="24"/>
              </w:rPr>
              <w:t xml:space="preserve"> </w:t>
            </w:r>
            <w:r w:rsidRPr="00F15072">
              <w:rPr>
                <w:rFonts w:eastAsia="Cambria"/>
                <w:sz w:val="24"/>
                <w:szCs w:val="24"/>
              </w:rPr>
              <w:t>участников  научно-практических</w:t>
            </w:r>
            <w:r w:rsidRPr="00F15072">
              <w:rPr>
                <w:sz w:val="24"/>
                <w:szCs w:val="24"/>
              </w:rPr>
              <w:t xml:space="preserve"> </w:t>
            </w:r>
            <w:r w:rsidRPr="00F15072">
              <w:rPr>
                <w:rFonts w:eastAsia="Cambria"/>
                <w:sz w:val="24"/>
                <w:szCs w:val="24"/>
              </w:rPr>
              <w:t>конференций,</w:t>
            </w:r>
            <w:r w:rsidRPr="00F15072">
              <w:rPr>
                <w:sz w:val="24"/>
                <w:szCs w:val="24"/>
              </w:rPr>
              <w:t xml:space="preserve"> </w:t>
            </w:r>
            <w:r w:rsidRPr="00F15072">
              <w:rPr>
                <w:rFonts w:eastAsia="Cambria"/>
                <w:sz w:val="24"/>
                <w:szCs w:val="24"/>
              </w:rPr>
              <w:t>олимпиад по географии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географии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8" w:lineRule="exact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Организовать  экскурсии  в  парк, полевые</w:t>
            </w:r>
          </w:p>
          <w:p w:rsidR="00F15072" w:rsidRPr="00C42C91" w:rsidRDefault="00F15072" w:rsidP="001A279D">
            <w:pPr>
              <w:ind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практики, походы учащихся, увлеченных</w:t>
            </w:r>
          </w:p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географией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географии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902D51">
            <w:pPr>
              <w:spacing w:line="248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Реализация 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новой</w:t>
            </w:r>
            <w:proofErr w:type="gramEnd"/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«Основы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безопасности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жизнедеяте</w:t>
            </w:r>
            <w:r w:rsidRPr="00C42C91">
              <w:rPr>
                <w:rFonts w:eastAsia="Cambria"/>
                <w:sz w:val="24"/>
                <w:szCs w:val="24"/>
              </w:rPr>
              <w:lastRenderedPageBreak/>
              <w:t>льности»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(ОБЖ)</w:t>
            </w: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8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lastRenderedPageBreak/>
              <w:t>Проведение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w w:val="97"/>
                <w:sz w:val="24"/>
                <w:szCs w:val="24"/>
              </w:rPr>
              <w:t>недели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безопасности,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Дня гражданской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обороны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ОБЖ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8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«Посвящение в пешеходы»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отряд ЮИД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Проведение единого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урока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безопасности в сети Интернет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по  материалам 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онлайн-площадки</w:t>
            </w:r>
            <w:proofErr w:type="spellEnd"/>
            <w:r w:rsidRPr="00C42C91">
              <w:rPr>
                <w:sz w:val="24"/>
                <w:szCs w:val="24"/>
              </w:rPr>
              <w:t xml:space="preserve">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единыйурок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информатики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Работа кружка «Простор безопасности»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Мельников Н.Г.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Корректировка программы предметной области на обновленной материально-технической базе </w:t>
            </w:r>
            <w:r w:rsidRPr="00C42C91">
              <w:rPr>
                <w:rFonts w:eastAsia="Cambria"/>
                <w:sz w:val="24"/>
                <w:szCs w:val="24"/>
              </w:rPr>
              <w:lastRenderedPageBreak/>
              <w:t>Центра  «Точка роста»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ОБЖ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lastRenderedPageBreak/>
              <w:t>Реализация</w:t>
            </w:r>
          </w:p>
          <w:p w:rsidR="00F15072" w:rsidRPr="00C42C91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«Обществознание»</w:t>
            </w:r>
          </w:p>
          <w:p w:rsidR="00F15072" w:rsidRPr="00C42C91" w:rsidRDefault="00F15072" w:rsidP="001A279D">
            <w:pPr>
              <w:spacing w:line="24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3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Организовать участие школьников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проекте «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Онлайн-уроки</w:t>
            </w:r>
            <w:proofErr w:type="spellEnd"/>
            <w:r w:rsidRPr="00C42C91">
              <w:rPr>
                <w:sz w:val="24"/>
                <w:szCs w:val="24"/>
              </w:rPr>
              <w:t xml:space="preserve"> </w:t>
            </w:r>
            <w:proofErr w:type="gramStart"/>
            <w:r w:rsidRPr="00C42C91">
              <w:rPr>
                <w:rFonts w:eastAsia="Cambria"/>
                <w:w w:val="99"/>
                <w:sz w:val="24"/>
                <w:szCs w:val="24"/>
              </w:rPr>
              <w:t>финансовой</w:t>
            </w:r>
            <w:proofErr w:type="gramEnd"/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грамотности»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dni-fg.ru</w:t>
            </w:r>
            <w:proofErr w:type="spellEnd"/>
            <w:r w:rsidRPr="00C42C91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участие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Всемирной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неделе</w:t>
            </w:r>
          </w:p>
          <w:p w:rsidR="00F15072" w:rsidRPr="00C42C91" w:rsidRDefault="00F15072" w:rsidP="001A279D">
            <w:pPr>
              <w:ind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w w:val="99"/>
                <w:sz w:val="24"/>
                <w:szCs w:val="24"/>
              </w:rPr>
              <w:t>предпринимательства,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едином уроке прав человека, в том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числе с использованием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онлайн-площадки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единыйурок</w:t>
            </w:r>
            <w:proofErr w:type="gram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.р</w:t>
            </w:r>
            <w:proofErr w:type="gramEnd"/>
            <w:r w:rsidRPr="00C42C91">
              <w:rPr>
                <w:rFonts w:eastAsia="Cambria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Ноябрь </w:t>
            </w:r>
          </w:p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участие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 мероприятиях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школьного волонтерского  движения:  акция  «Посади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дерево»,  «За  здоровый  образ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жизни»,  </w:t>
            </w:r>
            <w:r w:rsidRPr="00C42C91">
              <w:rPr>
                <w:rFonts w:eastAsia="Symbol"/>
                <w:sz w:val="24"/>
                <w:szCs w:val="24"/>
              </w:rPr>
              <w:t>«Ветеран живет рядом», Георгиевская ленточка», «Бессмертный полк», «Открытка ветерану»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классные руководители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  <w:highlight w:val="yellow"/>
              </w:rPr>
            </w:pPr>
            <w:r w:rsidRPr="00C42C91">
              <w:rPr>
                <w:sz w:val="24"/>
                <w:szCs w:val="24"/>
              </w:rPr>
              <w:t>Участие во всероссийских, региональных  конкурсах «Доброволец России», «Территория самоуправления», «Активные выходные», «</w:t>
            </w:r>
            <w:proofErr w:type="spellStart"/>
            <w:r w:rsidRPr="00C42C91">
              <w:rPr>
                <w:sz w:val="24"/>
                <w:szCs w:val="24"/>
              </w:rPr>
              <w:t>Росмолодежь</w:t>
            </w:r>
            <w:proofErr w:type="spellEnd"/>
            <w:r w:rsidRPr="00C42C91">
              <w:rPr>
                <w:sz w:val="24"/>
                <w:szCs w:val="24"/>
              </w:rPr>
              <w:t>»  и др.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руководитель РДШ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Участвовать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Всероссийской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w w:val="99"/>
                <w:sz w:val="24"/>
                <w:szCs w:val="24"/>
              </w:rPr>
              <w:t>олимпиаде по финансо</w:t>
            </w:r>
            <w:r w:rsidRPr="00C42C91">
              <w:rPr>
                <w:rFonts w:eastAsia="Cambria"/>
                <w:sz w:val="24"/>
                <w:szCs w:val="24"/>
              </w:rPr>
              <w:t xml:space="preserve">вой грамотности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на</w:t>
            </w:r>
            <w:r w:rsidRPr="00C42C91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fin-olimp.ru</w:t>
            </w:r>
            <w:proofErr w:type="spellEnd"/>
          </w:p>
        </w:tc>
        <w:tc>
          <w:tcPr>
            <w:tcW w:w="1418" w:type="dxa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Сентябрь –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Участие в волонтерском движении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F15072" w:rsidRPr="00C42C91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«Химия»</w:t>
            </w:r>
          </w:p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3" w:lineRule="exact"/>
              <w:rPr>
                <w:sz w:val="24"/>
                <w:szCs w:val="24"/>
                <w:highlight w:val="yellow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Подготовка 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участников  научно-практических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конференций,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олимпиад по химии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химии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«</w:t>
            </w:r>
            <w:proofErr w:type="spellStart"/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Экспериментариума</w:t>
            </w:r>
            <w:proofErr w:type="spellEnd"/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химии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F15072" w:rsidRPr="00C42C91" w:rsidRDefault="00F15072" w:rsidP="00902D51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Совершенствование материально- технической базы кабинета физики</w:t>
            </w:r>
          </w:p>
        </w:tc>
        <w:tc>
          <w:tcPr>
            <w:tcW w:w="1418" w:type="dxa"/>
          </w:tcPr>
          <w:p w:rsidR="00F15072" w:rsidRPr="00C42C91" w:rsidRDefault="00F15072" w:rsidP="00902D51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902D51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химии</w:t>
            </w:r>
          </w:p>
          <w:p w:rsidR="00F15072" w:rsidRPr="00C42C91" w:rsidRDefault="00F15072" w:rsidP="00902D51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АХЧ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F15072" w:rsidRPr="00C42C91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«Физика»</w:t>
            </w:r>
          </w:p>
          <w:p w:rsidR="00F15072" w:rsidRPr="00C42C91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Использование компьютерного моделирования и анализа данных в процессе исследовательского обучения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Подготовка участников  научно-практических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конференций,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олимпиад по химии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Применение технологии дополненной реальности, решение задач практико-ориентированного характера в учебном процессе.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Совершенствование материально- технической базы кабинета физики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АХЧ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«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Экспериментариума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В течение </w:t>
            </w:r>
            <w:r w:rsidRPr="001A279D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lastRenderedPageBreak/>
              <w:t xml:space="preserve">Учитель </w:t>
            </w:r>
            <w:r w:rsidRPr="001A279D">
              <w:rPr>
                <w:rFonts w:eastAsia="Cambria"/>
                <w:sz w:val="24"/>
                <w:szCs w:val="24"/>
              </w:rPr>
              <w:lastRenderedPageBreak/>
              <w:t>физики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lastRenderedPageBreak/>
              <w:t>Реализация</w:t>
            </w:r>
          </w:p>
          <w:p w:rsidR="00F15072" w:rsidRPr="001A279D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1A279D" w:rsidRDefault="00F15072" w:rsidP="001A279D">
            <w:pPr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1A279D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1A279D" w:rsidRDefault="00F15072" w:rsidP="001A279D">
            <w:pPr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1A279D" w:rsidRDefault="00F15072" w:rsidP="001A279D">
            <w:pPr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«Астрономия»</w:t>
            </w:r>
          </w:p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сетевого взаимодействия педагогов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Участие в  семинарах и конференциях по обмену опытом.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Обновление информационн</w:t>
            </w:r>
            <w:proofErr w:type="gram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о-</w:t>
            </w:r>
            <w:proofErr w:type="gram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образовательной  предметной среды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Подготовить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участников  олимпиады по астрономии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Организация деятельности центра «Точка роста»</w:t>
            </w: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Обучение</w:t>
            </w:r>
            <w:proofErr w:type="gramEnd"/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 xml:space="preserve"> по основным общеобразовательным программам, реализуемым в сетевой форме.</w:t>
            </w:r>
          </w:p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 xml:space="preserve">Утверждение 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дополнительных программ (общеобразовательных, 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общеразвивающих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аннотациями) по направлениям «Технология», «Основы безопасности жизнедеятельности», «Информатика».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Сетевое взаимодействие с ОУ Омутинского района, ветеранами педагогического труда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Обеспечение 100% охвата контингента </w:t>
            </w:r>
            <w:r w:rsidRPr="001A279D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обучающихся образовательной организации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Обеспечение 70% охвата контингента обучающихся – дополнительными общеобразовательными программами цифрового, 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естественно-научного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технического и гуманитарного профилей во внеурочное время, в том числе с использованием </w:t>
            </w:r>
            <w:r w:rsidRPr="001A279D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дистанционных форм обучения и сетевого партнерства</w:t>
            </w:r>
            <w:proofErr w:type="gramEnd"/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Распространение опыта работы Центра среди родительской общественности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rPr>
          <w:trHeight w:val="276"/>
        </w:trPr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Внедрение дистанционных программ с помощью образовательных платформ </w:t>
            </w:r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Zoom</w:t>
            </w:r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Скайп</w:t>
            </w:r>
            <w:proofErr w:type="spellEnd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chessday.ru</w:t>
            </w:r>
            <w:proofErr w:type="spellEnd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ArcGIS</w:t>
            </w:r>
            <w:proofErr w:type="spellEnd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социокультурных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мероприятий на обновленной материально-технической базе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квалификации сотрудников Центра по предметным областям</w:t>
            </w:r>
          </w:p>
        </w:tc>
        <w:tc>
          <w:tcPr>
            <w:tcW w:w="1418" w:type="dxa"/>
          </w:tcPr>
          <w:p w:rsidR="00F15072" w:rsidRPr="001A279D" w:rsidRDefault="00F15072" w:rsidP="00CE239B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CE239B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pStyle w:val="a8"/>
              <w:rPr>
                <w:b/>
                <w:sz w:val="24"/>
                <w:szCs w:val="24"/>
              </w:rPr>
            </w:pPr>
            <w:r w:rsidRPr="001A279D">
              <w:rPr>
                <w:b/>
                <w:sz w:val="24"/>
                <w:szCs w:val="24"/>
              </w:rPr>
              <w:t>Организация деятельности школы, направленной на получение общего образования</w:t>
            </w:r>
          </w:p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Директор, ЗФ, зав. Кабинетами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Корректировка плана работы на 2020-2021 учебный год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Директор, ЗФ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rPr>
                <w:rFonts w:eastAsia="Times New Roman"/>
                <w:sz w:val="24"/>
                <w:szCs w:val="24"/>
              </w:rPr>
            </w:pPr>
            <w:r w:rsidRPr="001A279D">
              <w:rPr>
                <w:rFonts w:eastAsia="Times New Roman"/>
                <w:sz w:val="24"/>
                <w:szCs w:val="24"/>
              </w:rPr>
              <w:t xml:space="preserve">Утверждение плана </w:t>
            </w:r>
            <w:proofErr w:type="spellStart"/>
            <w:r w:rsidRPr="001A279D"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r w:rsidRPr="001A279D">
              <w:rPr>
                <w:rFonts w:eastAsia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Утверждение рабочих программ учебных предметов, курсов, внеурочной деятельности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Директор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Директор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Изучение нормативных документов, регламентирующих </w:t>
            </w:r>
            <w:proofErr w:type="gramStart"/>
            <w:r w:rsidRPr="001A279D">
              <w:rPr>
                <w:sz w:val="24"/>
                <w:szCs w:val="24"/>
              </w:rPr>
              <w:t>учебно-воспитательный</w:t>
            </w:r>
            <w:proofErr w:type="gramEnd"/>
          </w:p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процесс, ознакомление педагогических работников с документами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/>
                <w:bCs/>
                <w:color w:val="800000"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Зам.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/>
                <w:bCs/>
                <w:color w:val="800000"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1A279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Обеспечение преемственности дошкольного и начального, начального и основного, основного и среднего общего образования.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Осуществление индивидуального подхода </w:t>
            </w:r>
          </w:p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к обучению слабоуспевающих и высокомотивированных учащихся.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Учителя - предметники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Контроль за посещаемостью учебных занятий </w:t>
            </w:r>
            <w:proofErr w:type="gramStart"/>
            <w:r w:rsidRPr="001A279D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Организация текущего, промежуточного и итогового контроля знаний, анализ результатов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По четвертям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rPr>
                <w:rFonts w:eastAsia="Times New Roman"/>
                <w:sz w:val="24"/>
                <w:szCs w:val="24"/>
              </w:rPr>
            </w:pPr>
            <w:r w:rsidRPr="001A279D">
              <w:rPr>
                <w:rFonts w:eastAsia="Times New Roman"/>
                <w:sz w:val="24"/>
                <w:szCs w:val="24"/>
              </w:rPr>
              <w:t>Контроль уровня преподавания учебных предметов,  курсов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/>
                <w:bCs/>
                <w:color w:val="800000"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По четвертям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spacing w:line="247" w:lineRule="exact"/>
              <w:ind w:left="27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Создание</w:t>
            </w:r>
          </w:p>
          <w:p w:rsidR="00F15072" w:rsidRPr="001A279D" w:rsidRDefault="00F15072" w:rsidP="001A279D">
            <w:pPr>
              <w:ind w:left="27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доступной  среды</w:t>
            </w:r>
          </w:p>
          <w:p w:rsidR="00F15072" w:rsidRPr="001A279D" w:rsidRDefault="00F15072" w:rsidP="001A279D">
            <w:pPr>
              <w:spacing w:line="256" w:lineRule="exact"/>
              <w:ind w:left="27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для детей с ОВЗ,</w:t>
            </w:r>
          </w:p>
          <w:p w:rsidR="00F15072" w:rsidRPr="001A279D" w:rsidRDefault="00F15072" w:rsidP="001A279D">
            <w:pPr>
              <w:spacing w:line="239" w:lineRule="auto"/>
              <w:ind w:left="27" w:right="14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детей-</w:t>
            </w:r>
            <w:r w:rsidRPr="001A279D">
              <w:rPr>
                <w:rFonts w:eastAsia="Cambria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w w:val="99"/>
                <w:sz w:val="24"/>
                <w:szCs w:val="24"/>
              </w:rPr>
              <w:lastRenderedPageBreak/>
              <w:t>Разработать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w w:val="99"/>
                <w:sz w:val="24"/>
                <w:szCs w:val="24"/>
              </w:rPr>
              <w:t>паспорт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доступности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объекта</w:t>
            </w:r>
          </w:p>
          <w:p w:rsidR="00F15072" w:rsidRPr="001A279D" w:rsidRDefault="00F15072" w:rsidP="001A279D">
            <w:pPr>
              <w:ind w:right="10"/>
              <w:rPr>
                <w:sz w:val="24"/>
                <w:szCs w:val="24"/>
              </w:rPr>
            </w:pPr>
            <w:proofErr w:type="gramStart"/>
            <w:r w:rsidRPr="001A279D">
              <w:rPr>
                <w:rFonts w:eastAsia="Cambria"/>
                <w:sz w:val="24"/>
                <w:szCs w:val="24"/>
              </w:rPr>
              <w:t>социальной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инфраструктуры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(школы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и</w:t>
            </w:r>
            <w:proofErr w:type="gramEnd"/>
          </w:p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прилегающей территории)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Организовать курсовую подготовку</w:t>
            </w:r>
          </w:p>
          <w:p w:rsidR="00F15072" w:rsidRPr="001A279D" w:rsidRDefault="00F15072" w:rsidP="001A279D">
            <w:pPr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 xml:space="preserve">учителям, работающим  с  детьми  с  ОВЗ,  </w:t>
            </w:r>
            <w:proofErr w:type="gramStart"/>
            <w:r w:rsidRPr="001A279D">
              <w:rPr>
                <w:rFonts w:eastAsia="Cambria"/>
                <w:sz w:val="24"/>
                <w:szCs w:val="24"/>
              </w:rPr>
              <w:t>по</w:t>
            </w:r>
            <w:proofErr w:type="gramEnd"/>
          </w:p>
          <w:p w:rsidR="00F15072" w:rsidRPr="001A279D" w:rsidRDefault="00F15072" w:rsidP="001A279D">
            <w:pPr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программам инклюзивного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Внести изменения в нормативные документы, регламентирующие обучение детей с ОВЗ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Проведение обучающих семинаров для педагогов, работающих с детьми с ОВЗ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477152" w:rsidRDefault="00477152">
      <w:pPr>
        <w:sectPr w:rsidR="00477152" w:rsidSect="00E638F0">
          <w:pgSz w:w="11900" w:h="16836"/>
          <w:pgMar w:top="851" w:right="708" w:bottom="567" w:left="880" w:header="0" w:footer="0" w:gutter="0"/>
          <w:cols w:space="720" w:equalWidth="0">
            <w:col w:w="10320"/>
          </w:cols>
        </w:sectPr>
      </w:pPr>
    </w:p>
    <w:p w:rsidR="000B6DFF" w:rsidRDefault="003973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81" o:spid="_x0000_s1106" style="position:absolute;margin-left:317.2pt;margin-top:-104.8pt;width:1pt;height:1pt;z-index:-2518773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2" o:spid="_x0000_s1107" style="position:absolute;margin-left:410.6pt;margin-top:-104.8pt;width:1pt;height:1pt;z-index:-251876352;visibility:visible;mso-wrap-distance-left:0;mso-wrap-distance-right:0" o:allowincell="f" fillcolor="black" stroked="f"/>
        </w:pict>
      </w:r>
    </w:p>
    <w:p w:rsidR="000B6DFF" w:rsidRDefault="000B6DFF">
      <w:pPr>
        <w:spacing w:line="264" w:lineRule="exact"/>
        <w:rPr>
          <w:sz w:val="20"/>
          <w:szCs w:val="20"/>
        </w:rPr>
      </w:pPr>
    </w:p>
    <w:p w:rsidR="000B6DFF" w:rsidRDefault="008E78D8">
      <w:pPr>
        <w:ind w:right="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План мероприятий по реализации проекта</w:t>
      </w:r>
    </w:p>
    <w:p w:rsidR="000B6DFF" w:rsidRDefault="000B6DFF">
      <w:pPr>
        <w:spacing w:line="189" w:lineRule="exact"/>
        <w:rPr>
          <w:sz w:val="20"/>
          <w:szCs w:val="20"/>
        </w:rPr>
      </w:pPr>
    </w:p>
    <w:p w:rsidR="000B6DFF" w:rsidRDefault="008E78D8">
      <w:pPr>
        <w:ind w:right="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«Успех каждого ребенка»</w:t>
      </w:r>
    </w:p>
    <w:p w:rsidR="000B6DFF" w:rsidRDefault="000B6DFF">
      <w:pPr>
        <w:spacing w:line="200" w:lineRule="exact"/>
        <w:rPr>
          <w:sz w:val="20"/>
          <w:szCs w:val="20"/>
        </w:rPr>
      </w:pPr>
    </w:p>
    <w:p w:rsidR="000B6DFF" w:rsidRPr="005B3D39" w:rsidRDefault="000B6DFF" w:rsidP="00E91B8D">
      <w:pPr>
        <w:spacing w:line="200" w:lineRule="exact"/>
        <w:ind w:right="-178"/>
        <w:rPr>
          <w:rFonts w:asciiTheme="majorHAnsi" w:hAnsiTheme="majorHAnsi"/>
          <w:color w:val="C00000"/>
          <w:sz w:val="20"/>
          <w:szCs w:val="20"/>
        </w:rPr>
      </w:pPr>
    </w:p>
    <w:p w:rsidR="000B6DFF" w:rsidRPr="005B3D39" w:rsidRDefault="008E78D8" w:rsidP="00E91B8D">
      <w:pPr>
        <w:spacing w:line="239" w:lineRule="auto"/>
        <w:ind w:left="120" w:right="-178"/>
        <w:rPr>
          <w:rFonts w:asciiTheme="majorHAnsi" w:eastAsia="Cambria" w:hAnsiTheme="majorHAnsi"/>
          <w:sz w:val="28"/>
          <w:szCs w:val="28"/>
        </w:rPr>
      </w:pPr>
      <w:r w:rsidRP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>Цель</w:t>
      </w:r>
      <w:proofErr w:type="gramStart"/>
      <w:r w:rsidRP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 xml:space="preserve"> </w:t>
      </w:r>
      <w:r w:rsid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>:</w:t>
      </w:r>
      <w:proofErr w:type="gramEnd"/>
      <w:r w:rsid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b/>
          <w:bCs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сформировать эффективную систему выявления,</w:t>
      </w:r>
      <w:r w:rsidRPr="005B3D39">
        <w:rPr>
          <w:rFonts w:asciiTheme="majorHAnsi" w:eastAsia="Cambria" w:hAnsiTheme="majorHAnsi"/>
          <w:b/>
          <w:bCs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поддержки и</w:t>
      </w:r>
      <w:r w:rsidRPr="005B3D39">
        <w:rPr>
          <w:rFonts w:asciiTheme="majorHAnsi" w:eastAsia="Cambria" w:hAnsiTheme="majorHAnsi"/>
          <w:b/>
          <w:bCs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развития способностей и талантов</w:t>
      </w:r>
      <w:r w:rsidR="001E0227" w:rsidRPr="005B3D39">
        <w:rPr>
          <w:rFonts w:asciiTheme="majorHAnsi" w:eastAsia="Cambria" w:hAnsiTheme="majorHAnsi"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у детей и молодежи, основанную на принципах справедливости, всеобщности и направленную на самоопределение и професси</w:t>
      </w:r>
      <w:r w:rsidR="00622B42" w:rsidRPr="005B3D39">
        <w:rPr>
          <w:rFonts w:asciiTheme="majorHAnsi" w:eastAsia="Cambria" w:hAnsiTheme="majorHAnsi"/>
          <w:sz w:val="28"/>
          <w:szCs w:val="28"/>
        </w:rPr>
        <w:t xml:space="preserve">ональную ориентацию обучающихся, организовать всестороннюю поддержку детей с различным уровнем </w:t>
      </w:r>
      <w:proofErr w:type="spellStart"/>
      <w:r w:rsidR="00622B42" w:rsidRPr="005B3D39">
        <w:rPr>
          <w:rFonts w:asciiTheme="majorHAnsi" w:eastAsia="Cambria" w:hAnsiTheme="majorHAnsi"/>
          <w:sz w:val="28"/>
          <w:szCs w:val="28"/>
        </w:rPr>
        <w:t>обученности</w:t>
      </w:r>
      <w:proofErr w:type="spellEnd"/>
      <w:r w:rsidR="00622B42" w:rsidRPr="005B3D39">
        <w:rPr>
          <w:rFonts w:asciiTheme="majorHAnsi" w:eastAsia="Cambria" w:hAnsiTheme="majorHAnsi"/>
          <w:sz w:val="28"/>
          <w:szCs w:val="28"/>
        </w:rPr>
        <w:t>.</w:t>
      </w:r>
    </w:p>
    <w:p w:rsidR="00E91B8D" w:rsidRPr="00E91B8D" w:rsidRDefault="00E91B8D" w:rsidP="00E91B8D">
      <w:pPr>
        <w:spacing w:line="239" w:lineRule="auto"/>
        <w:ind w:left="120" w:right="-178"/>
        <w:rPr>
          <w:rFonts w:eastAsia="Cambria"/>
          <w:sz w:val="24"/>
          <w:szCs w:val="24"/>
        </w:rPr>
      </w:pPr>
    </w:p>
    <w:tbl>
      <w:tblPr>
        <w:tblStyle w:val="aa"/>
        <w:tblW w:w="10194" w:type="dxa"/>
        <w:tblInd w:w="120" w:type="dxa"/>
        <w:tblLayout w:type="fixed"/>
        <w:tblLook w:val="04A0"/>
      </w:tblPr>
      <w:tblGrid>
        <w:gridCol w:w="2124"/>
        <w:gridCol w:w="4527"/>
        <w:gridCol w:w="1559"/>
        <w:gridCol w:w="1984"/>
      </w:tblGrid>
      <w:tr w:rsidR="00557578" w:rsidRPr="005B3D39" w:rsidTr="005B3D39">
        <w:tc>
          <w:tcPr>
            <w:tcW w:w="2124" w:type="dxa"/>
          </w:tcPr>
          <w:p w:rsidR="00557578" w:rsidRPr="005B3D39" w:rsidRDefault="00557578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Напра</w:t>
            </w:r>
            <w:r w:rsidR="00E91B8D" w:rsidRPr="005B3D39">
              <w:rPr>
                <w:rFonts w:eastAsia="Cambria"/>
                <w:b/>
                <w:bCs/>
                <w:sz w:val="24"/>
                <w:szCs w:val="24"/>
              </w:rPr>
              <w:t>в</w:t>
            </w:r>
            <w:r w:rsidRPr="005B3D39">
              <w:rPr>
                <w:rFonts w:eastAsia="Cambria"/>
                <w:b/>
                <w:bCs/>
                <w:sz w:val="24"/>
                <w:szCs w:val="24"/>
              </w:rPr>
              <w:t>ление деятельности</w:t>
            </w:r>
          </w:p>
        </w:tc>
        <w:tc>
          <w:tcPr>
            <w:tcW w:w="4527" w:type="dxa"/>
          </w:tcPr>
          <w:p w:rsidR="00557578" w:rsidRPr="005B3D39" w:rsidRDefault="00557578" w:rsidP="005B3D39">
            <w:pPr>
              <w:ind w:right="120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557578" w:rsidRPr="005B3D39" w:rsidRDefault="00622B42" w:rsidP="005B3D39">
            <w:pPr>
              <w:ind w:right="34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</w:t>
            </w:r>
            <w:r w:rsidR="00557578" w:rsidRPr="005B3D39">
              <w:rPr>
                <w:rFonts w:eastAsia="Cambria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984" w:type="dxa"/>
          </w:tcPr>
          <w:p w:rsidR="00557578" w:rsidRPr="005B3D39" w:rsidRDefault="00140ED3" w:rsidP="005B3D39">
            <w:pPr>
              <w:ind w:right="-28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О</w:t>
            </w:r>
            <w:r w:rsidR="00557578" w:rsidRPr="005B3D39">
              <w:rPr>
                <w:rFonts w:eastAsia="Cambria"/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557578" w:rsidRPr="005B3D39" w:rsidTr="005B3D39">
        <w:tc>
          <w:tcPr>
            <w:tcW w:w="2124" w:type="dxa"/>
          </w:tcPr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Подготовка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нормативных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правовых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актов, которые</w:t>
            </w:r>
          </w:p>
          <w:p w:rsidR="00CC5A27" w:rsidRPr="005B3D39" w:rsidRDefault="00622B42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регламентиру</w:t>
            </w:r>
            <w:r w:rsidR="00CC5A27" w:rsidRPr="005B3D39">
              <w:rPr>
                <w:rFonts w:eastAsia="Cambria"/>
                <w:sz w:val="24"/>
                <w:szCs w:val="24"/>
              </w:rPr>
              <w:t>ют развитие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успешности</w:t>
            </w:r>
          </w:p>
          <w:p w:rsidR="00557578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учащихся</w:t>
            </w:r>
          </w:p>
        </w:tc>
        <w:tc>
          <w:tcPr>
            <w:tcW w:w="4527" w:type="dxa"/>
          </w:tcPr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Разработать,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скорректировать   и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утвердить: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–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часть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ООП,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w w:val="98"/>
                <w:sz w:val="24"/>
                <w:szCs w:val="24"/>
              </w:rPr>
              <w:t>формируемую</w:t>
            </w:r>
          </w:p>
          <w:p w:rsidR="00224264" w:rsidRPr="005B3D39" w:rsidRDefault="002D3287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w w:val="99"/>
                <w:sz w:val="24"/>
                <w:szCs w:val="24"/>
              </w:rPr>
              <w:t>у</w:t>
            </w:r>
            <w:r w:rsidR="00224264" w:rsidRPr="005B3D39">
              <w:rPr>
                <w:rFonts w:eastAsia="Cambria"/>
                <w:w w:val="99"/>
                <w:sz w:val="24"/>
                <w:szCs w:val="24"/>
              </w:rPr>
              <w:t>частниками</w:t>
            </w:r>
            <w:r w:rsidRPr="005B3D39">
              <w:rPr>
                <w:sz w:val="24"/>
                <w:szCs w:val="24"/>
              </w:rPr>
              <w:t xml:space="preserve"> </w:t>
            </w:r>
            <w:proofErr w:type="gramStart"/>
            <w:r w:rsidR="00224264" w:rsidRPr="005B3D39">
              <w:rPr>
                <w:rFonts w:eastAsia="Cambria"/>
                <w:sz w:val="24"/>
                <w:szCs w:val="24"/>
              </w:rPr>
              <w:t>образовательных</w:t>
            </w:r>
            <w:proofErr w:type="gramEnd"/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отношений, учебные планы и планы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внеурочной деятельности;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– План  подготовки  учащихся 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к</w:t>
            </w:r>
            <w:proofErr w:type="gramEnd"/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участию во Всероссийской олимпиаде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w w:val="98"/>
                <w:sz w:val="24"/>
                <w:szCs w:val="24"/>
              </w:rPr>
              <w:t>школьников;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–Программу «Одаренные дети»;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–Положение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о</w:t>
            </w:r>
            <w:r w:rsidR="002D3287" w:rsidRPr="005B3D39">
              <w:rPr>
                <w:rFonts w:eastAsia="Cambria"/>
                <w:sz w:val="24"/>
                <w:szCs w:val="24"/>
              </w:rPr>
              <w:t xml:space="preserve"> научном обществе </w:t>
            </w:r>
          </w:p>
          <w:p w:rsidR="00224264" w:rsidRPr="005B3D39" w:rsidRDefault="002D3287" w:rsidP="005B3D39">
            <w:pPr>
              <w:ind w:left="166" w:right="3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учащихся</w:t>
            </w:r>
            <w:r w:rsidR="00224264" w:rsidRPr="005B3D39">
              <w:rPr>
                <w:rFonts w:eastAsia="Cambria"/>
                <w:sz w:val="24"/>
                <w:szCs w:val="24"/>
              </w:rPr>
              <w:t>;</w:t>
            </w:r>
          </w:p>
          <w:p w:rsidR="00557578" w:rsidRPr="005B3D39" w:rsidRDefault="002D3287" w:rsidP="005B3D39">
            <w:pPr>
              <w:ind w:left="166" w:right="33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–  План  проведения </w:t>
            </w:r>
            <w:r w:rsidR="00224264" w:rsidRPr="005B3D39">
              <w:rPr>
                <w:rFonts w:eastAsia="Cambria"/>
                <w:sz w:val="24"/>
                <w:szCs w:val="24"/>
              </w:rPr>
              <w:t>декады науки и творчества</w:t>
            </w:r>
          </w:p>
        </w:tc>
        <w:tc>
          <w:tcPr>
            <w:tcW w:w="1559" w:type="dxa"/>
          </w:tcPr>
          <w:p w:rsidR="00557578" w:rsidRPr="005B3D39" w:rsidRDefault="002D3287" w:rsidP="005B3D39">
            <w:pPr>
              <w:ind w:right="-108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1984" w:type="dxa"/>
          </w:tcPr>
          <w:p w:rsidR="00557578" w:rsidRPr="005B3D39" w:rsidRDefault="002D3287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2D3287" w:rsidRPr="005B3D39" w:rsidRDefault="002D3287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Руководители МО</w:t>
            </w:r>
          </w:p>
          <w:p w:rsidR="002D3287" w:rsidRPr="005B3D39" w:rsidRDefault="002D3287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</w:p>
        </w:tc>
      </w:tr>
      <w:tr w:rsidR="008D3464" w:rsidRPr="005B3D39" w:rsidTr="005B3D39">
        <w:trPr>
          <w:trHeight w:val="70"/>
        </w:trPr>
        <w:tc>
          <w:tcPr>
            <w:tcW w:w="2124" w:type="dxa"/>
            <w:vMerge w:val="restart"/>
          </w:tcPr>
          <w:p w:rsidR="008D3464" w:rsidRPr="005B3D39" w:rsidRDefault="008D3464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Обеспечить</w:t>
            </w:r>
          </w:p>
          <w:p w:rsidR="008D3464" w:rsidRPr="005B3D39" w:rsidRDefault="00622B42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информационну</w:t>
            </w:r>
            <w:r w:rsidR="008D3464" w:rsidRPr="005B3D39">
              <w:rPr>
                <w:rFonts w:eastAsia="Cambria"/>
                <w:sz w:val="24"/>
                <w:szCs w:val="24"/>
              </w:rPr>
              <w:t>ю</w:t>
            </w:r>
          </w:p>
          <w:p w:rsidR="008D3464" w:rsidRPr="005B3D39" w:rsidRDefault="008D3464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поддержку  развитию</w:t>
            </w:r>
          </w:p>
          <w:p w:rsidR="008D3464" w:rsidRPr="005B3D39" w:rsidRDefault="008D3464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успешности учащихся</w:t>
            </w: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Создать банк заданий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олимпиадного</w:t>
            </w:r>
            <w:proofErr w:type="gramEnd"/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цикла по всем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предметам учебного плана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Руководители МО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 w:right="1200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Создание и пополнение базы данных одаренных детей школы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  <w:tab w:val="left" w:pos="1848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психолого-педагогического просвещения родителей талантливых детей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3464" w:rsidRPr="005B3D39" w:rsidRDefault="005B3D39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Разместить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на  официальном  сайте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школы информацию  по  вопросам  подготовки 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к</w:t>
            </w:r>
            <w:proofErr w:type="gramEnd"/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Всероссийской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олимпиаде школьников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  <w:tab w:val="left" w:pos="1848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8D3464" w:rsidRPr="005B3D39" w:rsidRDefault="008D3464" w:rsidP="005B3D39">
            <w:pPr>
              <w:tabs>
                <w:tab w:val="left" w:pos="1593"/>
                <w:tab w:val="left" w:pos="1848"/>
              </w:tabs>
              <w:ind w:right="33"/>
              <w:rPr>
                <w:sz w:val="24"/>
                <w:szCs w:val="24"/>
              </w:rPr>
            </w:pPr>
            <w:proofErr w:type="gramStart"/>
            <w:r w:rsidRPr="005B3D39">
              <w:rPr>
                <w:sz w:val="24"/>
                <w:szCs w:val="24"/>
              </w:rPr>
              <w:t>Ответственный</w:t>
            </w:r>
            <w:proofErr w:type="gramEnd"/>
            <w:r w:rsidRPr="005B3D39">
              <w:rPr>
                <w:sz w:val="24"/>
                <w:szCs w:val="24"/>
              </w:rPr>
              <w:t xml:space="preserve"> за размещение на  сайте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Составить  план-график  олимпиад,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конкурсов,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интеллектуальных</w:t>
            </w:r>
          </w:p>
          <w:p w:rsidR="008D3464" w:rsidRPr="005B3D39" w:rsidRDefault="008D3464" w:rsidP="005B3D39">
            <w:pPr>
              <w:ind w:left="166" w:right="3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марафонов,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викторин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на учебный год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8D3464" w:rsidRPr="005B3D39" w:rsidRDefault="005B3D39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Издание сборника творческих работ учащихся по итогам научно-практических конференций, конкурсов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Степанов А.М.</w:t>
            </w:r>
          </w:p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Руководители секций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Составление индивидуального образовательного  маршрута 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lastRenderedPageBreak/>
              <w:t>классные руководители, учителя предметники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Разработка способов поощрения учащихся (Книга почета школы)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Андреева С. В.</w:t>
            </w:r>
          </w:p>
        </w:tc>
      </w:tr>
      <w:tr w:rsidR="008D3464" w:rsidRPr="005B3D39" w:rsidTr="005B3D39">
        <w:tc>
          <w:tcPr>
            <w:tcW w:w="2124" w:type="dxa"/>
            <w:vMerge w:val="restart"/>
          </w:tcPr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Обеспечить</w:t>
            </w:r>
          </w:p>
          <w:p w:rsidR="008D3464" w:rsidRPr="005B3D39" w:rsidRDefault="00622B42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взаимодей</w:t>
            </w:r>
            <w:r w:rsidR="008D3464" w:rsidRPr="005B3D39">
              <w:rPr>
                <w:rFonts w:eastAsia="Cambria"/>
                <w:sz w:val="24"/>
                <w:szCs w:val="24"/>
              </w:rPr>
              <w:t>ствие школы</w:t>
            </w:r>
          </w:p>
          <w:p w:rsidR="008D3464" w:rsidRPr="005B3D39" w:rsidRDefault="00622B42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 федеральными и регио</w:t>
            </w:r>
            <w:r w:rsidR="008D3464" w:rsidRPr="005B3D39">
              <w:rPr>
                <w:rFonts w:eastAsia="Cambria"/>
                <w:sz w:val="24"/>
                <w:szCs w:val="24"/>
              </w:rPr>
              <w:t>нальными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программами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поддержки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одаренных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 талантливых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</w:t>
            </w: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rFonts w:eastAsia="Cambria"/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Взаимодействие с вузами и ссузами г</w:t>
            </w:r>
            <w:proofErr w:type="gramStart"/>
            <w:r w:rsidRPr="005B3D39">
              <w:rPr>
                <w:sz w:val="24"/>
                <w:szCs w:val="24"/>
              </w:rPr>
              <w:t>.Т</w:t>
            </w:r>
            <w:proofErr w:type="gramEnd"/>
            <w:r w:rsidRPr="005B3D39">
              <w:rPr>
                <w:sz w:val="24"/>
                <w:szCs w:val="24"/>
              </w:rPr>
              <w:t>юмени по подготовке к всероссийской олимпиаде школьников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rFonts w:eastAsia="Cambria"/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Взаимодействие с областным объединением ЧИР и </w:t>
            </w:r>
            <w:r w:rsidR="00622B42" w:rsidRPr="005B3D39">
              <w:rPr>
                <w:sz w:val="24"/>
                <w:szCs w:val="24"/>
              </w:rPr>
              <w:t>О</w:t>
            </w:r>
            <w:r w:rsidRPr="005B3D39">
              <w:rPr>
                <w:sz w:val="24"/>
                <w:szCs w:val="24"/>
              </w:rPr>
              <w:t>мутинским лесничеством</w:t>
            </w:r>
          </w:p>
        </w:tc>
        <w:tc>
          <w:tcPr>
            <w:tcW w:w="1559" w:type="dxa"/>
          </w:tcPr>
          <w:p w:rsidR="008D3464" w:rsidRPr="005B3D39" w:rsidRDefault="00622B42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</w:t>
            </w:r>
            <w:r w:rsidR="008D3464" w:rsidRPr="005B3D39">
              <w:rPr>
                <w:sz w:val="24"/>
                <w:szCs w:val="24"/>
              </w:rPr>
              <w:t>арт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Прохождение дистанционных курсов по подготовке к всероссийской олимпиаде школьников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Принять</w:t>
            </w:r>
            <w:r w:rsidR="00435FE2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участие</w:t>
            </w:r>
            <w:r w:rsidR="00435FE2" w:rsidRPr="005B3D39">
              <w:rPr>
                <w:sz w:val="24"/>
                <w:szCs w:val="24"/>
              </w:rPr>
              <w:t xml:space="preserve"> </w:t>
            </w:r>
            <w:proofErr w:type="gramStart"/>
            <w:r w:rsidRPr="005B3D39">
              <w:rPr>
                <w:rFonts w:eastAsia="Cambria"/>
                <w:w w:val="86"/>
                <w:sz w:val="24"/>
                <w:szCs w:val="24"/>
              </w:rPr>
              <w:t>в</w:t>
            </w:r>
            <w:proofErr w:type="gramEnd"/>
          </w:p>
          <w:p w:rsidR="008D3464" w:rsidRPr="005B3D39" w:rsidRDefault="00435FE2" w:rsidP="005B3D39">
            <w:pPr>
              <w:ind w:left="166" w:right="3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</w:t>
            </w:r>
            <w:r w:rsidR="008D3464" w:rsidRPr="005B3D39">
              <w:rPr>
                <w:rFonts w:eastAsia="Cambria"/>
                <w:sz w:val="24"/>
                <w:szCs w:val="24"/>
              </w:rPr>
              <w:t>омандной</w:t>
            </w:r>
            <w:r w:rsidRPr="005B3D39">
              <w:rPr>
                <w:sz w:val="24"/>
                <w:szCs w:val="24"/>
              </w:rPr>
              <w:t xml:space="preserve"> и</w:t>
            </w:r>
            <w:r w:rsidR="008D3464" w:rsidRPr="005B3D39">
              <w:rPr>
                <w:sz w:val="24"/>
                <w:szCs w:val="24"/>
              </w:rPr>
              <w:t>гре «Что? Где? Когда» на разных уровнях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Педагог-организатор</w:t>
            </w:r>
          </w:p>
        </w:tc>
      </w:tr>
      <w:tr w:rsidR="00622B42" w:rsidRPr="005B3D39" w:rsidTr="005B3D39">
        <w:tc>
          <w:tcPr>
            <w:tcW w:w="2124" w:type="dxa"/>
            <w:vMerge w:val="restart"/>
          </w:tcPr>
          <w:p w:rsidR="00622B42" w:rsidRPr="005B3D39" w:rsidRDefault="00622B42" w:rsidP="005B3D39">
            <w:pPr>
              <w:ind w:left="164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методической работы с педагогами</w:t>
            </w:r>
            <w:r w:rsidR="002D2756" w:rsidRPr="005B3D39">
              <w:rPr>
                <w:sz w:val="24"/>
                <w:szCs w:val="24"/>
              </w:rPr>
              <w:t xml:space="preserve">, родителями </w:t>
            </w:r>
            <w:r w:rsidRPr="005B3D39">
              <w:rPr>
                <w:sz w:val="24"/>
                <w:szCs w:val="24"/>
              </w:rPr>
              <w:t xml:space="preserve"> по поддержке и выявлению одаренных и талантливых детей</w:t>
            </w: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Внедрение проблемно-исследовательских, проектных методов обучения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Учителя-предметники</w:t>
            </w:r>
          </w:p>
        </w:tc>
      </w:tr>
      <w:tr w:rsidR="00622B42" w:rsidRPr="005B3D39" w:rsidTr="005B3D39">
        <w:trPr>
          <w:trHeight w:val="891"/>
        </w:trPr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Проведение семинара-практикума с учителями по вопросу выявления и развития одаренных детей. 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Октябрь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Мельникова О. А.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Март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proofErr w:type="spellStart"/>
            <w:r w:rsidRPr="005B3D39">
              <w:rPr>
                <w:sz w:val="24"/>
                <w:szCs w:val="24"/>
              </w:rPr>
              <w:t>Чемакина</w:t>
            </w:r>
            <w:proofErr w:type="spellEnd"/>
            <w:r w:rsidRPr="005B3D39">
              <w:rPr>
                <w:sz w:val="24"/>
                <w:szCs w:val="24"/>
              </w:rPr>
              <w:t xml:space="preserve"> Л. С</w:t>
            </w: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психолого-педагогического просвещения родителей талантливых детей,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Постоянно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А..А.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Семинар для родителей «Игра – как средство всестороннего развития ребенка»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proofErr w:type="spellStart"/>
            <w:r w:rsidRPr="005B3D39">
              <w:rPr>
                <w:sz w:val="24"/>
                <w:szCs w:val="24"/>
              </w:rPr>
              <w:t>Чемакина</w:t>
            </w:r>
            <w:proofErr w:type="spellEnd"/>
            <w:r w:rsidRPr="005B3D39">
              <w:rPr>
                <w:sz w:val="24"/>
                <w:szCs w:val="24"/>
              </w:rPr>
              <w:t xml:space="preserve"> Ю. В.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Педагогическая студия для родителей «У нас зажигаются звездочки»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февраль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Мельникова О. А.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 А.</w:t>
            </w:r>
          </w:p>
        </w:tc>
      </w:tr>
      <w:tr w:rsidR="00B14805" w:rsidRPr="005B3D39" w:rsidTr="005B3D39">
        <w:tc>
          <w:tcPr>
            <w:tcW w:w="2124" w:type="dxa"/>
            <w:vMerge w:val="restart"/>
          </w:tcPr>
          <w:p w:rsidR="00B14805" w:rsidRPr="005B3D39" w:rsidRDefault="00B14805" w:rsidP="005B3D39">
            <w:pPr>
              <w:ind w:left="164" w:right="185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4527" w:type="dxa"/>
          </w:tcPr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участия школьников в предметных олимпиадах школьных, региональных, Всероссийских</w:t>
            </w:r>
          </w:p>
        </w:tc>
        <w:tc>
          <w:tcPr>
            <w:tcW w:w="1559" w:type="dxa"/>
          </w:tcPr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14805" w:rsidRPr="005B3D39" w:rsidRDefault="00B14805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УВР, учител</w:t>
            </w:r>
            <w:proofErr w:type="gramStart"/>
            <w:r w:rsidRPr="005B3D39">
              <w:rPr>
                <w:sz w:val="24"/>
                <w:szCs w:val="24"/>
              </w:rPr>
              <w:t>я-</w:t>
            </w:r>
            <w:proofErr w:type="gramEnd"/>
            <w:r w:rsidRPr="005B3D39">
              <w:rPr>
                <w:sz w:val="24"/>
                <w:szCs w:val="24"/>
              </w:rPr>
              <w:t xml:space="preserve"> предметники.</w:t>
            </w:r>
          </w:p>
        </w:tc>
      </w:tr>
      <w:tr w:rsidR="00B14805" w:rsidRPr="005B3D39" w:rsidTr="005B3D39">
        <w:tc>
          <w:tcPr>
            <w:tcW w:w="2124" w:type="dxa"/>
            <w:vMerge/>
          </w:tcPr>
          <w:p w:rsidR="00B14805" w:rsidRPr="005B3D39" w:rsidRDefault="00B14805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Проведение декады науки и творчества:</w:t>
            </w:r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proofErr w:type="gramStart"/>
            <w:r w:rsidRPr="005B3D39">
              <w:rPr>
                <w:sz w:val="24"/>
                <w:szCs w:val="24"/>
              </w:rPr>
              <w:t xml:space="preserve">Организация проведения школьной и участие в районной (региональной) научно-практической конференции школьников </w:t>
            </w:r>
            <w:proofErr w:type="gramEnd"/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День карьеры</w:t>
            </w:r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День коллекционера </w:t>
            </w:r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Проведение конкурса «Ученик года».                                        Финал</w:t>
            </w:r>
          </w:p>
        </w:tc>
        <w:tc>
          <w:tcPr>
            <w:tcW w:w="1559" w:type="dxa"/>
          </w:tcPr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Февраль-Март, октябрь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Март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Март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</w:tcPr>
          <w:p w:rsidR="00B14805" w:rsidRPr="005B3D39" w:rsidRDefault="00B14805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УВР,  учителя предметники, классные руководители</w:t>
            </w:r>
          </w:p>
          <w:p w:rsidR="00B14805" w:rsidRPr="005B3D39" w:rsidRDefault="00B14805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</w:tbl>
    <w:p w:rsidR="00F1463A" w:rsidRDefault="00F1463A"/>
    <w:p w:rsidR="005B3D39" w:rsidRDefault="005B3D39" w:rsidP="00B14805">
      <w:pPr>
        <w:pStyle w:val="a8"/>
        <w:jc w:val="center"/>
        <w:rPr>
          <w:b/>
          <w:sz w:val="24"/>
          <w:szCs w:val="24"/>
        </w:rPr>
      </w:pPr>
    </w:p>
    <w:p w:rsidR="00D073F7" w:rsidRDefault="00D073F7" w:rsidP="00B14805">
      <w:pPr>
        <w:pStyle w:val="a8"/>
        <w:jc w:val="center"/>
        <w:rPr>
          <w:b/>
          <w:sz w:val="24"/>
          <w:szCs w:val="24"/>
        </w:rPr>
      </w:pPr>
    </w:p>
    <w:p w:rsidR="00D073F7" w:rsidRDefault="00D073F7" w:rsidP="00B14805">
      <w:pPr>
        <w:pStyle w:val="a8"/>
        <w:jc w:val="center"/>
        <w:rPr>
          <w:b/>
          <w:sz w:val="24"/>
          <w:szCs w:val="24"/>
        </w:rPr>
      </w:pPr>
    </w:p>
    <w:p w:rsidR="00B14805" w:rsidRDefault="00B14805" w:rsidP="00B14805">
      <w:pPr>
        <w:pStyle w:val="a8"/>
        <w:jc w:val="center"/>
        <w:rPr>
          <w:b/>
          <w:sz w:val="24"/>
          <w:szCs w:val="24"/>
        </w:rPr>
      </w:pPr>
      <w:r w:rsidRPr="00AC1C3B">
        <w:rPr>
          <w:b/>
          <w:sz w:val="24"/>
          <w:szCs w:val="24"/>
        </w:rPr>
        <w:lastRenderedPageBreak/>
        <w:t>План подготовк</w:t>
      </w:r>
      <w:r>
        <w:rPr>
          <w:b/>
          <w:sz w:val="24"/>
          <w:szCs w:val="24"/>
        </w:rPr>
        <w:t>и к проведению государственной итоговой</w:t>
      </w:r>
      <w:r w:rsidRPr="00AC1C3B">
        <w:rPr>
          <w:b/>
          <w:sz w:val="24"/>
          <w:szCs w:val="24"/>
        </w:rPr>
        <w:t xml:space="preserve"> аттестации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47"/>
        <w:gridCol w:w="6107"/>
        <w:gridCol w:w="1559"/>
        <w:gridCol w:w="1984"/>
      </w:tblGrid>
      <w:tr w:rsidR="00B14805" w:rsidTr="002D2756">
        <w:tc>
          <w:tcPr>
            <w:tcW w:w="556" w:type="dxa"/>
            <w:gridSpan w:val="2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sz w:val="24"/>
                <w:szCs w:val="24"/>
              </w:rPr>
              <w:t>/</w:t>
            </w:r>
            <w:proofErr w:type="spellStart"/>
            <w:r w:rsidRPr="008E2F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7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Сроки </w:t>
            </w:r>
          </w:p>
        </w:tc>
      </w:tr>
      <w:tr w:rsidR="00B14805" w:rsidTr="002D2756"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 w:rsidRPr="008E2FA0">
              <w:rPr>
                <w:b/>
                <w:sz w:val="24"/>
                <w:szCs w:val="24"/>
              </w:rPr>
              <w:t>Нормативно – правовое обеспечение</w:t>
            </w:r>
          </w:p>
        </w:tc>
      </w:tr>
      <w:tr w:rsidR="00B14805" w:rsidTr="002D2756">
        <w:tc>
          <w:tcPr>
            <w:tcW w:w="556" w:type="dxa"/>
            <w:gridSpan w:val="2"/>
          </w:tcPr>
          <w:p w:rsidR="00B14805" w:rsidRPr="009A2648" w:rsidRDefault="00B14805" w:rsidP="00F34790">
            <w:r w:rsidRPr="009A2648">
              <w:t>1</w:t>
            </w:r>
          </w:p>
        </w:tc>
        <w:tc>
          <w:tcPr>
            <w:tcW w:w="6107" w:type="dxa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Формирование и пополнение пакета документов по нормативно -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правовому обеспечению организации государственной (итоговой) аттестации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56" w:type="dxa"/>
            <w:gridSpan w:val="2"/>
          </w:tcPr>
          <w:p w:rsidR="00B14805" w:rsidRPr="009A2648" w:rsidRDefault="00B14805" w:rsidP="00F34790">
            <w:r w:rsidRPr="009A2648">
              <w:t>2</w:t>
            </w:r>
          </w:p>
        </w:tc>
        <w:tc>
          <w:tcPr>
            <w:tcW w:w="6107" w:type="dxa"/>
          </w:tcPr>
          <w:p w:rsidR="00A51FF7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Информирование участников образовательного процесса с нормативн</w:t>
            </w:r>
            <w:proofErr w:type="gramStart"/>
            <w:r w:rsidRPr="008E2FA0">
              <w:rPr>
                <w:sz w:val="24"/>
                <w:szCs w:val="24"/>
              </w:rPr>
              <w:t>о-</w:t>
            </w:r>
            <w:proofErr w:type="gramEnd"/>
            <w:r w:rsidR="00DE595D"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правовыми документами по государственной (итоговой) аттестации</w:t>
            </w:r>
          </w:p>
        </w:tc>
        <w:tc>
          <w:tcPr>
            <w:tcW w:w="1559" w:type="dxa"/>
          </w:tcPr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 xml:space="preserve">ам. директора по УВР </w:t>
            </w:r>
          </w:p>
          <w:p w:rsidR="00A51FF7" w:rsidRPr="008E2FA0" w:rsidRDefault="00A51FF7" w:rsidP="00F34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 w:rsidRPr="008E2FA0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Формирование базы данных выпускников</w:t>
            </w:r>
            <w:r>
              <w:rPr>
                <w:sz w:val="24"/>
                <w:szCs w:val="24"/>
              </w:rPr>
              <w:t xml:space="preserve"> 9, </w:t>
            </w:r>
            <w:r w:rsidRPr="008E2FA0">
              <w:rPr>
                <w:sz w:val="24"/>
                <w:szCs w:val="24"/>
              </w:rPr>
              <w:t>11-</w:t>
            </w:r>
            <w:r>
              <w:rPr>
                <w:sz w:val="24"/>
                <w:szCs w:val="24"/>
              </w:rPr>
              <w:t>х</w:t>
            </w:r>
            <w:r w:rsidRPr="008E2FA0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8E2FA0">
              <w:rPr>
                <w:sz w:val="24"/>
                <w:szCs w:val="24"/>
              </w:rPr>
              <w:t>ябрь</w:t>
            </w:r>
          </w:p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DE595D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2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Проведение инструктивно-методических совещаний классных руководителей, учащихся 9, 11 классов.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Октябрь, январь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3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Родительские собрания (9-11 классы):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Нормативно - </w:t>
            </w:r>
            <w:r>
              <w:rPr>
                <w:sz w:val="24"/>
                <w:szCs w:val="24"/>
              </w:rPr>
              <w:t>правовая база государственной итоговой</w:t>
            </w:r>
            <w:r w:rsidRPr="008E2FA0">
              <w:rPr>
                <w:sz w:val="24"/>
                <w:szCs w:val="24"/>
              </w:rPr>
              <w:t xml:space="preserve"> аттестации.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«Психологические осо</w:t>
            </w:r>
            <w:r>
              <w:rPr>
                <w:sz w:val="24"/>
                <w:szCs w:val="24"/>
              </w:rPr>
              <w:t>бенности подготовки к ГИА».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«О порядке подготовки и проведения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 w:rsidRPr="008E2FA0">
              <w:rPr>
                <w:sz w:val="24"/>
                <w:szCs w:val="24"/>
              </w:rPr>
              <w:t xml:space="preserve">А (нормативные документы, </w:t>
            </w:r>
            <w:proofErr w:type="spellStart"/>
            <w:r w:rsidRPr="008E2FA0">
              <w:rPr>
                <w:sz w:val="24"/>
                <w:szCs w:val="24"/>
              </w:rPr>
              <w:t>КИМы</w:t>
            </w:r>
            <w:proofErr w:type="spellEnd"/>
            <w:r w:rsidRPr="008E2FA0">
              <w:rPr>
                <w:sz w:val="24"/>
                <w:szCs w:val="24"/>
              </w:rPr>
              <w:t>, сайты, правила поведения на экзамене и т.д.)»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Pr="008E2FA0">
              <w:rPr>
                <w:sz w:val="24"/>
                <w:szCs w:val="24"/>
              </w:rPr>
              <w:t>брь</w:t>
            </w:r>
            <w:r>
              <w:rPr>
                <w:sz w:val="24"/>
                <w:szCs w:val="24"/>
              </w:rPr>
              <w:t xml:space="preserve"> </w:t>
            </w:r>
          </w:p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4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Ознакомление выпускников, их родителей (законных представителей) с нормативными документами по государственной (итоговой) аттестации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  <w:r w:rsidRPr="008E2FA0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5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Индивидуальные, групповые консультации 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по подготовке к ЕГЭ,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6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Оформление информацион</w:t>
            </w:r>
            <w:r>
              <w:rPr>
                <w:sz w:val="24"/>
                <w:szCs w:val="24"/>
              </w:rPr>
              <w:t>ного стенда по государственной итоговой</w:t>
            </w:r>
            <w:r w:rsidRPr="008E2FA0">
              <w:rPr>
                <w:sz w:val="24"/>
                <w:szCs w:val="24"/>
              </w:rPr>
              <w:t xml:space="preserve"> аттестации и его регулярное обновление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7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Сбор письменных заявлений о выборе предметов на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 (включительно)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8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Сбор письменных заявлений о выборе предметов на ЕГЭ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(включительно) 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9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уведомлений на ГИА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Май 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10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Оформление странички с материалами 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по вопросам ЕГЭ, ОГЭ на сайте школы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Проведение педагогического совета </w:t>
            </w:r>
            <w:proofErr w:type="gramStart"/>
            <w:r w:rsidRPr="008E2FA0">
              <w:rPr>
                <w:sz w:val="24"/>
                <w:szCs w:val="24"/>
              </w:rPr>
              <w:t>по</w:t>
            </w:r>
            <w:proofErr w:type="gramEnd"/>
            <w:r w:rsidRPr="008E2FA0">
              <w:rPr>
                <w:sz w:val="24"/>
                <w:szCs w:val="24"/>
              </w:rPr>
              <w:t xml:space="preserve"> 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допуску учащихся к </w:t>
            </w:r>
            <w:proofErr w:type="gramStart"/>
            <w:r w:rsidRPr="008E2FA0">
              <w:rPr>
                <w:sz w:val="24"/>
                <w:szCs w:val="24"/>
              </w:rPr>
              <w:t>государственной</w:t>
            </w:r>
            <w:proofErr w:type="gramEnd"/>
            <w:r w:rsidRPr="008E2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итоговой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аттестации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Май </w:t>
            </w:r>
          </w:p>
        </w:tc>
      </w:tr>
      <w:tr w:rsidR="00B14805" w:rsidTr="002D2756">
        <w:trPr>
          <w:trHeight w:val="284"/>
        </w:trPr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 w:rsidRPr="008E2FA0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2FA0">
              <w:rPr>
                <w:rFonts w:eastAsia="Times New Roman"/>
                <w:sz w:val="24"/>
                <w:szCs w:val="24"/>
              </w:rPr>
              <w:t>Участие классных руководителей, учителей</w:t>
            </w:r>
          </w:p>
          <w:p w:rsidR="00B14805" w:rsidRPr="008E2FA0" w:rsidRDefault="00B14805" w:rsidP="00F3479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8E2FA0">
              <w:rPr>
                <w:rFonts w:eastAsia="Times New Roman"/>
                <w:sz w:val="24"/>
                <w:szCs w:val="24"/>
              </w:rPr>
              <w:t xml:space="preserve">предметников, администрации в работе семинаров по </w:t>
            </w:r>
            <w:r w:rsidRPr="008E2FA0">
              <w:rPr>
                <w:rFonts w:eastAsia="Times New Roman"/>
                <w:sz w:val="24"/>
                <w:szCs w:val="24"/>
              </w:rPr>
              <w:lastRenderedPageBreak/>
              <w:t>ЕГЭ и ОГЭ школьного, муниципального, регионального уровня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подготовки учителей</w:t>
            </w:r>
            <w:r w:rsidRPr="008E2FA0">
              <w:rPr>
                <w:rFonts w:eastAsia="Times New Roman"/>
                <w:sz w:val="24"/>
                <w:szCs w:val="24"/>
              </w:rPr>
              <w:t xml:space="preserve"> к ЕГЭ и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3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8E2FA0">
              <w:rPr>
                <w:rFonts w:eastAsia="Times New Roman"/>
                <w:sz w:val="24"/>
                <w:szCs w:val="24"/>
              </w:rPr>
              <w:t>спользование материалов Интернет-ресурсов п</w:t>
            </w:r>
            <w:r>
              <w:rPr>
                <w:rFonts w:eastAsia="Times New Roman"/>
                <w:sz w:val="24"/>
                <w:szCs w:val="24"/>
              </w:rPr>
              <w:t>о подготовке учащихся к ГИ</w:t>
            </w:r>
            <w:r w:rsidRPr="008E2FA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proofErr w:type="gramStart"/>
            <w:r w:rsidRPr="008E2FA0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8E2FA0">
              <w:rPr>
                <w:b/>
                <w:sz w:val="24"/>
                <w:szCs w:val="24"/>
              </w:rPr>
              <w:t xml:space="preserve"> подготовкой к  экзаменам</w:t>
            </w:r>
          </w:p>
        </w:tc>
      </w:tr>
      <w:tr w:rsidR="00B14805" w:rsidTr="002D2756">
        <w:trPr>
          <w:trHeight w:val="519"/>
        </w:trPr>
        <w:tc>
          <w:tcPr>
            <w:tcW w:w="509" w:type="dxa"/>
          </w:tcPr>
          <w:p w:rsidR="00B14805" w:rsidRPr="000E4C00" w:rsidRDefault="00B14805" w:rsidP="00F34790">
            <w:r w:rsidRPr="000E4C00">
              <w:t>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репетиционных тестированиях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2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Проведение репетиционных экзаменов по русскому языку и математике 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1 раз в полугодие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3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Участие в региональном мониторинге по подготовке к ЕГЭ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4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Участие в региональном мониторинге по подготовке к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5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Классно -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 xml:space="preserve">обобщающий контроль </w:t>
            </w:r>
            <w:r>
              <w:rPr>
                <w:sz w:val="24"/>
                <w:szCs w:val="24"/>
              </w:rPr>
              <w:t xml:space="preserve">в </w:t>
            </w:r>
            <w:r w:rsidRPr="008E2FA0">
              <w:rPr>
                <w:sz w:val="24"/>
                <w:szCs w:val="24"/>
              </w:rPr>
              <w:t>9-м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классе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6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Классно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 xml:space="preserve">обобщающий контроль 11 </w:t>
            </w:r>
            <w:r>
              <w:rPr>
                <w:sz w:val="24"/>
                <w:szCs w:val="24"/>
              </w:rPr>
              <w:t>–</w:t>
            </w:r>
            <w:r w:rsidRPr="008E2FA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классе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7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Проверка выполнения программ по предметам в выпускных классах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Декабрь, май </w:t>
            </w:r>
          </w:p>
        </w:tc>
      </w:tr>
    </w:tbl>
    <w:p w:rsidR="00B14805" w:rsidRPr="002C52C2" w:rsidRDefault="00B14805" w:rsidP="00B14805">
      <w:pPr>
        <w:pStyle w:val="a8"/>
      </w:pPr>
    </w:p>
    <w:p w:rsidR="00B14805" w:rsidRPr="00F82C8B" w:rsidRDefault="00B14805" w:rsidP="00B14805">
      <w:pPr>
        <w:pStyle w:val="a8"/>
        <w:jc w:val="both"/>
        <w:rPr>
          <w:sz w:val="24"/>
          <w:szCs w:val="24"/>
        </w:rPr>
      </w:pPr>
    </w:p>
    <w:p w:rsidR="00F1463A" w:rsidRDefault="00F1463A"/>
    <w:p w:rsidR="00F1463A" w:rsidRDefault="00F1463A"/>
    <w:p w:rsidR="00F1463A" w:rsidRDefault="00F1463A">
      <w:pPr>
        <w:sectPr w:rsidR="00F1463A" w:rsidSect="00DE595D">
          <w:pgSz w:w="11900" w:h="16836"/>
          <w:pgMar w:top="709" w:right="708" w:bottom="851" w:left="880" w:header="0" w:footer="0" w:gutter="0"/>
          <w:cols w:space="720" w:equalWidth="0">
            <w:col w:w="10320"/>
          </w:cols>
        </w:sectPr>
      </w:pPr>
    </w:p>
    <w:p w:rsidR="000B6DFF" w:rsidRDefault="000B6DFF">
      <w:pPr>
        <w:spacing w:line="230" w:lineRule="exact"/>
        <w:rPr>
          <w:sz w:val="20"/>
          <w:szCs w:val="20"/>
        </w:rPr>
      </w:pPr>
    </w:p>
    <w:p w:rsidR="005A5CF0" w:rsidRDefault="005A5CF0" w:rsidP="005A5CF0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План мероприятий по реализации</w:t>
      </w:r>
    </w:p>
    <w:p w:rsidR="005A5CF0" w:rsidRDefault="005A5CF0" w:rsidP="005A5CF0">
      <w:pPr>
        <w:spacing w:line="186" w:lineRule="exact"/>
        <w:rPr>
          <w:sz w:val="20"/>
          <w:szCs w:val="20"/>
        </w:rPr>
      </w:pPr>
    </w:p>
    <w:p w:rsidR="005A5CF0" w:rsidRDefault="005A5CF0" w:rsidP="00B85E42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 xml:space="preserve">федерального проекта «Цифровая </w:t>
      </w:r>
      <w:r w:rsidR="00B85E42">
        <w:rPr>
          <w:rFonts w:ascii="Cambria" w:eastAsia="Cambria" w:hAnsi="Cambria" w:cs="Cambria"/>
          <w:b/>
          <w:bCs/>
          <w:color w:val="943634"/>
          <w:sz w:val="32"/>
          <w:szCs w:val="32"/>
        </w:rPr>
        <w:t>образовательная среда</w:t>
      </w: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»</w:t>
      </w:r>
    </w:p>
    <w:p w:rsidR="005A5CF0" w:rsidRDefault="005A5CF0" w:rsidP="005A5CF0">
      <w:pPr>
        <w:spacing w:line="239" w:lineRule="auto"/>
        <w:ind w:left="160" w:right="460"/>
        <w:jc w:val="both"/>
        <w:rPr>
          <w:rFonts w:ascii="Cambria" w:eastAsia="Cambria" w:hAnsi="Cambria" w:cs="Cambria"/>
          <w:sz w:val="28"/>
          <w:szCs w:val="28"/>
        </w:rPr>
      </w:pPr>
      <w:r w:rsidRPr="005B3D39">
        <w:rPr>
          <w:rFonts w:ascii="Cambria" w:eastAsia="Cambria" w:hAnsi="Cambria" w:cs="Cambria"/>
          <w:b/>
          <w:color w:val="C00000"/>
          <w:sz w:val="28"/>
          <w:szCs w:val="28"/>
        </w:rPr>
        <w:t>Цель:</w:t>
      </w:r>
      <w:r>
        <w:rPr>
          <w:rFonts w:ascii="Cambria" w:eastAsia="Cambria" w:hAnsi="Cambria" w:cs="Cambria"/>
          <w:sz w:val="28"/>
          <w:szCs w:val="28"/>
        </w:rPr>
        <w:t xml:space="preserve"> 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5B3D39" w:rsidRDefault="005B3D39" w:rsidP="005A5CF0">
      <w:pPr>
        <w:spacing w:line="239" w:lineRule="auto"/>
        <w:ind w:left="160" w:right="460"/>
        <w:jc w:val="both"/>
        <w:rPr>
          <w:sz w:val="20"/>
          <w:szCs w:val="20"/>
        </w:rPr>
      </w:pPr>
    </w:p>
    <w:tbl>
      <w:tblPr>
        <w:tblStyle w:val="aa"/>
        <w:tblW w:w="9931" w:type="dxa"/>
        <w:tblInd w:w="250" w:type="dxa"/>
        <w:tblLook w:val="04A0"/>
      </w:tblPr>
      <w:tblGrid>
        <w:gridCol w:w="2375"/>
        <w:gridCol w:w="3153"/>
        <w:gridCol w:w="1999"/>
        <w:gridCol w:w="2404"/>
      </w:tblGrid>
      <w:tr w:rsidR="00DE595D" w:rsidRPr="005B3D39" w:rsidTr="005B3D39">
        <w:trPr>
          <w:trHeight w:val="527"/>
        </w:trPr>
        <w:tc>
          <w:tcPr>
            <w:tcW w:w="2375" w:type="dxa"/>
          </w:tcPr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Направление</w:t>
            </w:r>
          </w:p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53" w:type="dxa"/>
          </w:tcPr>
          <w:p w:rsidR="00DE595D" w:rsidRPr="005B3D39" w:rsidRDefault="00DE595D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Содержание</w:t>
            </w:r>
          </w:p>
          <w:p w:rsidR="00DE595D" w:rsidRPr="005B3D39" w:rsidRDefault="00DE595D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999" w:type="dxa"/>
          </w:tcPr>
          <w:p w:rsidR="00DE595D" w:rsidRPr="005B3D39" w:rsidRDefault="00DE595D" w:rsidP="005B3D39">
            <w:pPr>
              <w:spacing w:line="313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E595D" w:rsidRPr="005B3D39" w:rsidTr="005B3D39">
        <w:trPr>
          <w:trHeight w:val="2373"/>
        </w:trPr>
        <w:tc>
          <w:tcPr>
            <w:tcW w:w="2375" w:type="dxa"/>
          </w:tcPr>
          <w:p w:rsidR="00DE595D" w:rsidRPr="005B3D39" w:rsidRDefault="00DE595D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Нормативно-</w:t>
            </w:r>
          </w:p>
          <w:p w:rsidR="00DE595D" w:rsidRPr="005B3D39" w:rsidRDefault="00DE595D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правовое</w:t>
            </w:r>
          </w:p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обеспечение</w:t>
            </w:r>
          </w:p>
        </w:tc>
        <w:tc>
          <w:tcPr>
            <w:tcW w:w="3153" w:type="dxa"/>
          </w:tcPr>
          <w:p w:rsidR="00DE595D" w:rsidRPr="005B3D39" w:rsidRDefault="007F5222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Разработать </w:t>
            </w:r>
            <w:r w:rsidR="00DE595D" w:rsidRPr="005B3D39">
              <w:rPr>
                <w:rFonts w:eastAsia="Cambria"/>
                <w:sz w:val="24"/>
                <w:szCs w:val="24"/>
              </w:rPr>
              <w:t>локальные</w:t>
            </w:r>
          </w:p>
          <w:p w:rsidR="00DE595D" w:rsidRPr="005B3D39" w:rsidRDefault="00DE595D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акты по защите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персональных данных и</w:t>
            </w:r>
            <w:r w:rsidR="007F5222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иной информации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конфиденциального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характера в соответствии</w:t>
            </w:r>
          </w:p>
          <w:p w:rsidR="00DE595D" w:rsidRPr="005B3D39" w:rsidRDefault="00DE595D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 требованиями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российского</w:t>
            </w:r>
          </w:p>
          <w:p w:rsidR="00DE595D" w:rsidRPr="005B3D39" w:rsidRDefault="00DE595D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законодательства</w:t>
            </w:r>
          </w:p>
        </w:tc>
        <w:tc>
          <w:tcPr>
            <w:tcW w:w="1999" w:type="dxa"/>
          </w:tcPr>
          <w:p w:rsidR="00DE595D" w:rsidRPr="005B3D39" w:rsidRDefault="00DE595D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Август –</w:t>
            </w:r>
          </w:p>
          <w:p w:rsidR="00DE595D" w:rsidRPr="005B3D39" w:rsidRDefault="00DE595D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DE595D" w:rsidRPr="005B3D39" w:rsidRDefault="00DE595D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DE595D" w:rsidRPr="005B3D39" w:rsidRDefault="00DE595D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руководителя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по</w:t>
            </w:r>
            <w:proofErr w:type="gramEnd"/>
          </w:p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УВР</w:t>
            </w:r>
          </w:p>
        </w:tc>
      </w:tr>
      <w:tr w:rsidR="007F5222" w:rsidRPr="005B3D39" w:rsidTr="005B3D39">
        <w:trPr>
          <w:trHeight w:val="293"/>
        </w:trPr>
        <w:tc>
          <w:tcPr>
            <w:tcW w:w="2375" w:type="dxa"/>
            <w:vMerge w:val="restart"/>
          </w:tcPr>
          <w:p w:rsidR="007F5222" w:rsidRPr="005B3D39" w:rsidRDefault="007F5222" w:rsidP="005B3D39">
            <w:pPr>
              <w:spacing w:line="268" w:lineRule="exact"/>
              <w:ind w:lef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Материально-</w:t>
            </w:r>
          </w:p>
          <w:p w:rsidR="007F5222" w:rsidRPr="005B3D39" w:rsidRDefault="007F5222" w:rsidP="005B3D39">
            <w:pPr>
              <w:spacing w:line="280" w:lineRule="exact"/>
              <w:ind w:lef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техническое</w:t>
            </w:r>
          </w:p>
          <w:p w:rsidR="007F5222" w:rsidRPr="005B3D39" w:rsidRDefault="007F5222" w:rsidP="005B3D39">
            <w:pPr>
              <w:ind w:lef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обеспечение</w:t>
            </w:r>
          </w:p>
        </w:tc>
        <w:tc>
          <w:tcPr>
            <w:tcW w:w="3153" w:type="dxa"/>
          </w:tcPr>
          <w:p w:rsidR="007F5222" w:rsidRPr="005B3D39" w:rsidRDefault="007F5222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Приобрести</w:t>
            </w:r>
            <w:r w:rsidR="00115F4C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лицензионное</w:t>
            </w:r>
            <w:r w:rsidR="00115F4C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программное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обеспечение,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антивирусные</w:t>
            </w:r>
          </w:p>
          <w:p w:rsidR="007F5222" w:rsidRPr="005B3D39" w:rsidRDefault="007F5222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программы</w:t>
            </w:r>
          </w:p>
        </w:tc>
        <w:tc>
          <w:tcPr>
            <w:tcW w:w="1999" w:type="dxa"/>
          </w:tcPr>
          <w:p w:rsidR="007F5222" w:rsidRPr="005B3D39" w:rsidRDefault="007F5222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мере</w:t>
            </w:r>
          </w:p>
          <w:p w:rsidR="007F5222" w:rsidRPr="005B3D39" w:rsidRDefault="007F5222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</w:tcPr>
          <w:p w:rsidR="007F5222" w:rsidRPr="005B3D39" w:rsidRDefault="007F5222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Технический</w:t>
            </w:r>
          </w:p>
          <w:p w:rsidR="007F5222" w:rsidRPr="005B3D39" w:rsidRDefault="007F5222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специалист</w:t>
            </w:r>
          </w:p>
        </w:tc>
      </w:tr>
      <w:tr w:rsidR="007F5222" w:rsidRPr="005B3D39" w:rsidTr="005B3D39">
        <w:trPr>
          <w:trHeight w:val="308"/>
        </w:trPr>
        <w:tc>
          <w:tcPr>
            <w:tcW w:w="2375" w:type="dxa"/>
            <w:vMerge/>
          </w:tcPr>
          <w:p w:rsidR="007F5222" w:rsidRPr="005B3D39" w:rsidRDefault="007F5222" w:rsidP="005B3D39">
            <w:pPr>
              <w:spacing w:line="313" w:lineRule="exact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7F5222" w:rsidRPr="005B3D39" w:rsidRDefault="007F5222" w:rsidP="00554F2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Приобрести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компьютерное,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мультимедийное</w:t>
            </w:r>
            <w:proofErr w:type="spellEnd"/>
          </w:p>
          <w:p w:rsidR="007F5222" w:rsidRPr="005B3D39" w:rsidRDefault="007F5222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оборудование</w:t>
            </w:r>
          </w:p>
        </w:tc>
        <w:tc>
          <w:tcPr>
            <w:tcW w:w="1999" w:type="dxa"/>
          </w:tcPr>
          <w:p w:rsidR="007F5222" w:rsidRPr="005B3D39" w:rsidRDefault="007F5222" w:rsidP="005B3D39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мере</w:t>
            </w:r>
          </w:p>
          <w:p w:rsidR="007F5222" w:rsidRPr="005B3D39" w:rsidRDefault="007F5222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</w:tcPr>
          <w:p w:rsidR="007F5222" w:rsidRPr="005B3D39" w:rsidRDefault="007F5222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Технический</w:t>
            </w:r>
          </w:p>
          <w:p w:rsidR="007F5222" w:rsidRPr="005B3D39" w:rsidRDefault="007F5222" w:rsidP="005B3D39">
            <w:pPr>
              <w:spacing w:line="313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специалист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 w:val="restart"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курсовую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подготовку по работе на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современном</w:t>
            </w:r>
            <w:proofErr w:type="gramEnd"/>
            <w:r w:rsidRPr="005B3D39">
              <w:rPr>
                <w:sz w:val="24"/>
                <w:szCs w:val="24"/>
              </w:rPr>
              <w:t xml:space="preserve">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мультимедийном</w:t>
            </w:r>
            <w:proofErr w:type="spellEnd"/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gramStart"/>
            <w:r w:rsidRPr="005B3D39">
              <w:rPr>
                <w:rFonts w:eastAsia="Cambria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сетевое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взаимодействие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педагогов школы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через</w:t>
            </w:r>
            <w:proofErr w:type="gramEnd"/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  <w:highlight w:val="yellow"/>
              </w:rPr>
            </w:pPr>
            <w:r w:rsidRPr="005B3D39">
              <w:rPr>
                <w:rFonts w:eastAsia="Cambria"/>
                <w:sz w:val="24"/>
                <w:szCs w:val="24"/>
              </w:rPr>
              <w:t>социальные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сети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3D39">
              <w:rPr>
                <w:rFonts w:eastAsia="Times New Roman"/>
                <w:sz w:val="24"/>
                <w:szCs w:val="24"/>
              </w:rPr>
              <w:t>Проведение совещаний в дистанционном формате с филиалами школы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мастер-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класс по использованию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современного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мультимедийного</w:t>
            </w:r>
            <w:proofErr w:type="spellEnd"/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оборудования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в</w:t>
            </w:r>
            <w:proofErr w:type="gramEnd"/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образовательной</w:t>
            </w:r>
          </w:p>
          <w:p w:rsidR="00115F4C" w:rsidRPr="005B3D39" w:rsidRDefault="00115F4C" w:rsidP="00554F29">
            <w:pPr>
              <w:spacing w:line="281" w:lineRule="exact"/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деятельности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сентябрь 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 ШМО</w:t>
            </w:r>
          </w:p>
        </w:tc>
      </w:tr>
      <w:tr w:rsidR="00115F4C" w:rsidRPr="005B3D39" w:rsidTr="005B3D39">
        <w:trPr>
          <w:trHeight w:val="829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обучающие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семинары  по работе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</w:t>
            </w:r>
            <w:proofErr w:type="gramEnd"/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современными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информационно-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образовательными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средами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Учи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5B3D39">
              <w:rPr>
                <w:rFonts w:eastAsia="Cambria"/>
                <w:sz w:val="24"/>
                <w:szCs w:val="24"/>
              </w:rPr>
              <w:t>у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uchi.ru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,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«Российская электронная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школа» (РЭШ) </w:t>
            </w: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resh.edu.ru</w:t>
            </w:r>
            <w:proofErr w:type="spell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 xml:space="preserve">, </w:t>
            </w: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lastRenderedPageBreak/>
              <w:t>Яндекс</w:t>
            </w:r>
            <w:proofErr w:type="gram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.у</w:t>
            </w:r>
            <w:proofErr w:type="gram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чебник</w:t>
            </w:r>
            <w:proofErr w:type="spell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, Я.класс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 ШМО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 w:val="restart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lastRenderedPageBreak/>
              <w:t>Образовательная</w:t>
            </w:r>
          </w:p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деятельность</w:t>
            </w:r>
          </w:p>
        </w:tc>
        <w:tc>
          <w:tcPr>
            <w:tcW w:w="3153" w:type="dxa"/>
          </w:tcPr>
          <w:p w:rsidR="0092525A" w:rsidRPr="005B3D39" w:rsidRDefault="0092525A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предметные олимпиады</w:t>
            </w:r>
          </w:p>
          <w:p w:rsidR="0092525A" w:rsidRPr="005B3D39" w:rsidRDefault="0092525A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материалам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платформы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Учи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5B3D39">
              <w:rPr>
                <w:rFonts w:eastAsia="Cambria"/>
                <w:sz w:val="24"/>
                <w:szCs w:val="24"/>
              </w:rPr>
              <w:t>у</w:t>
            </w:r>
            <w:proofErr w:type="spellEnd"/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uchi.ru</w:t>
            </w:r>
            <w:proofErr w:type="spell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 xml:space="preserve">, </w:t>
            </w:r>
            <w:proofErr w:type="spellStart"/>
            <w:r w:rsidRPr="005B3D39">
              <w:rPr>
                <w:rFonts w:eastAsia="Cambria"/>
                <w:color w:val="000000"/>
                <w:sz w:val="24"/>
                <w:szCs w:val="24"/>
              </w:rPr>
              <w:t>ЯндексУчебник</w:t>
            </w:r>
            <w:proofErr w:type="spellEnd"/>
          </w:p>
          <w:p w:rsidR="0092525A" w:rsidRPr="005B3D39" w:rsidRDefault="0092525A" w:rsidP="00554F29">
            <w:pPr>
              <w:spacing w:line="249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color w:val="E36C0A"/>
                <w:sz w:val="24"/>
                <w:szCs w:val="24"/>
              </w:rPr>
              <w:t>education.yandex.ru</w:t>
            </w:r>
            <w:proofErr w:type="spellEnd"/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92525A" w:rsidRPr="005B3D39" w:rsidRDefault="0092525A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 ШМО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Участвовать во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Всероссийском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проекте</w:t>
            </w:r>
            <w:proofErr w:type="gramEnd"/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«Урок цифры»</w:t>
            </w:r>
          </w:p>
          <w:p w:rsidR="0092525A" w:rsidRPr="005B3D39" w:rsidRDefault="0092525A" w:rsidP="00554F29">
            <w:pPr>
              <w:spacing w:line="270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Учителя</w:t>
            </w:r>
          </w:p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информатики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Участвовать в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Международном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онлайн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-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квесте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 по цифровой</w:t>
            </w:r>
          </w:p>
          <w:p w:rsidR="0092525A" w:rsidRPr="005B3D39" w:rsidRDefault="0092525A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грамотности среди детей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 подростков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Сетевичок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Учителя</w:t>
            </w:r>
          </w:p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информатики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Включение в план внеурочной деятельности кружков по программированию, робототехнике, 3-</w:t>
            </w:r>
            <w:r w:rsidRPr="005B3D39">
              <w:rPr>
                <w:rFonts w:eastAsia="Cambria"/>
                <w:sz w:val="24"/>
                <w:szCs w:val="24"/>
                <w:lang w:val="en-US"/>
              </w:rPr>
              <w:t>d</w:t>
            </w:r>
            <w:r w:rsidRPr="005B3D39">
              <w:rPr>
                <w:rFonts w:eastAsia="Cambria"/>
                <w:sz w:val="24"/>
                <w:szCs w:val="24"/>
              </w:rPr>
              <w:t>-моделированию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август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Реализация проекта «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Экспериментариум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» с применением оборудования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Науколаб</w:t>
            </w:r>
            <w:proofErr w:type="spellEnd"/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учителя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физики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,х</w:t>
            </w:r>
            <w:proofErr w:type="gramEnd"/>
            <w:r w:rsidRPr="005B3D39">
              <w:rPr>
                <w:rFonts w:eastAsia="Cambria"/>
                <w:sz w:val="24"/>
                <w:szCs w:val="24"/>
              </w:rPr>
              <w:t>имии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, биологии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Организация дистанционного обучения надомников, детей с ОВЗ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технический специалист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3D39">
              <w:rPr>
                <w:rFonts w:eastAsia="Times New Roman"/>
                <w:sz w:val="24"/>
                <w:szCs w:val="24"/>
              </w:rPr>
              <w:t xml:space="preserve">Участие в реализации модели «Цифровая школа </w:t>
            </w:r>
            <w:proofErr w:type="spellStart"/>
            <w:r w:rsidRPr="005B3D39">
              <w:rPr>
                <w:rFonts w:eastAsia="Times New Roman"/>
                <w:sz w:val="24"/>
                <w:szCs w:val="24"/>
              </w:rPr>
              <w:t>Учи</w:t>
            </w:r>
            <w:proofErr w:type="gramStart"/>
            <w:r w:rsidRPr="005B3D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3D39">
              <w:rPr>
                <w:rFonts w:eastAsia="Times New Roman"/>
                <w:sz w:val="24"/>
                <w:szCs w:val="24"/>
              </w:rPr>
              <w:t>у</w:t>
            </w:r>
            <w:proofErr w:type="spellEnd"/>
            <w:r w:rsidRPr="005B3D39">
              <w:rPr>
                <w:rFonts w:eastAsia="Times New Roman"/>
                <w:sz w:val="24"/>
                <w:szCs w:val="24"/>
              </w:rPr>
              <w:t xml:space="preserve"> по математике»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 учителя математики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3D39">
              <w:rPr>
                <w:rFonts w:eastAsia="Times New Roman"/>
                <w:sz w:val="24"/>
                <w:szCs w:val="24"/>
              </w:rPr>
              <w:t xml:space="preserve">Проведение удаленных уроков средствами </w:t>
            </w:r>
            <w:proofErr w:type="spellStart"/>
            <w:proofErr w:type="gramStart"/>
            <w:r w:rsidRPr="005B3D39">
              <w:rPr>
                <w:rFonts w:eastAsia="Times New Roman"/>
                <w:sz w:val="24"/>
                <w:szCs w:val="24"/>
              </w:rPr>
              <w:t>видеоконференц</w:t>
            </w:r>
            <w:proofErr w:type="spellEnd"/>
            <w:r w:rsidRPr="005B3D39">
              <w:rPr>
                <w:rFonts w:eastAsia="Times New Roman"/>
                <w:sz w:val="24"/>
                <w:szCs w:val="24"/>
              </w:rPr>
              <w:t xml:space="preserve"> связи</w:t>
            </w:r>
            <w:proofErr w:type="gramEnd"/>
          </w:p>
          <w:p w:rsidR="0092525A" w:rsidRPr="005B3D39" w:rsidRDefault="0092525A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 учителя-предметники, технический специалист</w:t>
            </w:r>
          </w:p>
        </w:tc>
      </w:tr>
    </w:tbl>
    <w:p w:rsidR="005A5CF0" w:rsidRDefault="005A5CF0" w:rsidP="005A5CF0">
      <w:pPr>
        <w:sectPr w:rsidR="005A5CF0" w:rsidSect="00115F4C">
          <w:pgSz w:w="11900" w:h="16836"/>
          <w:pgMar w:top="851" w:right="868" w:bottom="426" w:left="840" w:header="0" w:footer="0" w:gutter="0"/>
          <w:cols w:space="720" w:equalWidth="0">
            <w:col w:w="10200"/>
          </w:cols>
        </w:sectPr>
      </w:pPr>
    </w:p>
    <w:p w:rsidR="000B6DFF" w:rsidRDefault="000B6DFF">
      <w:pPr>
        <w:spacing w:line="351" w:lineRule="exact"/>
        <w:rPr>
          <w:sz w:val="20"/>
          <w:szCs w:val="20"/>
        </w:rPr>
      </w:pPr>
    </w:p>
    <w:p w:rsidR="000B6DFF" w:rsidRDefault="008E78D8">
      <w:pPr>
        <w:ind w:right="-1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План мероприятий по реализации проекта</w:t>
      </w:r>
    </w:p>
    <w:p w:rsidR="000B6DFF" w:rsidRDefault="000B6DFF">
      <w:pPr>
        <w:spacing w:line="1" w:lineRule="exact"/>
        <w:rPr>
          <w:sz w:val="20"/>
          <w:szCs w:val="20"/>
        </w:rPr>
      </w:pPr>
    </w:p>
    <w:p w:rsidR="000B6DFF" w:rsidRDefault="008E78D8">
      <w:pPr>
        <w:ind w:right="-1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«Поддержка семей, имеющих детей»</w:t>
      </w:r>
    </w:p>
    <w:p w:rsidR="000B6DFF" w:rsidRDefault="000B6DFF">
      <w:pPr>
        <w:spacing w:line="268" w:lineRule="exact"/>
        <w:rPr>
          <w:sz w:val="20"/>
          <w:szCs w:val="20"/>
        </w:rPr>
      </w:pPr>
    </w:p>
    <w:p w:rsidR="000B6DFF" w:rsidRDefault="008E78D8" w:rsidP="00C42C91">
      <w:pPr>
        <w:spacing w:line="239" w:lineRule="auto"/>
        <w:ind w:left="160" w:right="-156"/>
        <w:rPr>
          <w:rFonts w:ascii="Cambria" w:eastAsia="Cambria" w:hAnsi="Cambria" w:cs="Cambria"/>
          <w:sz w:val="28"/>
          <w:szCs w:val="28"/>
        </w:rPr>
      </w:pPr>
      <w:r w:rsidRPr="005B3D39">
        <w:rPr>
          <w:rFonts w:ascii="Cambria" w:eastAsia="Cambria" w:hAnsi="Cambria" w:cs="Cambria"/>
          <w:b/>
          <w:color w:val="C00000"/>
          <w:sz w:val="28"/>
          <w:szCs w:val="28"/>
        </w:rPr>
        <w:t>Цель:</w:t>
      </w:r>
      <w:r>
        <w:rPr>
          <w:rFonts w:ascii="Cambria" w:eastAsia="Cambria" w:hAnsi="Cambria" w:cs="Cambria"/>
          <w:sz w:val="28"/>
          <w:szCs w:val="28"/>
        </w:rPr>
        <w:t xml:space="preserve"> создание условий для повышения компетентности родителей обучающихся в вопросах образования и воспитания.</w:t>
      </w:r>
    </w:p>
    <w:p w:rsidR="005B3D39" w:rsidRDefault="005B3D39">
      <w:pPr>
        <w:spacing w:line="239" w:lineRule="auto"/>
        <w:ind w:left="160" w:right="1320"/>
        <w:rPr>
          <w:rFonts w:ascii="Cambria" w:eastAsia="Cambria" w:hAnsi="Cambria" w:cs="Cambria"/>
          <w:sz w:val="28"/>
          <w:szCs w:val="28"/>
        </w:rPr>
      </w:pPr>
    </w:p>
    <w:tbl>
      <w:tblPr>
        <w:tblStyle w:val="aa"/>
        <w:tblW w:w="10256" w:type="dxa"/>
        <w:tblInd w:w="160" w:type="dxa"/>
        <w:tblLayout w:type="fixed"/>
        <w:tblLook w:val="04A0"/>
      </w:tblPr>
      <w:tblGrid>
        <w:gridCol w:w="2439"/>
        <w:gridCol w:w="3605"/>
        <w:gridCol w:w="1984"/>
        <w:gridCol w:w="2228"/>
      </w:tblGrid>
      <w:tr w:rsidR="000F2C97" w:rsidRPr="005B3D39" w:rsidTr="005B3D39">
        <w:trPr>
          <w:trHeight w:val="563"/>
        </w:trPr>
        <w:tc>
          <w:tcPr>
            <w:tcW w:w="2439" w:type="dxa"/>
          </w:tcPr>
          <w:p w:rsidR="002D2756" w:rsidRPr="005B3D39" w:rsidRDefault="002D2756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Направление</w:t>
            </w:r>
          </w:p>
          <w:p w:rsidR="002D2756" w:rsidRPr="005B3D39" w:rsidRDefault="002D2756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деятельности</w:t>
            </w:r>
          </w:p>
        </w:tc>
        <w:tc>
          <w:tcPr>
            <w:tcW w:w="3605" w:type="dxa"/>
          </w:tcPr>
          <w:p w:rsidR="002D2756" w:rsidRPr="005B3D39" w:rsidRDefault="002D2756" w:rsidP="00E638F0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Содержание</w:t>
            </w:r>
            <w:r w:rsidR="00E638F0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D2756" w:rsidRPr="005B3D39" w:rsidRDefault="002D2756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Сроки</w:t>
            </w:r>
          </w:p>
        </w:tc>
        <w:tc>
          <w:tcPr>
            <w:tcW w:w="2228" w:type="dxa"/>
          </w:tcPr>
          <w:p w:rsidR="002D2756" w:rsidRPr="005B3D39" w:rsidRDefault="002D2756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Ответственные</w:t>
            </w:r>
          </w:p>
        </w:tc>
      </w:tr>
      <w:tr w:rsidR="00E003E9" w:rsidRPr="005B3D39" w:rsidTr="005B3D39">
        <w:tc>
          <w:tcPr>
            <w:tcW w:w="2439" w:type="dxa"/>
            <w:vMerge w:val="restart"/>
          </w:tcPr>
          <w:p w:rsidR="00E003E9" w:rsidRPr="005B3D39" w:rsidRDefault="00E003E9" w:rsidP="005B3D39">
            <w:pPr>
              <w:spacing w:line="272" w:lineRule="exact"/>
              <w:ind w:left="80" w:right="-184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Психолого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 – педагогическое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просвещение</w:t>
            </w: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39" w:lineRule="auto"/>
              <w:ind w:right="215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психолого-педагогического просвещения родителей талантливых детей</w:t>
            </w:r>
          </w:p>
        </w:tc>
        <w:tc>
          <w:tcPr>
            <w:tcW w:w="1984" w:type="dxa"/>
          </w:tcPr>
          <w:p w:rsidR="00E003E9" w:rsidRPr="005B3D39" w:rsidRDefault="005B3D3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А..А.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39" w:lineRule="auto"/>
              <w:ind w:right="7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Семинар для родителей «Игра – как средство всестороннего развития ребенка»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proofErr w:type="spellStart"/>
            <w:r w:rsidRPr="005B3D39">
              <w:rPr>
                <w:sz w:val="24"/>
                <w:szCs w:val="24"/>
              </w:rPr>
              <w:t>Чемакина</w:t>
            </w:r>
            <w:proofErr w:type="spellEnd"/>
            <w:r w:rsidRPr="005B3D39">
              <w:rPr>
                <w:sz w:val="24"/>
                <w:szCs w:val="24"/>
              </w:rPr>
              <w:t xml:space="preserve"> Ю. В.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39" w:lineRule="auto"/>
              <w:ind w:right="215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Педагогическая студия для родителей «У нас зажигаются звездочки»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февраль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Мельникова О. А.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 А.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tabs>
                <w:tab w:val="left" w:pos="2829"/>
              </w:tabs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Организация 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совместных школьных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мероприятий с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привлечением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родителей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плану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0F2C97" w:rsidRPr="005B3D39" w:rsidTr="005B3D39">
        <w:tc>
          <w:tcPr>
            <w:tcW w:w="2439" w:type="dxa"/>
            <w:vMerge w:val="restart"/>
          </w:tcPr>
          <w:p w:rsidR="000F2C97" w:rsidRPr="005B3D39" w:rsidRDefault="000F2C97" w:rsidP="005B3D39">
            <w:pPr>
              <w:spacing w:line="272" w:lineRule="exact"/>
              <w:ind w:left="8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Психолого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-</w:t>
            </w:r>
          </w:p>
          <w:p w:rsidR="000F2C97" w:rsidRPr="005B3D39" w:rsidRDefault="000F2C97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педагогическое</w:t>
            </w:r>
          </w:p>
          <w:p w:rsidR="000F2C97" w:rsidRPr="005B3D39" w:rsidRDefault="000F2C97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сопровождение</w:t>
            </w:r>
          </w:p>
          <w:p w:rsidR="000F2C97" w:rsidRPr="005B3D39" w:rsidRDefault="000F2C97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семей, имеющих</w:t>
            </w:r>
          </w:p>
          <w:p w:rsidR="000F2C97" w:rsidRPr="005B3D39" w:rsidRDefault="000F2C97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детей-</w:t>
            </w:r>
          </w:p>
          <w:p w:rsidR="000F2C97" w:rsidRPr="005B3D39" w:rsidRDefault="000F2C97" w:rsidP="005B3D39">
            <w:pPr>
              <w:spacing w:line="281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инвалидов,</w:t>
            </w:r>
          </w:p>
          <w:p w:rsidR="000F2C97" w:rsidRPr="005B3D39" w:rsidRDefault="000F2C97" w:rsidP="005B3D3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 с ОВЗ</w:t>
            </w:r>
          </w:p>
        </w:tc>
        <w:tc>
          <w:tcPr>
            <w:tcW w:w="3605" w:type="dxa"/>
          </w:tcPr>
          <w:p w:rsidR="000F2C97" w:rsidRPr="005B3D39" w:rsidRDefault="000F2C97" w:rsidP="005B3D39">
            <w:pPr>
              <w:tabs>
                <w:tab w:val="left" w:pos="2829"/>
              </w:tabs>
              <w:spacing w:line="272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Организация</w:t>
            </w:r>
            <w:r w:rsidR="00E003E9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совместных мероприятий</w:t>
            </w:r>
            <w:r w:rsidR="00E003E9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 родителями и</w:t>
            </w:r>
          </w:p>
          <w:p w:rsidR="000F2C97" w:rsidRPr="005B3D39" w:rsidRDefault="000F2C97" w:rsidP="005B3D39">
            <w:pPr>
              <w:tabs>
                <w:tab w:val="left" w:pos="2829"/>
              </w:tabs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учащимися с ОВЗ</w:t>
            </w:r>
          </w:p>
        </w:tc>
        <w:tc>
          <w:tcPr>
            <w:tcW w:w="1984" w:type="dxa"/>
          </w:tcPr>
          <w:p w:rsidR="000F2C97" w:rsidRPr="005B3D39" w:rsidRDefault="000F2C97" w:rsidP="005B3D39">
            <w:pPr>
              <w:spacing w:line="239" w:lineRule="auto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плану</w:t>
            </w:r>
          </w:p>
        </w:tc>
        <w:tc>
          <w:tcPr>
            <w:tcW w:w="2228" w:type="dxa"/>
          </w:tcPr>
          <w:p w:rsidR="000F2C97" w:rsidRPr="005B3D39" w:rsidRDefault="000F2C97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0F2C97" w:rsidRPr="005B3D39" w:rsidRDefault="000F2C97" w:rsidP="005B3D39">
            <w:pPr>
              <w:spacing w:line="268" w:lineRule="exact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0F2C97" w:rsidRPr="005B3D39" w:rsidTr="005B3D39">
        <w:tc>
          <w:tcPr>
            <w:tcW w:w="2439" w:type="dxa"/>
            <w:vMerge/>
          </w:tcPr>
          <w:p w:rsidR="000F2C97" w:rsidRPr="005B3D39" w:rsidRDefault="000F2C97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0F2C97" w:rsidRPr="005B3D39" w:rsidRDefault="000F2C97" w:rsidP="00B22DCC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Консультирование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родителей по вопросам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воспитания и обучения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ребенка с ОВЗ</w:t>
            </w:r>
          </w:p>
        </w:tc>
        <w:tc>
          <w:tcPr>
            <w:tcW w:w="1984" w:type="dxa"/>
          </w:tcPr>
          <w:p w:rsidR="000F2C97" w:rsidRPr="005B3D39" w:rsidRDefault="000F2C97" w:rsidP="005B3D39">
            <w:pPr>
              <w:spacing w:line="272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Август,</w:t>
            </w:r>
          </w:p>
          <w:p w:rsidR="000F2C97" w:rsidRPr="005B3D39" w:rsidRDefault="000F2C97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</w:tcPr>
          <w:p w:rsidR="000F2C97" w:rsidRPr="005B3D39" w:rsidRDefault="000F2C97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0F2C97" w:rsidRPr="005B3D39" w:rsidRDefault="000F2C97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E003E9" w:rsidRPr="005B3D39" w:rsidTr="005B3D39">
        <w:tc>
          <w:tcPr>
            <w:tcW w:w="2439" w:type="dxa"/>
            <w:vMerge w:val="restart"/>
          </w:tcPr>
          <w:p w:rsidR="00E003E9" w:rsidRPr="005B3D39" w:rsidRDefault="00E003E9" w:rsidP="005B3D39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Работа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семьями,</w:t>
            </w:r>
          </w:p>
          <w:p w:rsidR="00E003E9" w:rsidRPr="005B3D39" w:rsidRDefault="00E003E9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находящимися в</w:t>
            </w:r>
          </w:p>
          <w:p w:rsidR="00E003E9" w:rsidRPr="005B3D39" w:rsidRDefault="00E003E9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трудной</w:t>
            </w:r>
          </w:p>
          <w:p w:rsidR="00E003E9" w:rsidRPr="005B3D39" w:rsidRDefault="00E003E9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жизненной</w:t>
            </w:r>
          </w:p>
          <w:p w:rsidR="00E003E9" w:rsidRPr="005B3D39" w:rsidRDefault="00E003E9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ситуации</w:t>
            </w: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71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Провести родительские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собрания по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профилактике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нарушений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 xml:space="preserve">несовершеннолетних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</w:t>
            </w:r>
            <w:proofErr w:type="gramEnd"/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привлечением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работников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правоохранительных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органов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ноябрь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E003E9" w:rsidRPr="005B3D39" w:rsidRDefault="00E003E9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</w:t>
            </w:r>
            <w:r w:rsidR="00EC30C5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индивидуальное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консультирование</w:t>
            </w:r>
            <w:r w:rsidR="00EC30C5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родителей по наиболее</w:t>
            </w:r>
            <w:r w:rsidR="00EC30C5" w:rsidRPr="005B3D39">
              <w:rPr>
                <w:sz w:val="24"/>
                <w:szCs w:val="24"/>
              </w:rPr>
              <w:t xml:space="preserve">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распространенным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ошибкам в воспитании</w:t>
            </w:r>
          </w:p>
          <w:p w:rsidR="00E003E9" w:rsidRPr="005B3D39" w:rsidRDefault="00E003E9" w:rsidP="005B3D39">
            <w:pPr>
              <w:spacing w:line="271" w:lineRule="exact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tabs>
                <w:tab w:val="left" w:pos="1768"/>
              </w:tabs>
              <w:spacing w:line="239" w:lineRule="auto"/>
              <w:ind w:right="175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E003E9" w:rsidRDefault="00E003E9" w:rsidP="005B3D39">
            <w:pPr>
              <w:spacing w:line="239" w:lineRule="auto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  <w:p w:rsidR="00B22DCC" w:rsidRPr="005B3D39" w:rsidRDefault="00B22DCC" w:rsidP="005B3D39">
            <w:pPr>
              <w:spacing w:line="239" w:lineRule="auto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психолог школы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B22DCC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посещение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семей, находящихся в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трудной жизненной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ситуации, с целью</w:t>
            </w:r>
          </w:p>
          <w:p w:rsidR="00E003E9" w:rsidRPr="005B3D39" w:rsidRDefault="00E003E9" w:rsidP="00B22DCC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обследования условий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для обучения и</w:t>
            </w:r>
            <w:r w:rsidR="00B22DCC">
              <w:rPr>
                <w:sz w:val="24"/>
                <w:szCs w:val="24"/>
              </w:rPr>
              <w:t xml:space="preserve"> в</w:t>
            </w:r>
            <w:r w:rsidRPr="005B3D39">
              <w:rPr>
                <w:rFonts w:eastAsia="Cambria"/>
                <w:sz w:val="24"/>
                <w:szCs w:val="24"/>
              </w:rPr>
              <w:t>оспитания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несовершеннолетних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Социальный</w:t>
            </w:r>
          </w:p>
          <w:p w:rsidR="00E003E9" w:rsidRPr="005B3D39" w:rsidRDefault="00E003E9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педагог,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классные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72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Контролировать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посещение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учебных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занятий школьниками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«группы риска»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Классные</w:t>
            </w:r>
          </w:p>
          <w:p w:rsidR="00E003E9" w:rsidRDefault="00E003E9" w:rsidP="005B3D39">
            <w:pPr>
              <w:spacing w:line="280" w:lineRule="exact"/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</w:t>
            </w:r>
          </w:p>
          <w:p w:rsidR="00B22DCC" w:rsidRPr="005B3D39" w:rsidRDefault="00B22DCC" w:rsidP="005B3D39">
            <w:pPr>
              <w:spacing w:line="280" w:lineRule="exact"/>
              <w:ind w:left="100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социальный педагог</w:t>
            </w:r>
          </w:p>
        </w:tc>
      </w:tr>
      <w:tr w:rsidR="00E003E9" w:rsidRPr="005B3D39" w:rsidTr="005B3D39">
        <w:trPr>
          <w:trHeight w:val="487"/>
        </w:trPr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отдых и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оздоровление учащихся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 xml:space="preserve">«группы риска» в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летний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май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Работа Совета по профилактике </w:t>
            </w:r>
            <w:r w:rsidRPr="005B3D39">
              <w:rPr>
                <w:sz w:val="24"/>
                <w:szCs w:val="24"/>
              </w:rPr>
              <w:lastRenderedPageBreak/>
              <w:t>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социальный </w:t>
            </w:r>
            <w:r w:rsidRPr="005B3D39">
              <w:rPr>
                <w:sz w:val="24"/>
                <w:szCs w:val="24"/>
              </w:rPr>
              <w:lastRenderedPageBreak/>
              <w:t>педагог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pStyle w:val="Default"/>
              <w:rPr>
                <w:rFonts w:ascii="Times New Roman" w:hAnsi="Times New Roman" w:cs="Times New Roman"/>
              </w:rPr>
            </w:pPr>
            <w:r w:rsidRPr="005B3D39">
              <w:rPr>
                <w:rFonts w:ascii="Times New Roman" w:hAnsi="Times New Roman" w:cs="Times New Roman"/>
              </w:rPr>
              <w:t>Индивидуальные беседы с родителями:</w:t>
            </w:r>
          </w:p>
          <w:p w:rsidR="00E003E9" w:rsidRPr="005B3D39" w:rsidRDefault="00E003E9" w:rsidP="005B3D39">
            <w:pPr>
              <w:pStyle w:val="Default"/>
              <w:rPr>
                <w:rFonts w:ascii="Times New Roman" w:hAnsi="Times New Roman" w:cs="Times New Roman"/>
              </w:rPr>
            </w:pPr>
            <w:r w:rsidRPr="005B3D39">
              <w:rPr>
                <w:rFonts w:ascii="Times New Roman" w:hAnsi="Times New Roman" w:cs="Times New Roman"/>
              </w:rPr>
              <w:t>-об обязанностях по воспитанию и содержанию детей,</w:t>
            </w:r>
          </w:p>
          <w:p w:rsidR="00E003E9" w:rsidRPr="005B3D39" w:rsidRDefault="00E003E9" w:rsidP="005B3D39">
            <w:pPr>
              <w:pStyle w:val="Default"/>
              <w:rPr>
                <w:rFonts w:ascii="Times New Roman" w:hAnsi="Times New Roman" w:cs="Times New Roman"/>
              </w:rPr>
            </w:pPr>
            <w:r w:rsidRPr="005B3D39">
              <w:rPr>
                <w:rFonts w:ascii="Times New Roman" w:hAnsi="Times New Roman" w:cs="Times New Roman"/>
              </w:rPr>
              <w:t>-о взаимоотношениях в семье,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0B6DFF" w:rsidRDefault="000B6DFF">
      <w:pPr>
        <w:sectPr w:rsidR="000B6DFF" w:rsidSect="00EC30C5">
          <w:pgSz w:w="11900" w:h="16836"/>
          <w:pgMar w:top="547" w:right="868" w:bottom="851" w:left="840" w:header="0" w:footer="0" w:gutter="0"/>
          <w:cols w:space="720" w:equalWidth="0">
            <w:col w:w="10200"/>
          </w:cols>
        </w:sectPr>
      </w:pPr>
    </w:p>
    <w:p w:rsidR="002319C0" w:rsidRDefault="008E78D8" w:rsidP="002319C0">
      <w:pPr>
        <w:spacing w:line="238" w:lineRule="auto"/>
        <w:ind w:left="160" w:right="-34"/>
        <w:jc w:val="center"/>
        <w:rPr>
          <w:rFonts w:ascii="Cambria" w:eastAsia="Cambria" w:hAnsi="Cambria" w:cs="Cambria"/>
          <w:b/>
          <w:bCs/>
          <w:color w:val="943634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lastRenderedPageBreak/>
        <w:t xml:space="preserve">План мероприятий по реализации проекта </w:t>
      </w:r>
    </w:p>
    <w:p w:rsidR="002319C0" w:rsidRDefault="002319C0" w:rsidP="002319C0">
      <w:pPr>
        <w:spacing w:line="238" w:lineRule="auto"/>
        <w:ind w:left="160" w:right="-34"/>
        <w:jc w:val="center"/>
        <w:rPr>
          <w:rFonts w:ascii="Cambria" w:eastAsia="Cambria" w:hAnsi="Cambria" w:cs="Cambria"/>
          <w:b/>
          <w:bCs/>
          <w:color w:val="943634"/>
          <w:sz w:val="32"/>
          <w:szCs w:val="32"/>
        </w:rPr>
      </w:pPr>
    </w:p>
    <w:p w:rsidR="000B6DFF" w:rsidRDefault="008E78D8" w:rsidP="002319C0">
      <w:pPr>
        <w:spacing w:line="238" w:lineRule="auto"/>
        <w:ind w:left="160" w:right="-34"/>
        <w:jc w:val="center"/>
        <w:rPr>
          <w:rFonts w:ascii="Cambria" w:eastAsia="Cambria" w:hAnsi="Cambria" w:cs="Cambria"/>
          <w:b/>
          <w:bCs/>
          <w:color w:val="943634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«Учитель будущего»</w:t>
      </w:r>
    </w:p>
    <w:p w:rsidR="00B22DCC" w:rsidRDefault="00B22DCC" w:rsidP="002319C0">
      <w:pPr>
        <w:spacing w:line="238" w:lineRule="auto"/>
        <w:ind w:left="160" w:right="-34"/>
        <w:jc w:val="center"/>
        <w:rPr>
          <w:sz w:val="20"/>
          <w:szCs w:val="20"/>
        </w:rPr>
      </w:pPr>
    </w:p>
    <w:p w:rsidR="000B6DFF" w:rsidRDefault="000B6DFF">
      <w:pPr>
        <w:spacing w:line="2" w:lineRule="exact"/>
        <w:rPr>
          <w:sz w:val="20"/>
          <w:szCs w:val="20"/>
        </w:rPr>
      </w:pPr>
    </w:p>
    <w:p w:rsidR="00A97F00" w:rsidRPr="00A97F00" w:rsidRDefault="00A97F00" w:rsidP="00A97F00">
      <w:pPr>
        <w:ind w:left="160"/>
        <w:rPr>
          <w:rFonts w:ascii="Cambria" w:eastAsia="Cambria" w:hAnsi="Cambria" w:cs="Cambria"/>
          <w:sz w:val="24"/>
          <w:szCs w:val="24"/>
        </w:rPr>
      </w:pPr>
      <w:r w:rsidRPr="00A97F00">
        <w:rPr>
          <w:rFonts w:ascii="Cambria" w:eastAsia="Cambria" w:hAnsi="Cambria" w:cs="Cambria"/>
          <w:sz w:val="24"/>
          <w:szCs w:val="24"/>
        </w:rPr>
        <w:t>Проект «Учитель будущего» реализуется через организацию методической работы в школе с целью стимулирования профессионального роста педагогических работников.</w:t>
      </w:r>
    </w:p>
    <w:p w:rsidR="00B22DCC" w:rsidRDefault="00B22DCC">
      <w:pPr>
        <w:ind w:left="160"/>
        <w:rPr>
          <w:rFonts w:ascii="Cambria" w:eastAsia="Cambria" w:hAnsi="Cambria" w:cs="Cambria"/>
          <w:sz w:val="28"/>
          <w:szCs w:val="28"/>
        </w:rPr>
      </w:pPr>
    </w:p>
    <w:p w:rsidR="00D073F7" w:rsidRPr="00E638F0" w:rsidRDefault="00D073F7" w:rsidP="00D073F7">
      <w:pPr>
        <w:ind w:right="13"/>
        <w:jc w:val="center"/>
        <w:rPr>
          <w:rFonts w:asciiTheme="majorHAnsi" w:eastAsia="Cambria" w:hAnsiTheme="majorHAnsi" w:cs="Cambria"/>
          <w:b/>
          <w:bCs/>
          <w:color w:val="C00000"/>
          <w:sz w:val="28"/>
          <w:szCs w:val="28"/>
          <w:u w:val="single"/>
        </w:rPr>
      </w:pPr>
      <w:r w:rsidRPr="00E638F0">
        <w:rPr>
          <w:rFonts w:asciiTheme="majorHAnsi" w:eastAsia="Cambria" w:hAnsiTheme="majorHAnsi" w:cs="Cambria"/>
          <w:b/>
          <w:bCs/>
          <w:color w:val="C00000"/>
          <w:sz w:val="28"/>
          <w:szCs w:val="28"/>
          <w:u w:val="single"/>
        </w:rPr>
        <w:t>Методическая тема школы:</w:t>
      </w:r>
    </w:p>
    <w:p w:rsidR="00A97F00" w:rsidRPr="00E638F0" w:rsidRDefault="00A97F00" w:rsidP="00D073F7">
      <w:pPr>
        <w:ind w:right="13"/>
        <w:jc w:val="center"/>
        <w:rPr>
          <w:rFonts w:asciiTheme="majorHAnsi" w:eastAsia="Cambria" w:hAnsiTheme="majorHAnsi" w:cs="Cambria"/>
          <w:b/>
          <w:bCs/>
          <w:color w:val="C00000"/>
          <w:sz w:val="28"/>
          <w:szCs w:val="28"/>
          <w:u w:val="single"/>
        </w:rPr>
      </w:pPr>
    </w:p>
    <w:p w:rsidR="00A97F00" w:rsidRPr="00E638F0" w:rsidRDefault="00A97F00" w:rsidP="00E638F0">
      <w:pPr>
        <w:spacing w:line="250" w:lineRule="auto"/>
        <w:ind w:left="260" w:right="-56"/>
        <w:rPr>
          <w:color w:val="C00000"/>
          <w:sz w:val="28"/>
          <w:szCs w:val="28"/>
        </w:rPr>
      </w:pPr>
      <w:r w:rsidRPr="00E638F0">
        <w:rPr>
          <w:rFonts w:eastAsia="Times New Roman"/>
          <w:color w:val="C00000"/>
          <w:sz w:val="28"/>
          <w:szCs w:val="28"/>
        </w:rPr>
        <w:t>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 и непрерывное совершенствование профессионального уровня и педагогического мастерства учителя»</w:t>
      </w:r>
    </w:p>
    <w:p w:rsidR="00A97F00" w:rsidRDefault="00A97F00" w:rsidP="00870FB5">
      <w:pPr>
        <w:spacing w:line="216" w:lineRule="exact"/>
        <w:ind w:right="680"/>
        <w:rPr>
          <w:sz w:val="24"/>
          <w:szCs w:val="24"/>
        </w:rPr>
      </w:pPr>
    </w:p>
    <w:p w:rsidR="00A97F00" w:rsidRDefault="00A97F00" w:rsidP="00E638F0">
      <w:pPr>
        <w:spacing w:line="250" w:lineRule="auto"/>
        <w:ind w:left="284" w:right="86"/>
        <w:jc w:val="both"/>
        <w:rPr>
          <w:sz w:val="20"/>
          <w:szCs w:val="20"/>
        </w:rPr>
      </w:pPr>
      <w:r w:rsidRPr="00A05193">
        <w:rPr>
          <w:rFonts w:eastAsia="Times New Roman"/>
          <w:b/>
          <w:sz w:val="24"/>
          <w:szCs w:val="24"/>
          <w:u w:val="single"/>
        </w:rPr>
        <w:t>Цель:</w:t>
      </w:r>
      <w:r>
        <w:rPr>
          <w:rFonts w:eastAsia="Times New Roman"/>
          <w:sz w:val="24"/>
          <w:szCs w:val="24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учащихся.</w:t>
      </w:r>
    </w:p>
    <w:p w:rsidR="00A97F00" w:rsidRDefault="00A97F00" w:rsidP="00870FB5">
      <w:pPr>
        <w:spacing w:line="213" w:lineRule="exact"/>
        <w:ind w:right="680"/>
        <w:rPr>
          <w:sz w:val="24"/>
          <w:szCs w:val="24"/>
        </w:rPr>
      </w:pPr>
    </w:p>
    <w:p w:rsidR="00A97F00" w:rsidRPr="00870FB5" w:rsidRDefault="00A97F00" w:rsidP="00870FB5">
      <w:pPr>
        <w:ind w:left="284" w:right="680"/>
        <w:rPr>
          <w:b/>
          <w:sz w:val="20"/>
          <w:szCs w:val="20"/>
          <w:u w:val="single"/>
        </w:rPr>
      </w:pPr>
      <w:r w:rsidRPr="00870FB5">
        <w:rPr>
          <w:rFonts w:eastAsia="Times New Roman"/>
          <w:b/>
          <w:sz w:val="24"/>
          <w:szCs w:val="24"/>
          <w:u w:val="single"/>
        </w:rPr>
        <w:t>Задачи:</w:t>
      </w:r>
    </w:p>
    <w:p w:rsidR="00A97F00" w:rsidRDefault="00A97F00" w:rsidP="00870FB5">
      <w:pPr>
        <w:spacing w:line="283" w:lineRule="exact"/>
        <w:ind w:right="680"/>
        <w:rPr>
          <w:sz w:val="24"/>
          <w:szCs w:val="24"/>
        </w:rPr>
      </w:pPr>
    </w:p>
    <w:p w:rsidR="00A97F00" w:rsidRDefault="00A97F00" w:rsidP="007C1E42">
      <w:pPr>
        <w:numPr>
          <w:ilvl w:val="0"/>
          <w:numId w:val="7"/>
        </w:numPr>
        <w:tabs>
          <w:tab w:val="left" w:pos="980"/>
        </w:tabs>
        <w:spacing w:line="238" w:lineRule="auto"/>
        <w:ind w:left="980" w:right="6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основных положений федеральных проектов национального проекта «Образование».</w:t>
      </w:r>
    </w:p>
    <w:p w:rsidR="00A97F00" w:rsidRDefault="00A97F00" w:rsidP="00870FB5">
      <w:pPr>
        <w:spacing w:line="2" w:lineRule="exact"/>
        <w:ind w:right="680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A97F00" w:rsidRDefault="00A97F00" w:rsidP="007C1E42">
      <w:pPr>
        <w:numPr>
          <w:ilvl w:val="0"/>
          <w:numId w:val="7"/>
        </w:numPr>
        <w:tabs>
          <w:tab w:val="left" w:pos="980"/>
        </w:tabs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повышения образовательного уровня педагогических работников с учётом современных требований </w:t>
      </w:r>
    </w:p>
    <w:p w:rsidR="00A05193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A05193">
        <w:rPr>
          <w:rFonts w:eastAsia="Times New Roman"/>
          <w:sz w:val="24"/>
          <w:szCs w:val="24"/>
        </w:rPr>
        <w:t>Обеспечение методического сопровождения реализации ФГОС НОО, ООО</w:t>
      </w:r>
      <w:r w:rsidR="00A05193" w:rsidRPr="00A05193">
        <w:rPr>
          <w:rFonts w:eastAsia="Times New Roman"/>
          <w:sz w:val="24"/>
          <w:szCs w:val="24"/>
        </w:rPr>
        <w:t>, СОО</w:t>
      </w:r>
      <w:r w:rsidRPr="00A05193">
        <w:rPr>
          <w:rFonts w:eastAsia="Times New Roman"/>
          <w:sz w:val="24"/>
          <w:szCs w:val="24"/>
        </w:rPr>
        <w:t>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 xml:space="preserve">Трансляция эффективной педагогической практики применения современных приёмов, методик и технологий обучения через систему семинаров, </w:t>
      </w:r>
      <w:r w:rsidR="00B457F8" w:rsidRPr="00B457F8">
        <w:rPr>
          <w:rFonts w:eastAsia="Times New Roman"/>
          <w:sz w:val="24"/>
          <w:szCs w:val="24"/>
        </w:rPr>
        <w:t>методических дней, педсоветов</w:t>
      </w:r>
      <w:r w:rsidRPr="00B457F8">
        <w:rPr>
          <w:rFonts w:eastAsia="Times New Roman"/>
          <w:sz w:val="24"/>
          <w:szCs w:val="24"/>
        </w:rPr>
        <w:t>, оказание помощи учителям в освоении и реализации инновационных образовательных технологи</w:t>
      </w:r>
      <w:r w:rsidR="00B457F8">
        <w:rPr>
          <w:rFonts w:eastAsia="Times New Roman"/>
          <w:sz w:val="24"/>
          <w:szCs w:val="24"/>
        </w:rPr>
        <w:t>й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Организация научно-исследовательской работы учителей и учащихся, подготовки учащихся к предметным олимпиадам, конкурсам и конференциям.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Совершенствование системы подготовки учащихся к государственной итоговой аттестации.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Обеспечение внедрения в образовательный процесс информационно-коммуникационных технологий, электронных средств обучения.</w:t>
      </w:r>
    </w:p>
    <w:p w:rsidR="00A97F00" w:rsidRP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Оказание адресной методической помощи педагогам по проблемным вопросам.</w:t>
      </w:r>
    </w:p>
    <w:p w:rsidR="002319C0" w:rsidRDefault="002319C0" w:rsidP="00603AF1">
      <w:pPr>
        <w:rPr>
          <w:sz w:val="20"/>
          <w:szCs w:val="20"/>
        </w:rPr>
      </w:pPr>
    </w:p>
    <w:p w:rsidR="00ED76BC" w:rsidRDefault="00ED76BC" w:rsidP="00ED76BC">
      <w:pPr>
        <w:ind w:left="294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Основные направления деятельности</w:t>
      </w:r>
    </w:p>
    <w:p w:rsidR="00870FB5" w:rsidRDefault="00870FB5" w:rsidP="00ED76BC">
      <w:pPr>
        <w:ind w:left="2940"/>
        <w:rPr>
          <w:rFonts w:ascii="Cambria" w:eastAsia="Cambria" w:hAnsi="Cambria" w:cs="Cambria"/>
          <w:b/>
          <w:bCs/>
          <w:sz w:val="24"/>
          <w:szCs w:val="24"/>
          <w:u w:val="single"/>
        </w:rPr>
      </w:pPr>
    </w:p>
    <w:tbl>
      <w:tblPr>
        <w:tblStyle w:val="aa"/>
        <w:tblW w:w="10204" w:type="dxa"/>
        <w:tblInd w:w="108" w:type="dxa"/>
        <w:tblLayout w:type="fixed"/>
        <w:tblLook w:val="04A0"/>
      </w:tblPr>
      <w:tblGrid>
        <w:gridCol w:w="5812"/>
        <w:gridCol w:w="1701"/>
        <w:gridCol w:w="567"/>
        <w:gridCol w:w="2124"/>
      </w:tblGrid>
      <w:tr w:rsidR="00603AF1" w:rsidTr="00E638F0">
        <w:tc>
          <w:tcPr>
            <w:tcW w:w="10204" w:type="dxa"/>
            <w:gridSpan w:val="4"/>
          </w:tcPr>
          <w:p w:rsidR="00603AF1" w:rsidRPr="00603AF1" w:rsidRDefault="00603AF1" w:rsidP="007C1E42">
            <w:pPr>
              <w:numPr>
                <w:ilvl w:val="0"/>
                <w:numId w:val="4"/>
              </w:numPr>
              <w:tabs>
                <w:tab w:val="left" w:pos="360"/>
              </w:tabs>
              <w:ind w:left="360" w:hanging="247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603AF1" w:rsidTr="00E638F0">
        <w:tc>
          <w:tcPr>
            <w:tcW w:w="10204" w:type="dxa"/>
            <w:gridSpan w:val="4"/>
          </w:tcPr>
          <w:tbl>
            <w:tblPr>
              <w:tblW w:w="913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7969"/>
              <w:gridCol w:w="709"/>
            </w:tblGrid>
            <w:tr w:rsidR="00603AF1" w:rsidTr="00603AF1">
              <w:trPr>
                <w:trHeight w:val="282"/>
              </w:trPr>
              <w:tc>
                <w:tcPr>
                  <w:tcW w:w="454" w:type="dxa"/>
                  <w:vAlign w:val="bottom"/>
                </w:tcPr>
                <w:p w:rsidR="00603AF1" w:rsidRDefault="00603AF1" w:rsidP="007809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69" w:type="dxa"/>
                  <w:vAlign w:val="bottom"/>
                </w:tcPr>
                <w:p w:rsidR="00603AF1" w:rsidRPr="00603AF1" w:rsidRDefault="00603AF1" w:rsidP="00603AF1">
                  <w:pPr>
                    <w:ind w:left="1317" w:right="-732" w:hanging="2"/>
                    <w:rPr>
                      <w:b/>
                      <w:sz w:val="20"/>
                      <w:szCs w:val="20"/>
                    </w:rPr>
                  </w:pPr>
                  <w:r w:rsidRPr="00603AF1">
                    <w:rPr>
                      <w:rFonts w:eastAsia="Times New Roman"/>
                      <w:b/>
                      <w:sz w:val="24"/>
                      <w:szCs w:val="24"/>
                    </w:rPr>
                    <w:t>Повышение квалификации педагогических работников</w:t>
                  </w:r>
                </w:p>
              </w:tc>
              <w:tc>
                <w:tcPr>
                  <w:tcW w:w="709" w:type="dxa"/>
                  <w:vAlign w:val="bottom"/>
                </w:tcPr>
                <w:p w:rsidR="00603AF1" w:rsidRDefault="00603AF1" w:rsidP="007809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3AF1" w:rsidRDefault="00603AF1" w:rsidP="00603AF1">
            <w:pPr>
              <w:spacing w:line="272" w:lineRule="auto"/>
              <w:ind w:left="120" w:right="500"/>
              <w:rPr>
                <w:sz w:val="20"/>
                <w:szCs w:val="20"/>
              </w:rPr>
            </w:pPr>
            <w:r w:rsidRPr="00603AF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sz w:val="24"/>
                <w:szCs w:val="24"/>
              </w:rPr>
              <w:t xml:space="preserve"> 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603AF1" w:rsidTr="00E638F0">
        <w:tc>
          <w:tcPr>
            <w:tcW w:w="5812" w:type="dxa"/>
          </w:tcPr>
          <w:p w:rsidR="00603AF1" w:rsidRDefault="00603AF1" w:rsidP="00603AF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Составление списка учителей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для прохождения курсовой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подготовки в новом учебном</w:t>
            </w:r>
          </w:p>
          <w:p w:rsidR="00603AF1" w:rsidRDefault="00603AF1" w:rsidP="00603AF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году.</w:t>
            </w:r>
          </w:p>
        </w:tc>
        <w:tc>
          <w:tcPr>
            <w:tcW w:w="2268" w:type="dxa"/>
            <w:gridSpan w:val="2"/>
          </w:tcPr>
          <w:p w:rsidR="00603AF1" w:rsidRDefault="00603AF1" w:rsidP="00603AF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Май - сентябрь</w:t>
            </w:r>
          </w:p>
        </w:tc>
        <w:tc>
          <w:tcPr>
            <w:tcW w:w="2124" w:type="dxa"/>
          </w:tcPr>
          <w:p w:rsidR="00603AF1" w:rsidRDefault="00603AF1" w:rsidP="00603AF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Зам. директора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</w:p>
          <w:p w:rsidR="00603AF1" w:rsidRDefault="00603AF1" w:rsidP="00603AF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МО.</w:t>
            </w:r>
          </w:p>
        </w:tc>
      </w:tr>
      <w:tr w:rsidR="00603AF1" w:rsidTr="00E638F0">
        <w:trPr>
          <w:trHeight w:val="426"/>
        </w:trPr>
        <w:tc>
          <w:tcPr>
            <w:tcW w:w="5812" w:type="dxa"/>
          </w:tcPr>
          <w:p w:rsidR="00603AF1" w:rsidRDefault="00603AF1" w:rsidP="00603AF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Мониторинг и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прохождением курсов повышения квалификации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учителями школы (очная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дистанционная форма обучения).</w:t>
            </w:r>
          </w:p>
          <w:p w:rsidR="00603AF1" w:rsidRDefault="00603AF1" w:rsidP="00603AF1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  <w:p w:rsidR="00603AF1" w:rsidRDefault="00603AF1" w:rsidP="00603AF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03AF1" w:rsidRDefault="00603AF1" w:rsidP="00603AF1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В течение учебного года</w:t>
            </w:r>
          </w:p>
          <w:p w:rsidR="00C70E6A" w:rsidRDefault="00C70E6A" w:rsidP="00603AF1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70E6A" w:rsidRDefault="00C70E6A" w:rsidP="00603AF1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70E6A" w:rsidRDefault="00C70E6A" w:rsidP="00603AF1">
            <w:pPr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603AF1" w:rsidRDefault="00603AF1" w:rsidP="00603AF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Зам. директора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</w:p>
          <w:p w:rsidR="00603AF1" w:rsidRDefault="00603AF1" w:rsidP="00603AF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МО.</w:t>
            </w:r>
          </w:p>
        </w:tc>
      </w:tr>
      <w:tr w:rsidR="00603AF1" w:rsidTr="00E638F0">
        <w:tc>
          <w:tcPr>
            <w:tcW w:w="10204" w:type="dxa"/>
            <w:gridSpan w:val="4"/>
          </w:tcPr>
          <w:p w:rsidR="00603AF1" w:rsidRDefault="00603AF1" w:rsidP="00603AF1">
            <w:pPr>
              <w:spacing w:line="20" w:lineRule="exact"/>
              <w:rPr>
                <w:sz w:val="20"/>
                <w:szCs w:val="20"/>
              </w:rPr>
            </w:pPr>
          </w:p>
          <w:p w:rsidR="00603AF1" w:rsidRDefault="00603AF1" w:rsidP="00603AF1">
            <w:pPr>
              <w:spacing w:line="239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  <w:p w:rsidR="00603AF1" w:rsidRDefault="00603AF1" w:rsidP="00C70E6A">
            <w:pPr>
              <w:ind w:left="220" w:righ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определение соответствия уровня профессиональной компетентности и создание условий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для повышения квалификационной категории педагогических сотрудников.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Уточнение списка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аттестующихся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2020-2021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учебном году.</w:t>
            </w:r>
          </w:p>
        </w:tc>
        <w:tc>
          <w:tcPr>
            <w:tcW w:w="1701" w:type="dxa"/>
          </w:tcPr>
          <w:p w:rsidR="00C70E6A" w:rsidRDefault="00C70E6A" w:rsidP="00C70E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материалов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аттестации.</w:t>
            </w:r>
          </w:p>
        </w:tc>
        <w:tc>
          <w:tcPr>
            <w:tcW w:w="1701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Аттестующиеся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 аттестующимися педагогами.</w:t>
            </w:r>
          </w:p>
        </w:tc>
        <w:tc>
          <w:tcPr>
            <w:tcW w:w="1701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опыта 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аттестуемыми учителями.</w:t>
            </w:r>
          </w:p>
        </w:tc>
        <w:tc>
          <w:tcPr>
            <w:tcW w:w="1701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Аттестуемые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C76ABC" w:rsidTr="00E638F0">
        <w:tc>
          <w:tcPr>
            <w:tcW w:w="10204" w:type="dxa"/>
            <w:gridSpan w:val="4"/>
          </w:tcPr>
          <w:p w:rsidR="00C76ABC" w:rsidRDefault="00C76ABC" w:rsidP="00C70E6A">
            <w:pPr>
              <w:spacing w:line="20" w:lineRule="exact"/>
              <w:rPr>
                <w:sz w:val="20"/>
                <w:szCs w:val="20"/>
              </w:rPr>
            </w:pPr>
          </w:p>
          <w:p w:rsidR="00C76ABC" w:rsidRDefault="00C76ABC" w:rsidP="00C76ABC">
            <w:pPr>
              <w:spacing w:line="238" w:lineRule="auto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Обобщение и распространение опыта работы</w:t>
            </w:r>
          </w:p>
          <w:p w:rsidR="00C76ABC" w:rsidRDefault="00C76ABC" w:rsidP="00C76ABC">
            <w:pPr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Цель: повышение уровня педагогического и методического мастерства педагогов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Продолжить работу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выявлению, обобщению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распространению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положительного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педагогического опыта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учителей школы на методическом часе, в рамках Школы педагогического мастерства</w:t>
            </w:r>
          </w:p>
        </w:tc>
        <w:tc>
          <w:tcPr>
            <w:tcW w:w="1701" w:type="dxa"/>
          </w:tcPr>
          <w:p w:rsidR="00C76ABC" w:rsidRDefault="00C76ABC" w:rsidP="00C42C9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  <w:p w:rsidR="00C76ABC" w:rsidRDefault="00C76ABC" w:rsidP="00C42C9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учебного года</w:t>
            </w:r>
          </w:p>
        </w:tc>
        <w:tc>
          <w:tcPr>
            <w:tcW w:w="2691" w:type="dxa"/>
            <w:gridSpan w:val="2"/>
          </w:tcPr>
          <w:p w:rsidR="00C76ABC" w:rsidRDefault="00C76ABC" w:rsidP="00C42C91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</w:t>
            </w:r>
          </w:p>
          <w:p w:rsidR="00C76ABC" w:rsidRDefault="00C76ABC" w:rsidP="00C42C9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Теоретические основы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инновационной деятельности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педагога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по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новым ФГОС.</w:t>
            </w:r>
          </w:p>
        </w:tc>
        <w:tc>
          <w:tcPr>
            <w:tcW w:w="1701" w:type="dxa"/>
          </w:tcPr>
          <w:p w:rsidR="00C76ABC" w:rsidRDefault="00C76ABC" w:rsidP="00C42C9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  <w:p w:rsidR="00C76ABC" w:rsidRDefault="00C76ABC" w:rsidP="00C42C9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учебного года</w:t>
            </w:r>
          </w:p>
        </w:tc>
        <w:tc>
          <w:tcPr>
            <w:tcW w:w="2691" w:type="dxa"/>
            <w:gridSpan w:val="2"/>
          </w:tcPr>
          <w:p w:rsidR="00C76ABC" w:rsidRPr="00C262B7" w:rsidRDefault="00C76ABC" w:rsidP="00C42C91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МО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Участие в работе проектов педагогических сообществ в сети Интернет</w:t>
            </w:r>
          </w:p>
        </w:tc>
        <w:tc>
          <w:tcPr>
            <w:tcW w:w="1701" w:type="dxa"/>
          </w:tcPr>
          <w:p w:rsidR="00C76ABC" w:rsidRDefault="00C76ABC" w:rsidP="00C42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учебного года</w:t>
            </w:r>
          </w:p>
        </w:tc>
        <w:tc>
          <w:tcPr>
            <w:tcW w:w="2691" w:type="dxa"/>
            <w:gridSpan w:val="2"/>
          </w:tcPr>
          <w:p w:rsidR="00C76ABC" w:rsidRDefault="00C76ABC" w:rsidP="00C42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Коллектив учителей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Представление педагогического</w:t>
            </w:r>
            <w:r w:rsidR="00846C5D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опыта на школьной научн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о-</w:t>
            </w:r>
            <w:proofErr w:type="gramEnd"/>
            <w:r w:rsidR="00846C5D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практической конференции.</w:t>
            </w:r>
          </w:p>
        </w:tc>
        <w:tc>
          <w:tcPr>
            <w:tcW w:w="1701" w:type="dxa"/>
          </w:tcPr>
          <w:p w:rsidR="00C76ABC" w:rsidRDefault="00C76ABC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март, апрель</w:t>
            </w:r>
          </w:p>
        </w:tc>
        <w:tc>
          <w:tcPr>
            <w:tcW w:w="2691" w:type="dxa"/>
            <w:gridSpan w:val="2"/>
          </w:tcPr>
          <w:p w:rsidR="00C76ABC" w:rsidRDefault="00C76ABC" w:rsidP="00C42C91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МО</w:t>
            </w:r>
          </w:p>
        </w:tc>
      </w:tr>
      <w:tr w:rsidR="00A75140" w:rsidTr="00C42C91">
        <w:tc>
          <w:tcPr>
            <w:tcW w:w="5812" w:type="dxa"/>
          </w:tcPr>
          <w:p w:rsidR="00A75140" w:rsidRDefault="00A75140" w:rsidP="00C42C91">
            <w:pPr>
              <w:spacing w:line="271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Организация горизонтального объединения педагогов по вопросам адаптации</w:t>
            </w:r>
          </w:p>
        </w:tc>
        <w:tc>
          <w:tcPr>
            <w:tcW w:w="1701" w:type="dxa"/>
          </w:tcPr>
          <w:p w:rsidR="00A75140" w:rsidRDefault="00A75140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1" w:type="dxa"/>
            <w:gridSpan w:val="2"/>
          </w:tcPr>
          <w:p w:rsidR="00A75140" w:rsidRDefault="00A75140" w:rsidP="00C42C91">
            <w:pPr>
              <w:spacing w:line="270" w:lineRule="exact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педагоги 1, 5 классов, 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 по УВР, психологи, логопеды</w:t>
            </w:r>
          </w:p>
        </w:tc>
      </w:tr>
      <w:tr w:rsidR="00C24136" w:rsidTr="00E638F0">
        <w:trPr>
          <w:trHeight w:val="1036"/>
        </w:trPr>
        <w:tc>
          <w:tcPr>
            <w:tcW w:w="10204" w:type="dxa"/>
            <w:gridSpan w:val="4"/>
            <w:vAlign w:val="bottom"/>
          </w:tcPr>
          <w:p w:rsidR="00C24136" w:rsidRPr="00C24136" w:rsidRDefault="00C24136" w:rsidP="007A04E8">
            <w:pPr>
              <w:ind w:right="-179"/>
              <w:rPr>
                <w:b/>
                <w:sz w:val="28"/>
                <w:szCs w:val="28"/>
              </w:rPr>
            </w:pPr>
          </w:p>
          <w:tbl>
            <w:tblPr>
              <w:tblW w:w="9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"/>
              <w:gridCol w:w="3260"/>
              <w:gridCol w:w="2555"/>
              <w:gridCol w:w="1499"/>
              <w:gridCol w:w="2025"/>
              <w:gridCol w:w="411"/>
            </w:tblGrid>
            <w:tr w:rsidR="00C24136" w:rsidRPr="00C24136" w:rsidTr="00992C85">
              <w:trPr>
                <w:trHeight w:val="354"/>
              </w:trPr>
              <w:tc>
                <w:tcPr>
                  <w:tcW w:w="34" w:type="dxa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5" w:type="dxa"/>
                  <w:vAlign w:val="bottom"/>
                </w:tcPr>
                <w:p w:rsidR="00C24136" w:rsidRPr="00C24136" w:rsidRDefault="00C24136" w:rsidP="007A04E8">
                  <w:pPr>
                    <w:ind w:right="-426"/>
                    <w:rPr>
                      <w:b/>
                      <w:sz w:val="28"/>
                      <w:szCs w:val="28"/>
                    </w:rPr>
                  </w:pPr>
                  <w:r w:rsidRPr="00C24136">
                    <w:rPr>
                      <w:rFonts w:eastAsia="Times New Roman"/>
                      <w:b/>
                      <w:w w:val="95"/>
                      <w:sz w:val="28"/>
                      <w:szCs w:val="28"/>
                    </w:rPr>
                    <w:t>Методический час</w:t>
                  </w:r>
                </w:p>
              </w:tc>
              <w:tc>
                <w:tcPr>
                  <w:tcW w:w="1499" w:type="dxa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36" w:type="dxa"/>
                  <w:gridSpan w:val="2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24136" w:rsidRPr="00C24136" w:rsidTr="00C24136">
              <w:trPr>
                <w:gridAfter w:val="1"/>
                <w:wAfter w:w="411" w:type="dxa"/>
                <w:trHeight w:val="386"/>
              </w:trPr>
              <w:tc>
                <w:tcPr>
                  <w:tcW w:w="34" w:type="dxa"/>
                  <w:tcBorders>
                    <w:bottom w:val="single" w:sz="8" w:space="0" w:color="auto"/>
                  </w:tcBorders>
                  <w:vAlign w:val="bottom"/>
                </w:tcPr>
                <w:p w:rsidR="00C24136" w:rsidRPr="00C24136" w:rsidRDefault="00C24136" w:rsidP="0078093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39" w:type="dxa"/>
                  <w:gridSpan w:val="4"/>
                  <w:tcBorders>
                    <w:bottom w:val="single" w:sz="8" w:space="0" w:color="auto"/>
                  </w:tcBorders>
                  <w:vAlign w:val="bottom"/>
                </w:tcPr>
                <w:p w:rsidR="00C24136" w:rsidRPr="00C24136" w:rsidRDefault="00FE33E1" w:rsidP="00FE33E1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Цель: решение </w:t>
                  </w:r>
                  <w:r w:rsidR="00C24136" w:rsidRPr="00C24136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C262B7">
                    <w:rPr>
                      <w:rFonts w:eastAsia="Times New Roman"/>
                      <w:sz w:val="28"/>
                      <w:szCs w:val="28"/>
                    </w:rPr>
                    <w:t xml:space="preserve">актуальных </w:t>
                  </w:r>
                  <w:r w:rsidR="00C24136" w:rsidRPr="00C24136">
                    <w:rPr>
                      <w:rFonts w:eastAsia="Times New Roman"/>
                      <w:sz w:val="28"/>
                      <w:szCs w:val="28"/>
                    </w:rPr>
                    <w:t>вопросов</w:t>
                  </w:r>
                  <w:r w:rsidR="00C262B7">
                    <w:rPr>
                      <w:rFonts w:eastAsia="Times New Roman"/>
                      <w:sz w:val="28"/>
                      <w:szCs w:val="28"/>
                    </w:rPr>
                    <w:t xml:space="preserve"> обучения и воспитания</w:t>
                  </w:r>
                  <w:proofErr w:type="gramStart"/>
                  <w:r w:rsidR="00C262B7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:rsidR="00C24136" w:rsidRDefault="00C24136" w:rsidP="00C70E6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7A04E8" w:rsidTr="00E638F0">
        <w:tc>
          <w:tcPr>
            <w:tcW w:w="5812" w:type="dxa"/>
          </w:tcPr>
          <w:p w:rsidR="007A04E8" w:rsidRPr="00254C52" w:rsidRDefault="00C24136" w:rsidP="00C24136">
            <w:pPr>
              <w:spacing w:line="280" w:lineRule="exact"/>
              <w:rPr>
                <w:sz w:val="24"/>
                <w:szCs w:val="24"/>
              </w:rPr>
            </w:pPr>
            <w:r w:rsidRPr="00254C52">
              <w:rPr>
                <w:bCs/>
                <w:sz w:val="24"/>
                <w:szCs w:val="24"/>
                <w:shd w:val="clear" w:color="auto" w:fill="FFFFFF"/>
              </w:rPr>
              <w:t>Дистанционное</w:t>
            </w:r>
            <w:r w:rsidRPr="00254C52">
              <w:rPr>
                <w:sz w:val="24"/>
                <w:szCs w:val="24"/>
                <w:shd w:val="clear" w:color="auto" w:fill="FFFFFF"/>
              </w:rPr>
              <w:t> </w:t>
            </w:r>
            <w:r w:rsidRPr="00254C52">
              <w:rPr>
                <w:bCs/>
                <w:sz w:val="24"/>
                <w:szCs w:val="24"/>
                <w:shd w:val="clear" w:color="auto" w:fill="FFFFFF"/>
              </w:rPr>
              <w:t>обучение</w:t>
            </w:r>
            <w:r w:rsidRPr="00254C52">
              <w:rPr>
                <w:sz w:val="24"/>
                <w:szCs w:val="24"/>
                <w:shd w:val="clear" w:color="auto" w:fill="FFFFFF"/>
              </w:rPr>
              <w:t> как форма организации учебного процесса (начальная школа, основная школа)</w:t>
            </w:r>
          </w:p>
        </w:tc>
        <w:tc>
          <w:tcPr>
            <w:tcW w:w="1701" w:type="dxa"/>
          </w:tcPr>
          <w:p w:rsidR="007A04E8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C24136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ШМО учителей начальных классов</w:t>
            </w:r>
          </w:p>
          <w:p w:rsidR="00C24136" w:rsidRPr="00254C52" w:rsidRDefault="00C24136" w:rsidP="00C262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ШМО учителей математики</w:t>
            </w:r>
          </w:p>
        </w:tc>
      </w:tr>
      <w:tr w:rsidR="00E02C86" w:rsidTr="00E638F0">
        <w:tc>
          <w:tcPr>
            <w:tcW w:w="5812" w:type="dxa"/>
          </w:tcPr>
          <w:p w:rsidR="00075AD2" w:rsidRDefault="00E02C86" w:rsidP="00C24136">
            <w:pPr>
              <w:spacing w:line="280" w:lineRule="exact"/>
              <w:rPr>
                <w:bCs/>
                <w:sz w:val="24"/>
                <w:szCs w:val="24"/>
                <w:shd w:val="clear" w:color="auto" w:fill="FFFFFF"/>
              </w:rPr>
            </w:pPr>
            <w:r w:rsidRPr="00254C52">
              <w:rPr>
                <w:bCs/>
                <w:sz w:val="24"/>
                <w:szCs w:val="24"/>
                <w:shd w:val="clear" w:color="auto" w:fill="FFFFFF"/>
              </w:rPr>
              <w:t xml:space="preserve">Адаптация учащихся 1, 5, 10 классов </w:t>
            </w:r>
          </w:p>
          <w:p w:rsidR="00075AD2" w:rsidRPr="00254C52" w:rsidRDefault="00075AD2" w:rsidP="00C24136">
            <w:pPr>
              <w:spacing w:line="280" w:lineRule="exac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Особенности воспитательного процесса в школе. Апробация  новой программы воспитания.</w:t>
            </w:r>
          </w:p>
        </w:tc>
        <w:tc>
          <w:tcPr>
            <w:tcW w:w="1701" w:type="dxa"/>
          </w:tcPr>
          <w:p w:rsidR="00E02C86" w:rsidRPr="00254C52" w:rsidRDefault="00E02C86" w:rsidP="00C262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075AD2" w:rsidRDefault="00E02C8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учителя 1,5,10 классов</w:t>
            </w:r>
          </w:p>
          <w:p w:rsidR="00075AD2" w:rsidRDefault="00075AD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E02C86" w:rsidRPr="00254C52" w:rsidRDefault="00075AD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Молодых И. Б.</w:t>
            </w:r>
            <w:r w:rsidR="00E02C86" w:rsidRPr="00254C5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A04E8" w:rsidTr="00E638F0">
        <w:tc>
          <w:tcPr>
            <w:tcW w:w="5812" w:type="dxa"/>
          </w:tcPr>
          <w:p w:rsidR="007A04E8" w:rsidRPr="00254C52" w:rsidRDefault="00C24136" w:rsidP="00C24136">
            <w:pPr>
              <w:rPr>
                <w:sz w:val="24"/>
                <w:szCs w:val="24"/>
              </w:rPr>
            </w:pPr>
            <w:r w:rsidRPr="00254C52">
              <w:rPr>
                <w:sz w:val="24"/>
                <w:szCs w:val="24"/>
              </w:rPr>
              <w:t>Создание современной образовательной среды</w:t>
            </w:r>
          </w:p>
        </w:tc>
        <w:tc>
          <w:tcPr>
            <w:tcW w:w="1701" w:type="dxa"/>
          </w:tcPr>
          <w:p w:rsidR="00C24136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ноябрь</w:t>
            </w:r>
          </w:p>
          <w:p w:rsidR="00E02C86" w:rsidRPr="00254C52" w:rsidRDefault="00E02C8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1" w:type="dxa"/>
            <w:gridSpan w:val="2"/>
          </w:tcPr>
          <w:p w:rsidR="007A04E8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 w:rsidRPr="00254C52">
              <w:rPr>
                <w:rFonts w:eastAsia="Times New Roman"/>
                <w:sz w:val="24"/>
                <w:szCs w:val="24"/>
              </w:rPr>
              <w:t>заведующие</w:t>
            </w:r>
            <w:proofErr w:type="gramEnd"/>
            <w:r w:rsidRPr="00254C52">
              <w:rPr>
                <w:rFonts w:eastAsia="Times New Roman"/>
                <w:sz w:val="24"/>
                <w:szCs w:val="24"/>
              </w:rPr>
              <w:t xml:space="preserve"> учебных </w:t>
            </w:r>
            <w:r w:rsidR="00E02C86" w:rsidRPr="00254C52">
              <w:rPr>
                <w:rFonts w:eastAsia="Times New Roman"/>
                <w:sz w:val="24"/>
                <w:szCs w:val="24"/>
              </w:rPr>
              <w:t>кабинетов</w:t>
            </w:r>
          </w:p>
        </w:tc>
      </w:tr>
      <w:tr w:rsidR="00E02C86" w:rsidTr="00E638F0">
        <w:tc>
          <w:tcPr>
            <w:tcW w:w="5812" w:type="dxa"/>
          </w:tcPr>
          <w:p w:rsidR="00C262B7" w:rsidRDefault="00E02C86" w:rsidP="00C24136">
            <w:pPr>
              <w:rPr>
                <w:sz w:val="24"/>
                <w:szCs w:val="24"/>
              </w:rPr>
            </w:pPr>
            <w:r w:rsidRPr="00254C52">
              <w:rPr>
                <w:sz w:val="24"/>
                <w:szCs w:val="24"/>
              </w:rPr>
              <w:t>Организация работы с детьми с ОВЗ</w:t>
            </w:r>
          </w:p>
          <w:p w:rsidR="00E02C86" w:rsidRPr="00254C52" w:rsidRDefault="00C262B7" w:rsidP="00C2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4C52">
              <w:rPr>
                <w:sz w:val="24"/>
                <w:szCs w:val="24"/>
              </w:rPr>
              <w:t>рганизация внеурочной деятельности</w:t>
            </w:r>
          </w:p>
        </w:tc>
        <w:tc>
          <w:tcPr>
            <w:tcW w:w="1701" w:type="dxa"/>
          </w:tcPr>
          <w:p w:rsidR="00E02C86" w:rsidRPr="00254C52" w:rsidRDefault="00E02C8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91" w:type="dxa"/>
            <w:gridSpan w:val="2"/>
          </w:tcPr>
          <w:p w:rsidR="00C262B7" w:rsidRDefault="00254C5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психологи, логопеды, педагоги, работающие с детьми с ОВЗ</w:t>
            </w:r>
            <w:r w:rsidR="00C262B7" w:rsidRPr="00254C5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02C86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руководители кружков</w:t>
            </w:r>
          </w:p>
          <w:p w:rsidR="00C262B7" w:rsidRPr="00254C52" w:rsidRDefault="00C262B7" w:rsidP="00C262B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7A04E8" w:rsidTr="00C42C91">
        <w:trPr>
          <w:trHeight w:val="1545"/>
        </w:trPr>
        <w:tc>
          <w:tcPr>
            <w:tcW w:w="5812" w:type="dxa"/>
          </w:tcPr>
          <w:p w:rsidR="007A04E8" w:rsidRDefault="00C262B7" w:rsidP="00254C52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54C52">
              <w:rPr>
                <w:sz w:val="24"/>
                <w:szCs w:val="24"/>
              </w:rPr>
              <w:t>одготовка к итоговой аттестации</w:t>
            </w:r>
          </w:p>
          <w:p w:rsidR="00C262B7" w:rsidRPr="00254C52" w:rsidRDefault="00C262B7" w:rsidP="00254C52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детьми «группы риска»</w:t>
            </w:r>
          </w:p>
        </w:tc>
        <w:tc>
          <w:tcPr>
            <w:tcW w:w="1701" w:type="dxa"/>
          </w:tcPr>
          <w:p w:rsidR="007A04E8" w:rsidRPr="00254C52" w:rsidRDefault="00254C5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91" w:type="dxa"/>
            <w:gridSpan w:val="2"/>
          </w:tcPr>
          <w:p w:rsidR="007A04E8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 9,11 классов</w:t>
            </w:r>
          </w:p>
          <w:p w:rsidR="00C262B7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C262B7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E638F0" w:rsidRDefault="00E638F0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E638F0" w:rsidRPr="00254C52" w:rsidRDefault="00E638F0" w:rsidP="00E638F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4C52" w:rsidTr="00E638F0">
        <w:tc>
          <w:tcPr>
            <w:tcW w:w="5812" w:type="dxa"/>
          </w:tcPr>
          <w:p w:rsidR="00254C52" w:rsidRPr="00254C52" w:rsidRDefault="00C262B7" w:rsidP="00254C52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воспитательной системы школы </w:t>
            </w:r>
          </w:p>
        </w:tc>
        <w:tc>
          <w:tcPr>
            <w:tcW w:w="1701" w:type="dxa"/>
          </w:tcPr>
          <w:p w:rsidR="00254C52" w:rsidRDefault="00254C5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март </w:t>
            </w:r>
          </w:p>
          <w:p w:rsidR="00C262B7" w:rsidRPr="00254C52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91" w:type="dxa"/>
            <w:gridSpan w:val="2"/>
          </w:tcPr>
          <w:p w:rsidR="00254C52" w:rsidRPr="00254C52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E33E1" w:rsidTr="00E638F0">
        <w:tc>
          <w:tcPr>
            <w:tcW w:w="10204" w:type="dxa"/>
            <w:gridSpan w:val="4"/>
          </w:tcPr>
          <w:p w:rsidR="00A75140" w:rsidRDefault="00A75140" w:rsidP="00E638F0">
            <w:pPr>
              <w:rPr>
                <w:b/>
                <w:sz w:val="28"/>
                <w:szCs w:val="28"/>
              </w:rPr>
            </w:pPr>
          </w:p>
          <w:p w:rsidR="00FE33E1" w:rsidRDefault="00FE33E1" w:rsidP="00FE33E1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FE33E1">
              <w:rPr>
                <w:b/>
                <w:sz w:val="28"/>
                <w:szCs w:val="28"/>
              </w:rPr>
              <w:t>Школа профессионального мастерства</w:t>
            </w:r>
          </w:p>
        </w:tc>
      </w:tr>
      <w:tr w:rsidR="00FE33E1" w:rsidTr="00E638F0">
        <w:tc>
          <w:tcPr>
            <w:tcW w:w="10204" w:type="dxa"/>
            <w:gridSpan w:val="4"/>
          </w:tcPr>
          <w:p w:rsidR="00FE33E1" w:rsidRPr="00FE33E1" w:rsidRDefault="00FE33E1" w:rsidP="007C1E42">
            <w:pPr>
              <w:pStyle w:val="a6"/>
              <w:numPr>
                <w:ilvl w:val="0"/>
                <w:numId w:val="8"/>
              </w:numPr>
              <w:spacing w:line="241" w:lineRule="auto"/>
              <w:ind w:right="70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E33E1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Работа с молодыми специалистами.</w:t>
            </w:r>
          </w:p>
          <w:p w:rsidR="00FE33E1" w:rsidRDefault="00FE33E1" w:rsidP="00FE33E1">
            <w:pPr>
              <w:spacing w:line="241" w:lineRule="auto"/>
              <w:ind w:left="220" w:right="7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обеспечение методического сопровождения с молодыми специалистами и вновь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принятыми учителями.</w:t>
            </w:r>
          </w:p>
          <w:p w:rsidR="00FE33E1" w:rsidRPr="00254C52" w:rsidRDefault="00FE33E1" w:rsidP="00FE33E1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53E0D" w:rsidTr="00C42C91">
        <w:tc>
          <w:tcPr>
            <w:tcW w:w="5812" w:type="dxa"/>
          </w:tcPr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консультаций:</w:t>
            </w:r>
          </w:p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оформление журнала,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</w:p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изучение учебных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программ, составление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программ внеурочной деятельности;</w:t>
            </w:r>
          </w:p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составления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поурочных планов,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технологических карт</w:t>
            </w:r>
          </w:p>
          <w:p w:rsidR="00992C85" w:rsidRPr="00992C85" w:rsidRDefault="00992C85" w:rsidP="00C42C91">
            <w:pPr>
              <w:ind w:left="176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992C85">
              <w:rPr>
                <w:color w:val="000000"/>
                <w:sz w:val="24"/>
                <w:szCs w:val="24"/>
                <w:shd w:val="clear" w:color="auto" w:fill="FFFFFF"/>
              </w:rPr>
              <w:t>особенности составления системы воспитательной работы</w:t>
            </w:r>
          </w:p>
        </w:tc>
        <w:tc>
          <w:tcPr>
            <w:tcW w:w="1701" w:type="dxa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353E0D" w:rsidTr="00C42C91">
        <w:tc>
          <w:tcPr>
            <w:tcW w:w="5812" w:type="dxa"/>
          </w:tcPr>
          <w:p w:rsidR="00992C85" w:rsidRPr="00992C85" w:rsidRDefault="00992C85" w:rsidP="00C42C91">
            <w:pPr>
              <w:ind w:left="176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353E0D" w:rsidRPr="00992C85">
              <w:rPr>
                <w:rFonts w:eastAsia="Times New Roman"/>
                <w:sz w:val="24"/>
                <w:szCs w:val="24"/>
              </w:rPr>
              <w:t>Изучение требований, предъявляемых к уровню</w:t>
            </w:r>
            <w:r w:rsidR="00353E0D" w:rsidRPr="00992C85">
              <w:rPr>
                <w:sz w:val="24"/>
                <w:szCs w:val="24"/>
              </w:rPr>
              <w:t xml:space="preserve"> </w:t>
            </w:r>
            <w:r w:rsidR="00353E0D" w:rsidRPr="00992C85">
              <w:rPr>
                <w:rFonts w:eastAsia="Times New Roman"/>
                <w:sz w:val="24"/>
                <w:szCs w:val="24"/>
              </w:rPr>
              <w:t>знаний и умений учащихся.</w:t>
            </w:r>
            <w:r w:rsidRPr="00992C8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3E0D" w:rsidRDefault="00992C85" w:rsidP="00C42C91">
            <w:pPr>
              <w:ind w:left="176"/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992C85">
              <w:rPr>
                <w:color w:val="000000"/>
                <w:sz w:val="24"/>
                <w:szCs w:val="24"/>
                <w:shd w:val="clear" w:color="auto" w:fill="FFFFFF"/>
              </w:rPr>
              <w:t>Современный урок, его анализ;</w:t>
            </w:r>
          </w:p>
        </w:tc>
        <w:tc>
          <w:tcPr>
            <w:tcW w:w="1701" w:type="dxa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ШМО, учителя-наставники</w:t>
            </w:r>
          </w:p>
        </w:tc>
      </w:tr>
      <w:tr w:rsidR="00992C85" w:rsidTr="00C42C91">
        <w:tc>
          <w:tcPr>
            <w:tcW w:w="5812" w:type="dxa"/>
          </w:tcPr>
          <w:p w:rsidR="00992C85" w:rsidRPr="00C42C91" w:rsidRDefault="00992C85" w:rsidP="00C42C91">
            <w:pPr>
              <w:pStyle w:val="ab"/>
              <w:shd w:val="clear" w:color="auto" w:fill="FFFFFF"/>
              <w:spacing w:before="0" w:beforeAutospacing="0" w:after="153" w:afterAutospacing="0"/>
              <w:ind w:left="176"/>
              <w:rPr>
                <w:color w:val="000000"/>
              </w:rPr>
            </w:pPr>
            <w:r w:rsidRPr="00992C85">
              <w:rPr>
                <w:color w:val="000000"/>
              </w:rPr>
              <w:t>1.Самоанализ урока.</w:t>
            </w:r>
            <w:r>
              <w:rPr>
                <w:color w:val="000000"/>
              </w:rPr>
              <w:t xml:space="preserve">                                                           </w:t>
            </w:r>
            <w:r w:rsidRPr="00992C85">
              <w:rPr>
                <w:color w:val="000000"/>
              </w:rPr>
              <w:t>2.Организация индивидуальной работы с учащимися. 3.Выявление одаренных и неуспевающих детей, построение системы работы с данными категориями детей.</w:t>
            </w:r>
          </w:p>
        </w:tc>
        <w:tc>
          <w:tcPr>
            <w:tcW w:w="1701" w:type="dxa"/>
          </w:tcPr>
          <w:p w:rsidR="00992C85" w:rsidRDefault="00992C85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екабрь</w:t>
            </w:r>
          </w:p>
        </w:tc>
        <w:tc>
          <w:tcPr>
            <w:tcW w:w="2691" w:type="dxa"/>
            <w:gridSpan w:val="2"/>
          </w:tcPr>
          <w:p w:rsidR="00992C85" w:rsidRDefault="00992C85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992C85" w:rsidRDefault="00992C85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ШМО, учителя-наставники</w:t>
            </w:r>
          </w:p>
        </w:tc>
      </w:tr>
      <w:tr w:rsidR="00353E0D" w:rsidTr="00C42C91">
        <w:tc>
          <w:tcPr>
            <w:tcW w:w="5812" w:type="dxa"/>
          </w:tcPr>
          <w:p w:rsidR="00353E0D" w:rsidRDefault="00353E0D" w:rsidP="00C42C91">
            <w:pPr>
              <w:spacing w:line="272" w:lineRule="exact"/>
              <w:ind w:left="176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Посещение уроков коллег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по</w:t>
            </w:r>
            <w:proofErr w:type="gramEnd"/>
          </w:p>
          <w:p w:rsidR="00353E0D" w:rsidRDefault="00353E0D" w:rsidP="00C42C91">
            <w:pPr>
              <w:spacing w:line="280" w:lineRule="exact"/>
              <w:ind w:left="176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методическому объединению.</w:t>
            </w:r>
          </w:p>
        </w:tc>
        <w:tc>
          <w:tcPr>
            <w:tcW w:w="1701" w:type="dxa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gridSpan w:val="2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ШМО, учителя-наставники</w:t>
            </w:r>
          </w:p>
        </w:tc>
      </w:tr>
      <w:tr w:rsidR="00353E0D" w:rsidTr="00C42C91">
        <w:tc>
          <w:tcPr>
            <w:tcW w:w="5812" w:type="dxa"/>
          </w:tcPr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Посещение уроков у молодых</w:t>
            </w:r>
          </w:p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специалистов.</w:t>
            </w:r>
          </w:p>
        </w:tc>
        <w:tc>
          <w:tcPr>
            <w:tcW w:w="1701" w:type="dxa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gridSpan w:val="2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 учителя-наставники</w:t>
            </w:r>
          </w:p>
        </w:tc>
      </w:tr>
      <w:tr w:rsidR="001E3C2C" w:rsidTr="00E638F0">
        <w:tc>
          <w:tcPr>
            <w:tcW w:w="10204" w:type="dxa"/>
            <w:gridSpan w:val="4"/>
          </w:tcPr>
          <w:p w:rsidR="001E3C2C" w:rsidRPr="001E3C2C" w:rsidRDefault="001E3C2C" w:rsidP="007C1E42">
            <w:pPr>
              <w:pStyle w:val="a6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1E3C2C">
              <w:rPr>
                <w:b/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</w:tc>
      </w:tr>
      <w:tr w:rsidR="00A75140" w:rsidTr="00E638F0">
        <w:tc>
          <w:tcPr>
            <w:tcW w:w="10204" w:type="dxa"/>
            <w:gridSpan w:val="4"/>
          </w:tcPr>
          <w:p w:rsidR="00A75140" w:rsidRPr="001E3C2C" w:rsidRDefault="00A75140" w:rsidP="00A75140">
            <w:pPr>
              <w:pStyle w:val="a6"/>
              <w:ind w:left="5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дни:</w:t>
            </w:r>
          </w:p>
        </w:tc>
      </w:tr>
      <w:tr w:rsidR="001E3C2C" w:rsidTr="00E638F0">
        <w:tc>
          <w:tcPr>
            <w:tcW w:w="5812" w:type="dxa"/>
          </w:tcPr>
          <w:p w:rsidR="001E3C2C" w:rsidRPr="00E96351" w:rsidRDefault="001E3C2C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E96351">
              <w:rPr>
                <w:sz w:val="24"/>
                <w:szCs w:val="24"/>
              </w:rPr>
              <w:t>Методический день по теме «Развитие ключевых компетенций обучающихся через применение современных педагогических технологий»</w:t>
            </w:r>
          </w:p>
        </w:tc>
        <w:tc>
          <w:tcPr>
            <w:tcW w:w="1701" w:type="dxa"/>
          </w:tcPr>
          <w:p w:rsidR="001E3C2C" w:rsidRPr="00E96351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6351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1" w:type="dxa"/>
            <w:gridSpan w:val="2"/>
          </w:tcPr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Кипкаева В.В.</w:t>
            </w:r>
          </w:p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Чемакина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Л.С.</w:t>
            </w:r>
          </w:p>
        </w:tc>
      </w:tr>
      <w:tr w:rsidR="001E3C2C" w:rsidTr="00E638F0">
        <w:tc>
          <w:tcPr>
            <w:tcW w:w="5812" w:type="dxa"/>
          </w:tcPr>
          <w:p w:rsidR="001E3C2C" w:rsidRPr="00E96351" w:rsidRDefault="00A75140" w:rsidP="00FE33E1">
            <w:pPr>
              <w:ind w:left="100"/>
              <w:rPr>
                <w:sz w:val="24"/>
                <w:szCs w:val="24"/>
              </w:rPr>
            </w:pPr>
            <w:r w:rsidRPr="00E96351">
              <w:rPr>
                <w:sz w:val="24"/>
                <w:szCs w:val="24"/>
              </w:rPr>
              <w:t>Методический день</w:t>
            </w:r>
            <w:r w:rsidR="00780937" w:rsidRPr="00E96351">
              <w:rPr>
                <w:sz w:val="24"/>
                <w:szCs w:val="24"/>
              </w:rPr>
              <w:t xml:space="preserve"> «Учимся быть счастливыми»</w:t>
            </w:r>
          </w:p>
        </w:tc>
        <w:tc>
          <w:tcPr>
            <w:tcW w:w="1701" w:type="dxa"/>
          </w:tcPr>
          <w:p w:rsidR="001E3C2C" w:rsidRPr="00E96351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635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91" w:type="dxa"/>
            <w:gridSpan w:val="2"/>
          </w:tcPr>
          <w:p w:rsidR="001E3C2C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Педагоги-психологи, логопеды</w:t>
            </w:r>
          </w:p>
        </w:tc>
      </w:tr>
      <w:tr w:rsidR="001E3C2C" w:rsidTr="00E638F0">
        <w:tc>
          <w:tcPr>
            <w:tcW w:w="5812" w:type="dxa"/>
          </w:tcPr>
          <w:p w:rsidR="001E3C2C" w:rsidRPr="00A75140" w:rsidRDefault="00A75140" w:rsidP="00A75140">
            <w:pPr>
              <w:ind w:left="601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75140">
              <w:rPr>
                <w:rFonts w:ascii="Cambria" w:eastAsia="Cambria" w:hAnsi="Cambria" w:cs="Cambria"/>
                <w:b/>
                <w:sz w:val="24"/>
                <w:szCs w:val="24"/>
              </w:rPr>
              <w:t>Педагогические советы:</w:t>
            </w:r>
          </w:p>
        </w:tc>
        <w:tc>
          <w:tcPr>
            <w:tcW w:w="1701" w:type="dxa"/>
          </w:tcPr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A75140" w:rsidTr="00E638F0">
        <w:tc>
          <w:tcPr>
            <w:tcW w:w="5812" w:type="dxa"/>
          </w:tcPr>
          <w:p w:rsidR="00A75140" w:rsidRDefault="00A75140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75140" w:rsidRDefault="00014246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Анализ работы школы за 2019-2020 учебный год</w:t>
            </w:r>
          </w:p>
        </w:tc>
        <w:tc>
          <w:tcPr>
            <w:tcW w:w="1701" w:type="dxa"/>
          </w:tcPr>
          <w:p w:rsidR="00A75140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1" w:type="dxa"/>
            <w:gridSpan w:val="2"/>
          </w:tcPr>
          <w:p w:rsidR="00A75140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Казаринова Е. В.</w:t>
            </w:r>
          </w:p>
        </w:tc>
      </w:tr>
      <w:tr w:rsidR="00075AD2" w:rsidTr="00C42C91">
        <w:trPr>
          <w:trHeight w:val="772"/>
        </w:trPr>
        <w:tc>
          <w:tcPr>
            <w:tcW w:w="5812" w:type="dxa"/>
          </w:tcPr>
          <w:p w:rsidR="00075AD2" w:rsidRPr="00C42C91" w:rsidRDefault="00C4122C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Семья и школа: пути эффективного сотрудничества в современных условиях.</w:t>
            </w:r>
          </w:p>
        </w:tc>
        <w:tc>
          <w:tcPr>
            <w:tcW w:w="1701" w:type="dxa"/>
          </w:tcPr>
          <w:p w:rsidR="00075AD2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  <w:r w:rsidR="00075AD2">
              <w:rPr>
                <w:rFonts w:eastAsia="Times New Roman"/>
                <w:sz w:val="24"/>
                <w:szCs w:val="24"/>
              </w:rPr>
              <w:t>ябрь</w:t>
            </w:r>
          </w:p>
        </w:tc>
        <w:tc>
          <w:tcPr>
            <w:tcW w:w="2691" w:type="dxa"/>
            <w:gridSpan w:val="2"/>
          </w:tcPr>
          <w:p w:rsidR="00075AD2" w:rsidRDefault="00075AD2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Молодых И. Б.</w:t>
            </w:r>
          </w:p>
        </w:tc>
      </w:tr>
      <w:tr w:rsidR="00A75140" w:rsidRPr="00217601" w:rsidTr="00C42C91">
        <w:tc>
          <w:tcPr>
            <w:tcW w:w="5812" w:type="dxa"/>
            <w:shd w:val="clear" w:color="auto" w:fill="auto"/>
          </w:tcPr>
          <w:p w:rsidR="00217601" w:rsidRPr="00C42C91" w:rsidRDefault="00C42C91" w:rsidP="00C42C91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Методы и приемы организации ситуации успеха на уроке как одно из направлений повышения уровня </w:t>
            </w:r>
            <w:proofErr w:type="spellStart"/>
            <w:r w:rsidRPr="00C42C91">
              <w:rPr>
                <w:sz w:val="24"/>
                <w:szCs w:val="24"/>
              </w:rPr>
              <w:t>обученности</w:t>
            </w:r>
            <w:proofErr w:type="spellEnd"/>
            <w:r w:rsidRPr="00C42C9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</w:tcPr>
          <w:p w:rsidR="00A75140" w:rsidRPr="00217601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91" w:type="dxa"/>
            <w:gridSpan w:val="2"/>
          </w:tcPr>
          <w:p w:rsidR="00A75140" w:rsidRPr="00217601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17601">
              <w:rPr>
                <w:rFonts w:eastAsia="Times New Roman"/>
                <w:sz w:val="24"/>
                <w:szCs w:val="24"/>
              </w:rPr>
              <w:t>Мельникова О. А.</w:t>
            </w:r>
          </w:p>
        </w:tc>
      </w:tr>
      <w:tr w:rsidR="00A75140" w:rsidTr="00C42C91">
        <w:tc>
          <w:tcPr>
            <w:tcW w:w="5812" w:type="dxa"/>
            <w:shd w:val="clear" w:color="auto" w:fill="auto"/>
          </w:tcPr>
          <w:p w:rsidR="00A75140" w:rsidRPr="00C42C91" w:rsidRDefault="00C42C91" w:rsidP="00C42C91">
            <w:pPr>
              <w:ind w:left="100"/>
              <w:rPr>
                <w:sz w:val="24"/>
                <w:szCs w:val="24"/>
              </w:rPr>
            </w:pPr>
            <w:proofErr w:type="spellStart"/>
            <w:r w:rsidRPr="00C42C91">
              <w:rPr>
                <w:sz w:val="24"/>
                <w:szCs w:val="24"/>
              </w:rPr>
              <w:t>Метапредметный</w:t>
            </w:r>
            <w:proofErr w:type="spellEnd"/>
            <w:r w:rsidRPr="00C42C91">
              <w:rPr>
                <w:sz w:val="24"/>
                <w:szCs w:val="24"/>
              </w:rPr>
              <w:t xml:space="preserve"> характер урока. Формирование </w:t>
            </w:r>
            <w:r w:rsidRPr="00C42C91">
              <w:rPr>
                <w:sz w:val="24"/>
                <w:szCs w:val="24"/>
              </w:rPr>
              <w:lastRenderedPageBreak/>
              <w:t xml:space="preserve">УУД. </w:t>
            </w:r>
            <w:hyperlink r:id="rId7" w:tgtFrame="_blank" w:history="1"/>
          </w:p>
        </w:tc>
        <w:tc>
          <w:tcPr>
            <w:tcW w:w="1701" w:type="dxa"/>
          </w:tcPr>
          <w:p w:rsidR="00A75140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1" w:type="dxa"/>
            <w:gridSpan w:val="2"/>
          </w:tcPr>
          <w:p w:rsidR="00A75140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Кипкаева В. В.</w:t>
            </w:r>
          </w:p>
        </w:tc>
      </w:tr>
      <w:tr w:rsidR="00A75140" w:rsidTr="00E638F0">
        <w:tc>
          <w:tcPr>
            <w:tcW w:w="5812" w:type="dxa"/>
          </w:tcPr>
          <w:p w:rsidR="00A75140" w:rsidRPr="00A75140" w:rsidRDefault="00A75140" w:rsidP="00FE33E1">
            <w:pPr>
              <w:ind w:left="10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75140"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Семинары-практикумы:</w:t>
            </w:r>
          </w:p>
        </w:tc>
        <w:tc>
          <w:tcPr>
            <w:tcW w:w="1701" w:type="dxa"/>
          </w:tcPr>
          <w:p w:rsidR="00A75140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A75140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C4122C" w:rsidRPr="00C4122C" w:rsidTr="00E638F0">
        <w:tc>
          <w:tcPr>
            <w:tcW w:w="5812" w:type="dxa"/>
          </w:tcPr>
          <w:p w:rsidR="00C4122C" w:rsidRPr="00C4122C" w:rsidRDefault="00C4122C" w:rsidP="00FE33E1">
            <w:pPr>
              <w:ind w:left="10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C4122C">
              <w:rPr>
                <w:rFonts w:ascii="Cambria" w:eastAsia="Cambria" w:hAnsi="Cambria" w:cs="Cambria"/>
                <w:sz w:val="24"/>
                <w:szCs w:val="24"/>
              </w:rPr>
              <w:t>Здоровьесберегающие</w:t>
            </w:r>
            <w:proofErr w:type="spellEnd"/>
            <w:r w:rsidRPr="00C4122C">
              <w:rPr>
                <w:rFonts w:ascii="Cambria" w:eastAsia="Cambria" w:hAnsi="Cambria" w:cs="Cambria"/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</w:tcPr>
          <w:p w:rsidR="00C4122C" w:rsidRPr="00C4122C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  <w:gridSpan w:val="2"/>
          </w:tcPr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C4122C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A75140" w:rsidRPr="00C4122C" w:rsidTr="00E638F0">
        <w:tc>
          <w:tcPr>
            <w:tcW w:w="5812" w:type="dxa"/>
          </w:tcPr>
          <w:p w:rsidR="00A75140" w:rsidRPr="00C4122C" w:rsidRDefault="00A75140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122C">
              <w:rPr>
                <w:rFonts w:ascii="Cambria" w:eastAsia="Cambria" w:hAnsi="Cambria" w:cs="Cambria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1701" w:type="dxa"/>
          </w:tcPr>
          <w:p w:rsidR="00A75140" w:rsidRPr="00C4122C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691" w:type="dxa"/>
            <w:gridSpan w:val="2"/>
          </w:tcPr>
          <w:p w:rsidR="00A75140" w:rsidRPr="00C4122C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  <w:p w:rsidR="00A75140" w:rsidRPr="00C4122C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C4122C" w:rsidRPr="00C4122C" w:rsidTr="00E638F0">
        <w:tc>
          <w:tcPr>
            <w:tcW w:w="5812" w:type="dxa"/>
          </w:tcPr>
          <w:p w:rsidR="00C4122C" w:rsidRPr="00C4122C" w:rsidRDefault="00C4122C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122C">
              <w:rPr>
                <w:rFonts w:ascii="Cambria" w:eastAsia="Cambria" w:hAnsi="Cambria" w:cs="Cambria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1701" w:type="dxa"/>
          </w:tcPr>
          <w:p w:rsidR="00C4122C" w:rsidRPr="00C4122C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691" w:type="dxa"/>
            <w:gridSpan w:val="2"/>
          </w:tcPr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C4122C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A75140" w:rsidTr="00E638F0">
        <w:tc>
          <w:tcPr>
            <w:tcW w:w="5812" w:type="dxa"/>
          </w:tcPr>
          <w:p w:rsidR="00A75140" w:rsidRPr="00C4122C" w:rsidRDefault="00A75140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122C">
              <w:rPr>
                <w:rFonts w:ascii="Cambria" w:eastAsia="Cambria" w:hAnsi="Cambria" w:cs="Cambria"/>
                <w:sz w:val="24"/>
                <w:szCs w:val="24"/>
              </w:rPr>
              <w:t xml:space="preserve">Технология интегрированного обучения </w:t>
            </w:r>
          </w:p>
        </w:tc>
        <w:tc>
          <w:tcPr>
            <w:tcW w:w="1701" w:type="dxa"/>
          </w:tcPr>
          <w:p w:rsidR="00A75140" w:rsidRPr="00C4122C" w:rsidRDefault="00C4122C" w:rsidP="00C4122C">
            <w:pPr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91" w:type="dxa"/>
            <w:gridSpan w:val="2"/>
          </w:tcPr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A75140" w:rsidRPr="00C42C91" w:rsidRDefault="00A75140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2C9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ED76BC" w:rsidRDefault="003973F0" w:rsidP="00ED76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3" o:spid="_x0000_s1938" style="position:absolute;margin-left:-.3pt;margin-top:141.2pt;width:1pt;height:1pt;z-index:-251182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4" o:spid="_x0000_s1939" style="position:absolute;margin-left:522.65pt;margin-top:141.2pt;width:1pt;height:1pt;z-index:-251181056;visibility:visible;mso-wrap-distance-left:0;mso-wrap-distance-right:0;mso-position-horizontal-relative:text;mso-position-vertical-relative:text" o:allowincell="f" fillcolor="black" stroked="f"/>
        </w:pict>
      </w:r>
    </w:p>
    <w:p w:rsidR="00ED76BC" w:rsidRDefault="003973F0" w:rsidP="00C70E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13" o:spid="_x0000_s1944" style="position:absolute;margin-left:-.3pt;margin-top:380.45pt;width:1pt;height:1pt;z-index:-2511759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4" o:spid="_x0000_s1945" style="position:absolute;margin-left:522.65pt;margin-top:380.45pt;width:1pt;height:1pt;z-index:-251174912;visibility:visible;mso-wrap-distance-left:0;mso-wrap-distance-right:0" o:allowincell="f" fillcolor="black" stroked="f"/>
        </w:pict>
      </w:r>
    </w:p>
    <w:p w:rsidR="00ED76BC" w:rsidRDefault="00ED76BC" w:rsidP="00ED76BC">
      <w:pPr>
        <w:spacing w:line="1" w:lineRule="exact"/>
        <w:rPr>
          <w:sz w:val="20"/>
          <w:szCs w:val="20"/>
        </w:rPr>
      </w:pPr>
    </w:p>
    <w:p w:rsidR="00ED76BC" w:rsidRDefault="00ED76BC" w:rsidP="00ED76BC">
      <w:pPr>
        <w:spacing w:line="1" w:lineRule="exact"/>
        <w:rPr>
          <w:sz w:val="20"/>
          <w:szCs w:val="20"/>
        </w:rPr>
      </w:pPr>
    </w:p>
    <w:p w:rsidR="00ED76BC" w:rsidRDefault="003973F0" w:rsidP="00C412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1" o:spid="_x0000_s1993" style="position:absolute;margin-left:-.3pt;margin-top:-339.85pt;width:1pt;height:1pt;z-index:-2511257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2" o:spid="_x0000_s1994" style="position:absolute;margin-left:28.1pt;margin-top:-339.85pt;width:1pt;height:1pt;z-index:-2511247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3" o:spid="_x0000_s1995" style="position:absolute;margin-left:217.75pt;margin-top:-339.85pt;width:1pt;height:1pt;z-index:-251123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4" o:spid="_x0000_s1996" style="position:absolute;margin-left:338.4pt;margin-top:-339.85pt;width:1pt;height:1pt;z-index:-251122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5" o:spid="_x0000_s1997" style="position:absolute;margin-left:423.45pt;margin-top:-339.85pt;width:1pt;height:1pt;z-index:-2511216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6" o:spid="_x0000_s1998" style="position:absolute;margin-left:522.65pt;margin-top:-339.85pt;width:1pt;height:1pt;z-index:-2511206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7" o:spid="_x0000_s1999" style="position:absolute;margin-left:423.45pt;margin-top:-226.85pt;width:1pt;height:1pt;z-index:-2511196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8" o:spid="_x0000_s2000" style="position:absolute;margin-left:522.65pt;margin-top:-.65pt;width:1pt;height:.95pt;z-index:-251118592;visibility:visible;mso-wrap-distance-left:0;mso-wrap-distance-right:0" o:allowincell="f" fillcolor="black" stroked="f"/>
        </w:pict>
      </w:r>
    </w:p>
    <w:p w:rsidR="00A75140" w:rsidRDefault="00A75140" w:rsidP="00ED76BC">
      <w:pPr>
        <w:ind w:right="180"/>
        <w:jc w:val="center"/>
        <w:rPr>
          <w:rFonts w:ascii="Cambria" w:eastAsia="Cambria" w:hAnsi="Cambria" w:cs="Cambria"/>
          <w:b/>
          <w:bCs/>
          <w:sz w:val="24"/>
          <w:szCs w:val="24"/>
          <w:u w:val="single"/>
        </w:rPr>
      </w:pPr>
    </w:p>
    <w:p w:rsidR="00ED76BC" w:rsidRDefault="00ED76BC" w:rsidP="00ED76BC">
      <w:pPr>
        <w:ind w:right="1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Методические советы</w:t>
      </w:r>
    </w:p>
    <w:p w:rsidR="00ED76BC" w:rsidRDefault="00ED76BC" w:rsidP="00ED76BC">
      <w:pPr>
        <w:spacing w:line="253" w:lineRule="auto"/>
        <w:ind w:left="120" w:right="56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Цель: </w:t>
      </w:r>
      <w:r>
        <w:rPr>
          <w:rFonts w:ascii="Cambria" w:eastAsia="Cambria" w:hAnsi="Cambria" w:cs="Cambria"/>
          <w:sz w:val="23"/>
          <w:szCs w:val="23"/>
        </w:rPr>
        <w:t>повышение качества образования в школе через непрерывное совершенствование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инновационного опыта организации образовательной деятельности.</w:t>
      </w:r>
    </w:p>
    <w:p w:rsidR="00C4122C" w:rsidRDefault="00C4122C" w:rsidP="00ED76BC">
      <w:pPr>
        <w:spacing w:line="253" w:lineRule="auto"/>
        <w:ind w:left="120" w:right="560"/>
        <w:rPr>
          <w:sz w:val="20"/>
          <w:szCs w:val="20"/>
        </w:rPr>
      </w:pPr>
    </w:p>
    <w:tbl>
      <w:tblPr>
        <w:tblStyle w:val="aa"/>
        <w:tblW w:w="10053" w:type="dxa"/>
        <w:tblInd w:w="120" w:type="dxa"/>
        <w:tblLook w:val="04A0"/>
      </w:tblPr>
      <w:tblGrid>
        <w:gridCol w:w="5517"/>
        <w:gridCol w:w="1559"/>
        <w:gridCol w:w="2977"/>
      </w:tblGrid>
      <w:tr w:rsidR="00C4122C" w:rsidRPr="00967C4E" w:rsidTr="00C42C91">
        <w:tc>
          <w:tcPr>
            <w:tcW w:w="5517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vAlign w:val="bottom"/>
          </w:tcPr>
          <w:p w:rsidR="00C4122C" w:rsidRPr="00967C4E" w:rsidRDefault="00C4122C" w:rsidP="00967C4E">
            <w:pPr>
              <w:ind w:left="80"/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4122C" w:rsidRPr="00967C4E" w:rsidTr="00C42C91">
        <w:tc>
          <w:tcPr>
            <w:tcW w:w="5517" w:type="dxa"/>
          </w:tcPr>
          <w:p w:rsidR="00C4122C" w:rsidRPr="00967C4E" w:rsidRDefault="00C4122C" w:rsidP="00967C4E">
            <w:pPr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Заседание №1</w:t>
            </w:r>
          </w:p>
          <w:p w:rsidR="00C4122C" w:rsidRPr="00967C4E" w:rsidRDefault="00C4122C" w:rsidP="00967C4E">
            <w:pPr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Утверждение плана работы на 2020-2021 учебный год</w:t>
            </w:r>
          </w:p>
          <w:p w:rsidR="00C4122C" w:rsidRPr="00967C4E" w:rsidRDefault="00C4122C" w:rsidP="00967C4E">
            <w:pPr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Утверждение рабочих программ, программ предметных курсов, кружков -  Подготовка к ВПР</w:t>
            </w:r>
          </w:p>
          <w:p w:rsidR="00C4122C" w:rsidRPr="00967C4E" w:rsidRDefault="00C4122C" w:rsidP="00967C4E">
            <w:pPr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 xml:space="preserve">- </w:t>
            </w:r>
            <w:r w:rsidRPr="00967C4E">
              <w:rPr>
                <w:rFonts w:eastAsia="Times New Roman"/>
                <w:sz w:val="24"/>
                <w:szCs w:val="24"/>
              </w:rPr>
              <w:t xml:space="preserve">Согласование планов ШМО на 2020-2021 </w:t>
            </w:r>
            <w:proofErr w:type="spellStart"/>
            <w:r w:rsidRPr="00967C4E"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 w:rsidRPr="00967C4E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967C4E">
              <w:rPr>
                <w:rFonts w:eastAsia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  <w:vAlign w:val="bottom"/>
          </w:tcPr>
          <w:p w:rsidR="00C4122C" w:rsidRDefault="00C4122C" w:rsidP="00967C4E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 w:rsidR="00C42C91">
              <w:rPr>
                <w:sz w:val="24"/>
                <w:szCs w:val="24"/>
              </w:rPr>
              <w:t xml:space="preserve"> по УВР </w:t>
            </w:r>
          </w:p>
          <w:p w:rsidR="00C42C91" w:rsidRPr="00967C4E" w:rsidRDefault="00C42C91" w:rsidP="00967C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4122C" w:rsidRPr="00967C4E" w:rsidTr="00C42C91">
        <w:tc>
          <w:tcPr>
            <w:tcW w:w="5517" w:type="dxa"/>
          </w:tcPr>
          <w:p w:rsidR="00C4122C" w:rsidRPr="00967C4E" w:rsidRDefault="00C4122C" w:rsidP="00967C4E">
            <w:pPr>
              <w:ind w:right="560"/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Заседание №2</w:t>
            </w:r>
          </w:p>
          <w:p w:rsidR="00C4122C" w:rsidRPr="00967C4E" w:rsidRDefault="00C4122C" w:rsidP="00967C4E">
            <w:pPr>
              <w:ind w:right="560"/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Анализ результатов школьного этапа олимпиады</w:t>
            </w:r>
          </w:p>
          <w:p w:rsidR="00967C4E" w:rsidRPr="00C42C91" w:rsidRDefault="00C4122C" w:rsidP="00967C4E">
            <w:pPr>
              <w:ind w:right="560"/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Создание необходимых условий для</w:t>
            </w:r>
            <w:r w:rsidR="00967C4E" w:rsidRPr="00967C4E">
              <w:rPr>
                <w:rFonts w:eastAsia="Cambria"/>
                <w:sz w:val="24"/>
                <w:szCs w:val="24"/>
              </w:rPr>
              <w:t xml:space="preserve"> обучения детей с ОВЗ</w:t>
            </w:r>
          </w:p>
        </w:tc>
        <w:tc>
          <w:tcPr>
            <w:tcW w:w="1559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C42C91" w:rsidRDefault="00C42C91" w:rsidP="00C42C91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>
              <w:rPr>
                <w:sz w:val="24"/>
                <w:szCs w:val="24"/>
              </w:rPr>
              <w:t xml:space="preserve"> по УВР </w:t>
            </w:r>
          </w:p>
          <w:p w:rsidR="00C4122C" w:rsidRPr="00967C4E" w:rsidRDefault="00C42C91" w:rsidP="00C42C91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4122C" w:rsidRPr="00967C4E" w:rsidTr="00C42C91">
        <w:tc>
          <w:tcPr>
            <w:tcW w:w="5517" w:type="dxa"/>
          </w:tcPr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Заседание № 3</w:t>
            </w:r>
          </w:p>
          <w:p w:rsid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- Реализация ИОМ</w:t>
            </w:r>
            <w:r>
              <w:rPr>
                <w:sz w:val="24"/>
                <w:szCs w:val="24"/>
              </w:rPr>
              <w:t>;</w:t>
            </w:r>
          </w:p>
          <w:p w:rsid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работы по итогам  1 полугодия;</w:t>
            </w:r>
          </w:p>
          <w:p w:rsidR="00967C4E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проектно – исследовательская деятельность учащихся.</w:t>
            </w:r>
          </w:p>
        </w:tc>
        <w:tc>
          <w:tcPr>
            <w:tcW w:w="1559" w:type="dxa"/>
          </w:tcPr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42C91" w:rsidRDefault="00C42C91" w:rsidP="00C42C91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>
              <w:rPr>
                <w:sz w:val="24"/>
                <w:szCs w:val="24"/>
              </w:rPr>
              <w:t xml:space="preserve"> по УВР </w:t>
            </w:r>
          </w:p>
          <w:p w:rsidR="00C4122C" w:rsidRPr="00967C4E" w:rsidRDefault="00C42C91" w:rsidP="00C42C91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4122C" w:rsidRPr="00967C4E" w:rsidTr="00C42C91">
        <w:tc>
          <w:tcPr>
            <w:tcW w:w="5517" w:type="dxa"/>
          </w:tcPr>
          <w:p w:rsid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 4</w:t>
            </w:r>
          </w:p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промежуточной и итоговой аттестации</w:t>
            </w:r>
          </w:p>
        </w:tc>
        <w:tc>
          <w:tcPr>
            <w:tcW w:w="1559" w:type="dxa"/>
          </w:tcPr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42C91" w:rsidRDefault="00C42C91" w:rsidP="00C42C91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>
              <w:rPr>
                <w:sz w:val="24"/>
                <w:szCs w:val="24"/>
              </w:rPr>
              <w:t xml:space="preserve"> по УВР </w:t>
            </w:r>
          </w:p>
          <w:p w:rsidR="00C4122C" w:rsidRPr="00967C4E" w:rsidRDefault="00C42C91" w:rsidP="00C42C91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</w:tbl>
    <w:p w:rsidR="00C4122C" w:rsidRDefault="00C4122C" w:rsidP="00ED76BC">
      <w:pPr>
        <w:spacing w:line="253" w:lineRule="auto"/>
        <w:ind w:left="120" w:right="560"/>
        <w:rPr>
          <w:sz w:val="20"/>
          <w:szCs w:val="20"/>
        </w:rPr>
      </w:pPr>
    </w:p>
    <w:p w:rsidR="00ED76BC" w:rsidRDefault="00ED76BC" w:rsidP="00ED76BC">
      <w:pPr>
        <w:spacing w:line="200" w:lineRule="exact"/>
        <w:rPr>
          <w:sz w:val="20"/>
          <w:szCs w:val="20"/>
        </w:rPr>
      </w:pPr>
    </w:p>
    <w:p w:rsidR="00ED76BC" w:rsidRDefault="00ED76BC" w:rsidP="00ED76BC">
      <w:pPr>
        <w:spacing w:line="347" w:lineRule="exact"/>
        <w:rPr>
          <w:sz w:val="20"/>
          <w:szCs w:val="20"/>
        </w:rPr>
      </w:pPr>
    </w:p>
    <w:p w:rsidR="00ED76BC" w:rsidRDefault="00ED76BC" w:rsidP="00ED7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12896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6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3920" behindDoc="1" locked="0" layoutInCell="0" allowOverlap="1">
            <wp:simplePos x="0" y="0"/>
            <wp:positionH relativeFrom="column">
              <wp:posOffset>4570730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7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4944" behindDoc="1" locked="0" layoutInCell="0" allowOverlap="1">
            <wp:simplePos x="0" y="0"/>
            <wp:positionH relativeFrom="column">
              <wp:posOffset>5351145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8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5968" behindDoc="1" locked="0" layoutInCell="0" allowOverlap="1">
            <wp:simplePos x="0" y="0"/>
            <wp:positionH relativeFrom="column">
              <wp:posOffset>6601460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9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6992" behindDoc="1" locked="0" layoutInCell="0" allowOverlap="1">
            <wp:simplePos x="0" y="0"/>
            <wp:positionH relativeFrom="column">
              <wp:posOffset>5351145</wp:posOffset>
            </wp:positionH>
            <wp:positionV relativeFrom="paragraph">
              <wp:posOffset>-1261745</wp:posOffset>
            </wp:positionV>
            <wp:extent cx="5080" cy="7620"/>
            <wp:effectExtent l="0" t="0" r="0" b="0"/>
            <wp:wrapNone/>
            <wp:docPr id="30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6BC" w:rsidRDefault="00ED76BC" w:rsidP="00ED76BC">
      <w:pPr>
        <w:spacing w:line="200" w:lineRule="exact"/>
        <w:rPr>
          <w:sz w:val="20"/>
          <w:szCs w:val="20"/>
        </w:rPr>
      </w:pPr>
    </w:p>
    <w:p w:rsidR="00ED76BC" w:rsidRDefault="00ED76BC" w:rsidP="00ED76BC">
      <w:pPr>
        <w:spacing w:line="343" w:lineRule="exact"/>
        <w:rPr>
          <w:sz w:val="20"/>
          <w:szCs w:val="20"/>
        </w:rPr>
      </w:pPr>
    </w:p>
    <w:p w:rsidR="000B6DFF" w:rsidRDefault="000B6DFF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2145"/>
        <w:gridCol w:w="2253"/>
        <w:gridCol w:w="2371"/>
      </w:tblGrid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ВОСПИТАТЕЛЬНОЙ РАБОТЫ МАОУ </w:t>
            </w:r>
            <w:proofErr w:type="spellStart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Омутинская</w:t>
            </w:r>
            <w:proofErr w:type="spellEnd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№1</w:t>
            </w:r>
          </w:p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НАЧАЛЬНОГО ОБЩЕГО ОБРАЗОВАНИЯ</w:t>
            </w:r>
          </w:p>
          <w:p w:rsidR="007C1E42" w:rsidRPr="004272E8" w:rsidRDefault="007C1E42" w:rsidP="00CE239B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272E8">
              <w:rPr>
                <w:b/>
                <w:bCs/>
                <w:sz w:val="28"/>
                <w:szCs w:val="28"/>
              </w:rPr>
              <w:t>НА 2020-2021 УЧЕБНЫЙ ГОД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Составление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социального паспорта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класса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1-2 неделя сентября</w:t>
            </w:r>
          </w:p>
        </w:tc>
        <w:tc>
          <w:tcPr>
            <w:tcW w:w="2371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Единый урок счастья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месяц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Единые уроки мужества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sz w:val="23"/>
                <w:szCs w:val="23"/>
              </w:rPr>
              <w:t xml:space="preserve"> </w:t>
            </w:r>
            <w:proofErr w:type="gramStart"/>
            <w:r w:rsidRPr="004272E8">
              <w:rPr>
                <w:rFonts w:ascii="Times New Roman" w:hAnsi="Times New Roman" w:cs="Times New Roman"/>
              </w:rPr>
              <w:t>Мероприятия согласно индивидуальным по планам работы  классных руководителей</w:t>
            </w:r>
            <w:r w:rsidRPr="004272E8">
              <w:rPr>
                <w:sz w:val="23"/>
                <w:szCs w:val="23"/>
              </w:rPr>
              <w:t xml:space="preserve">  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полугодие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школы, заместитель директора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Классное родительское собрание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с родителями: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-об обязанностях по воспитанию и содержанию детей,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взаимоотношениях в семье,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бытовых условиях и их роли в воспитании и обучении.</w:t>
            </w:r>
            <w:r w:rsidRPr="004272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в течение года 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Работа Совета по профилактике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Проект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«Профессии наших родителей»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Семейные соревнования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«Детки против предков»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Месячник ЗОЖ (январь)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физкультуры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Методическая ночь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«Мы вместе»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Meet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up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«Счастливая семья: какая она? 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20.03-Всемирный день счастья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Привлечение  родителей к организации классных, школьных мероприятий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Учительско</w:t>
            </w:r>
            <w:proofErr w:type="spellEnd"/>
            <w:r w:rsidRPr="004272E8">
              <w:rPr>
                <w:rFonts w:eastAsia="Symbol"/>
                <w:sz w:val="24"/>
              </w:rPr>
              <w:t>-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родительский рейд в столовую «Питание школьников»,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патрулирование улиц с отрядом ЮИД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«Школьный урок»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72E8">
              <w:rPr>
                <w:rFonts w:ascii="Times New Roman" w:hAnsi="Times New Roman" w:cs="Times New Roman"/>
              </w:rPr>
              <w:lastRenderedPageBreak/>
              <w:t xml:space="preserve">Нетрадиционные, интегрированные, уроки в трансформируемом пространстве согласно индивидуальным по планам работы учителей-предметников 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pStyle w:val="Default"/>
              <w:jc w:val="both"/>
            </w:pPr>
            <w:r w:rsidRPr="004272E8">
              <w:t>1-4</w:t>
            </w:r>
          </w:p>
        </w:tc>
        <w:tc>
          <w:tcPr>
            <w:tcW w:w="2253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учителя-предметники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родитель»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ветеран»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Совет Ветеранов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«Уроки счастья от директора школы»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 xml:space="preserve">Название курса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Простор безопасности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Аты-баты</w:t>
            </w:r>
            <w:proofErr w:type="spellEnd"/>
            <w:r w:rsidRPr="004272E8">
              <w:rPr>
                <w:rFonts w:eastAsia="Symbol"/>
                <w:sz w:val="24"/>
              </w:rPr>
              <w:t xml:space="preserve"> шли солдаты»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Гебель</w:t>
            </w:r>
            <w:proofErr w:type="spellEnd"/>
            <w:r w:rsidRPr="004272E8">
              <w:rPr>
                <w:sz w:val="24"/>
              </w:rPr>
              <w:t xml:space="preserve"> В.В.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Шахматы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Лапин О.А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Школа этикета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Изостудия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Музыкальная студия «Тот самый хор»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Монахова</w:t>
            </w:r>
            <w:proofErr w:type="spellEnd"/>
            <w:r w:rsidRPr="004272E8">
              <w:rPr>
                <w:sz w:val="24"/>
              </w:rPr>
              <w:t xml:space="preserve"> А.А.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Создание 3-d моделей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Степанов А.М.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Легоконструирование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Чемакин</w:t>
            </w:r>
            <w:proofErr w:type="spellEnd"/>
            <w:r w:rsidRPr="004272E8">
              <w:rPr>
                <w:sz w:val="24"/>
              </w:rPr>
              <w:t xml:space="preserve"> В.Н.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Час общения «Дорога к счастью»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Патриотический час «Пионеры-герои»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«Наше классное дело»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«Профессии наших родителей»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предприятия района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Участие в проекте «Умная Тюмень»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>иректора по 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карьеры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Выборы </w:t>
            </w:r>
            <w:proofErr w:type="gramStart"/>
            <w:r w:rsidRPr="004272E8">
              <w:rPr>
                <w:rFonts w:eastAsia="Symbol"/>
                <w:sz w:val="24"/>
              </w:rPr>
              <w:t>классного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актива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Совет командиров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Конкурсы, соревнования, </w:t>
            </w:r>
            <w:r w:rsidRPr="004272E8">
              <w:rPr>
                <w:rFonts w:eastAsia="Symbol"/>
                <w:sz w:val="24"/>
              </w:rPr>
              <w:lastRenderedPageBreak/>
              <w:t>акции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lastRenderedPageBreak/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согласно плана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Совет 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Юнармия</w:t>
            </w:r>
            <w:proofErr w:type="spellEnd"/>
            <w:r w:rsidRPr="004272E8">
              <w:rPr>
                <w:rFonts w:eastAsia="Symbol"/>
                <w:sz w:val="24"/>
              </w:rPr>
              <w:t>»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школьный </w:t>
            </w:r>
            <w:proofErr w:type="spellStart"/>
            <w:r w:rsidRPr="004272E8">
              <w:rPr>
                <w:rFonts w:eastAsia="Symbol"/>
                <w:sz w:val="24"/>
              </w:rPr>
              <w:t>спорт</w:t>
            </w:r>
            <w:proofErr w:type="gramStart"/>
            <w:r w:rsidRPr="004272E8">
              <w:rPr>
                <w:rFonts w:eastAsia="Symbol"/>
                <w:sz w:val="24"/>
              </w:rPr>
              <w:t>.к</w:t>
            </w:r>
            <w:proofErr w:type="gramEnd"/>
            <w:r w:rsidRPr="004272E8">
              <w:rPr>
                <w:rFonts w:eastAsia="Symbol"/>
                <w:sz w:val="24"/>
              </w:rPr>
              <w:t>луб</w:t>
            </w:r>
            <w:proofErr w:type="spell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РДШ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29.10.20</w:t>
            </w:r>
          </w:p>
        </w:tc>
        <w:tc>
          <w:tcPr>
            <w:tcW w:w="2371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Соревнование «Сила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РДШ»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15.10-10.11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День пожилого человека. Мастер-класс «Изготовление поздравительной открытки».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 «Покорми</w:t>
            </w:r>
          </w:p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птиц зимой», «Домик для птиц»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декабрь-февраль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Разноцветная неделя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3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четверти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gramStart"/>
            <w:r w:rsidRPr="004272E8">
              <w:rPr>
                <w:rFonts w:eastAsia="Symbol"/>
                <w:sz w:val="24"/>
              </w:rPr>
              <w:t>танцевальных</w:t>
            </w:r>
            <w:proofErr w:type="gramEnd"/>
            <w:r w:rsidRPr="004272E8">
              <w:rPr>
                <w:rFonts w:eastAsia="Symbol"/>
                <w:sz w:val="24"/>
              </w:rPr>
              <w:t xml:space="preserve"> </w:t>
            </w:r>
            <w:proofErr w:type="spellStart"/>
            <w:r w:rsidRPr="004272E8">
              <w:rPr>
                <w:rFonts w:eastAsia="Symbol"/>
                <w:sz w:val="24"/>
              </w:rPr>
              <w:t>флешмобов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24.04 (Всемирный день танца)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Дни армейской жизни,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Юнармии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валенка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spellStart"/>
            <w:r w:rsidRPr="004272E8">
              <w:rPr>
                <w:rFonts w:eastAsia="Symbol"/>
                <w:sz w:val="24"/>
              </w:rPr>
              <w:t>спидкубинга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массового футбола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Общешкольный проект «Птица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Знаний. Торжественная линейка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01.09.20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b/>
                <w:sz w:val="24"/>
              </w:rPr>
              <w:t>«Необычные дни в обычной школе»</w:t>
            </w:r>
            <w:r w:rsidRPr="004272E8">
              <w:rPr>
                <w:rFonts w:eastAsia="Symbol"/>
                <w:sz w:val="24"/>
              </w:rPr>
              <w:t xml:space="preserve">-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-Картофельный банкет (поход в лес)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листопада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-День хорошей фигуры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-День коллекционера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карьеры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пионерского галстука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октябрь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март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жертв Беслана</w:t>
            </w:r>
            <w:proofErr w:type="gramStart"/>
            <w:r w:rsidRPr="004272E8">
              <w:rPr>
                <w:rFonts w:eastAsia="Symbol"/>
                <w:sz w:val="24"/>
              </w:rPr>
              <w:t>.«</w:t>
            </w:r>
            <w:proofErr w:type="gramEnd"/>
            <w:r w:rsidRPr="004272E8">
              <w:rPr>
                <w:rFonts w:eastAsia="Symbol"/>
                <w:sz w:val="24"/>
              </w:rPr>
              <w:t>Акция «Свеча памяти»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«Посвящение в пешеходы»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1 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отряд ЮИД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«Посвящение в первоклассники»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учителя: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самоуправления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актив самоуправления, 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«Бабушкина школа»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День матери. Фотосалон «Мамин день». Концертная программа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«Мы - вместе, м</w:t>
            </w:r>
            <w:proofErr w:type="gramStart"/>
            <w:r w:rsidRPr="004272E8">
              <w:rPr>
                <w:rFonts w:eastAsia="Symbol"/>
                <w:sz w:val="24"/>
              </w:rPr>
              <w:t>ы-</w:t>
            </w:r>
            <w:proofErr w:type="gramEnd"/>
            <w:r w:rsidRPr="004272E8">
              <w:rPr>
                <w:rFonts w:eastAsia="Symbol"/>
                <w:sz w:val="24"/>
              </w:rPr>
              <w:t xml:space="preserve"> одна семья». Фестиваль национальных культур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«Фабрика Деда Мороза»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руководители,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С.Коркина, С.Соловьева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09.12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правовых знаний</w:t>
            </w:r>
            <w:proofErr w:type="gramStart"/>
            <w:r w:rsidRPr="004272E8">
              <w:rPr>
                <w:rFonts w:eastAsia="Symbol"/>
                <w:sz w:val="24"/>
              </w:rPr>
              <w:t xml:space="preserve"> :</w:t>
            </w:r>
            <w:proofErr w:type="gramEnd"/>
            <w:r w:rsidRPr="004272E8">
              <w:rPr>
                <w:rFonts w:eastAsia="Symbol"/>
                <w:sz w:val="24"/>
              </w:rPr>
              <w:t xml:space="preserve"> Правовой ликбез «</w:t>
            </w:r>
            <w:proofErr w:type="spellStart"/>
            <w:r w:rsidRPr="004272E8">
              <w:rPr>
                <w:rFonts w:eastAsia="Symbol"/>
                <w:sz w:val="24"/>
              </w:rPr>
              <w:t>Прави-</w:t>
            </w:r>
            <w:proofErr w:type="gramStart"/>
            <w:r w:rsidRPr="004272E8">
              <w:rPr>
                <w:rFonts w:eastAsia="Symbol"/>
                <w:sz w:val="24"/>
              </w:rPr>
              <w:t>law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обществознания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Детки против предков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Дни армейской жизни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Декада Науки и творчества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февраль-март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>иректора по УВР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Областной проект «Учимся слушать музыку»: сотрудничество с областной филармонией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03-07.05.2021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Акции: «Ветеран живет рядом», Георгиевская ленточка», «Бессмертный полк», «Открытка ветерану»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Митинг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Парад талантов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Фотосушка</w:t>
            </w:r>
            <w:proofErr w:type="spellEnd"/>
            <w:r w:rsidRPr="004272E8">
              <w:rPr>
                <w:rFonts w:eastAsia="Symbol"/>
                <w:sz w:val="24"/>
              </w:rPr>
              <w:t xml:space="preserve"> «Эта классная жизнь классного коллектива»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мая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Оформление тематических классных комнат (кабинет В. Бианки, Н.Носова, В.Крапивина и </w:t>
            </w:r>
            <w:proofErr w:type="spellStart"/>
            <w:r w:rsidRPr="004272E8">
              <w:rPr>
                <w:rFonts w:eastAsia="Symbol"/>
                <w:sz w:val="24"/>
              </w:rPr>
              <w:t>т</w:t>
            </w:r>
            <w:proofErr w:type="gramStart"/>
            <w:r w:rsidRPr="004272E8">
              <w:rPr>
                <w:rFonts w:eastAsia="Symbol"/>
                <w:sz w:val="24"/>
              </w:rPr>
              <w:t>.д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)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Конкурс на лучшее оформление классной </w:t>
            </w:r>
            <w:r w:rsidRPr="004272E8">
              <w:rPr>
                <w:rFonts w:eastAsia="Symbol"/>
                <w:sz w:val="24"/>
              </w:rPr>
              <w:lastRenderedPageBreak/>
              <w:t>комнаты к Новому Году в рамках проекта «Фабрика Деда Мороза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lastRenderedPageBreak/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3 декада </w:t>
            </w:r>
            <w:proofErr w:type="spellStart"/>
            <w:proofErr w:type="gramStart"/>
            <w:r w:rsidRPr="004272E8">
              <w:rPr>
                <w:sz w:val="24"/>
              </w:rPr>
              <w:t>ноября-декабрь</w:t>
            </w:r>
            <w:proofErr w:type="spellEnd"/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Создание классной «Библиотечки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библиотекарь</w:t>
            </w:r>
          </w:p>
        </w:tc>
      </w:tr>
      <w:tr w:rsidR="007C1E42" w:rsidRPr="004272E8" w:rsidTr="00CE239B">
        <w:trPr>
          <w:trHeight w:val="1174"/>
        </w:trPr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Персональные выставки работ учащихся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Событийный дизайн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32"/>
                <w:szCs w:val="32"/>
              </w:rPr>
            </w:pPr>
            <w:r w:rsidRPr="004272E8">
              <w:rPr>
                <w:rFonts w:eastAsia="Symbol"/>
                <w:b/>
                <w:bCs/>
                <w:sz w:val="32"/>
                <w:szCs w:val="32"/>
              </w:rPr>
              <w:t>Модуль «</w:t>
            </w:r>
            <w:r w:rsidRPr="004272E8">
              <w:rPr>
                <w:b/>
                <w:sz w:val="32"/>
                <w:szCs w:val="32"/>
              </w:rPr>
              <w:t xml:space="preserve">Экскурсии, экспедиции, походы </w:t>
            </w:r>
            <w:r w:rsidRPr="004272E8">
              <w:rPr>
                <w:rFonts w:eastAsia="Symbol"/>
                <w:b/>
                <w:bCs/>
                <w:sz w:val="32"/>
                <w:szCs w:val="32"/>
              </w:rPr>
              <w:t>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Мини-экспедиции для младших школьников «Раз травинка, два травинка…»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сентябрь, 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Мини-экспедиция по селу  для младших школьников «Преданья старины глубокой» </w:t>
            </w:r>
          </w:p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в исторический парк «</w:t>
            </w:r>
            <w:proofErr w:type="spellStart"/>
            <w:r w:rsidRPr="004272E8">
              <w:rPr>
                <w:rFonts w:eastAsia="Symbol"/>
                <w:sz w:val="24"/>
              </w:rPr>
              <w:t>Россия-моя</w:t>
            </w:r>
            <w:proofErr w:type="spellEnd"/>
            <w:r w:rsidRPr="004272E8">
              <w:rPr>
                <w:rFonts w:eastAsia="Symbol"/>
                <w:sz w:val="24"/>
              </w:rPr>
              <w:t xml:space="preserve"> История», музей декабристов (г</w:t>
            </w:r>
            <w:proofErr w:type="gramStart"/>
            <w:r w:rsidRPr="004272E8">
              <w:rPr>
                <w:rFonts w:eastAsia="Symbol"/>
                <w:sz w:val="24"/>
              </w:rPr>
              <w:t>.Я</w:t>
            </w:r>
            <w:proofErr w:type="gramEnd"/>
            <w:r w:rsidRPr="004272E8">
              <w:rPr>
                <w:rFonts w:eastAsia="Symbol"/>
                <w:sz w:val="24"/>
              </w:rPr>
              <w:t>луторовск)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3-4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Поездки в областную филармонию в рамках проекта «Учимся слушать музыку»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3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экологическую тропу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лесничества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</w:t>
            </w:r>
            <w:r w:rsidRPr="004272E8">
              <w:rPr>
                <w:b/>
                <w:sz w:val="28"/>
                <w:szCs w:val="28"/>
              </w:rPr>
              <w:t>Школьный музей</w:t>
            </w:r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» (для </w:t>
            </w:r>
            <w:proofErr w:type="spell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Шабановской</w:t>
            </w:r>
            <w:proofErr w:type="spellEnd"/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 СОШ филиал МАОУ ОСОШ №1)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Митинг, посвященный, </w:t>
            </w:r>
            <w:hyperlink r:id="rId9" w:tooltip="День солидарности в борьбе с терроризмом" w:history="1">
              <w:r w:rsidRPr="004272E8">
                <w:rPr>
                  <w:sz w:val="24"/>
                  <w:szCs w:val="24"/>
                </w:rPr>
                <w:t>Дню солидарности в борьбе с терроризмом</w:t>
              </w:r>
            </w:hyperlink>
            <w:r w:rsidRPr="004272E8">
              <w:rPr>
                <w:sz w:val="24"/>
                <w:szCs w:val="24"/>
              </w:rPr>
              <w:t xml:space="preserve"> «Мы помним тебя, Беслан»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Тематический праздник «День мира»</w:t>
            </w:r>
          </w:p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Митинг, посвященный Дню памяти жертв политических репрессий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30.10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Классные часы «Мы  - один народ! У нас – одна держава!»</w:t>
            </w:r>
            <w:r w:rsidRPr="004272E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04.11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rFonts w:eastAsia="Times New Roman"/>
                <w:bCs/>
                <w:iCs/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Конкурс чтецов «Мы о России будем говорить»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05-10.11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03.12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Уроки мужества, посвященные Дню героев </w:t>
            </w:r>
            <w:r w:rsidRPr="004272E8">
              <w:rPr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09.12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Конкурс сочинений «Героями не рождаются»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20.11-8.12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Учителя литературы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конституции России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Урок мужества, посвященный </w:t>
            </w:r>
            <w:r w:rsidRPr="004272E8">
              <w:rPr>
                <w:rFonts w:eastAsia="Times New Roman"/>
                <w:sz w:val="24"/>
                <w:szCs w:val="24"/>
              </w:rPr>
              <w:t>Дню полного освобождения </w:t>
            </w:r>
            <w:hyperlink r:id="rId10" w:tooltip="Санкт-Петербург" w:history="1">
              <w:r w:rsidRPr="004272E8">
                <w:rPr>
                  <w:rFonts w:eastAsia="Times New Roman"/>
                  <w:sz w:val="24"/>
                  <w:szCs w:val="24"/>
                </w:rPr>
                <w:t>Ленинграда</w:t>
              </w:r>
            </w:hyperlink>
            <w:r w:rsidRPr="004272E8">
              <w:rPr>
                <w:rFonts w:eastAsia="Times New Roman"/>
                <w:sz w:val="24"/>
                <w:szCs w:val="24"/>
              </w:rPr>
              <w:t> от фашистской </w:t>
            </w:r>
            <w:hyperlink r:id="rId11" w:tooltip="Блокада Ленинграда" w:history="1">
              <w:r w:rsidRPr="004272E8">
                <w:rPr>
                  <w:rFonts w:eastAsia="Times New Roman"/>
                  <w:sz w:val="24"/>
                  <w:szCs w:val="24"/>
                </w:rPr>
                <w:t>блокады</w:t>
              </w:r>
            </w:hyperlink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28.01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Митинг, посвященный Дню вывода войск из Афганистана «Эхо афганской войны»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Экскурсии для учащихся школ района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12.04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Вахта памяти, посвященная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15.04-09.05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ВОСПИТАТЕЛЬНОЙ РАБОТЫ МАОУ </w:t>
            </w:r>
            <w:proofErr w:type="spellStart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Омутинская</w:t>
            </w:r>
            <w:proofErr w:type="spellEnd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№1</w:t>
            </w:r>
          </w:p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  <w:p w:rsidR="007C1E42" w:rsidRPr="004272E8" w:rsidRDefault="007C1E42" w:rsidP="00CE23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272E8">
              <w:rPr>
                <w:b/>
                <w:bCs/>
                <w:sz w:val="28"/>
                <w:szCs w:val="28"/>
              </w:rPr>
              <w:t>НА 2020-2021 УЧЕБНЫЙ ГОД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Составление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социального паспорта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класса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1-2 неделя сентября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Единый урок счастья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месяц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Единые уроки мужества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</w:t>
            </w:r>
            <w:proofErr w:type="gramStart"/>
            <w:r w:rsidRPr="004272E8">
              <w:rPr>
                <w:sz w:val="24"/>
              </w:rPr>
              <w:t xml:space="preserve">Мероприятия согласно индивидуальным по планам работы  классных руководителей  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полугодие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школы, заместитель директора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Классное родительское собрание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с родителями: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-об обязанностях по воспитанию и содержанию детей,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взаимоотношениях в семье,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бытовых условиях и их роли в воспитании и обучении.</w:t>
            </w:r>
            <w:r w:rsidRPr="004272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в течение года 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Работа Совета по профилактике с неблагополучными семьями по вопросам воспитания, обучения, материального 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содержания детей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Проект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«Профессии наших родителей»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Семейные соревнования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«Детки против предков»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Месячник ЗОЖ (январь)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физкультуры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Методическая ночь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«Мы вместе»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Meet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up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«Счастливая семья: какая она? 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20.03-Всемирный день счастья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Привлечение  родителей к организации классных, школьных мероприятий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Учительско</w:t>
            </w:r>
            <w:proofErr w:type="spellEnd"/>
            <w:r w:rsidRPr="004272E8">
              <w:rPr>
                <w:rFonts w:eastAsia="Symbol"/>
                <w:sz w:val="24"/>
              </w:rPr>
              <w:t>-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родительский рейд в столовую «Питание школьников»,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патрулирование улиц с отрядом ЮИД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«Школьный урок»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72E8">
              <w:rPr>
                <w:rFonts w:ascii="Times New Roman" w:hAnsi="Times New Roman" w:cs="Times New Roman"/>
              </w:rPr>
              <w:t xml:space="preserve">Нетрадиционные, интегрированные, уроки в трансформируемом пространстве согласно индивидуальным по планам работы учителей-предметников 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53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учителя-предметники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родитель»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ветеран»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Совет Ветеранов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«Уроки счастья от директора школы»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Литературные часы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Библиотекарь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«Памятные даты военной истории»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gramStart"/>
            <w:r w:rsidRPr="004272E8">
              <w:rPr>
                <w:sz w:val="24"/>
              </w:rPr>
              <w:t>согласно плана</w:t>
            </w:r>
            <w:proofErr w:type="gramEnd"/>
            <w:r w:rsidRPr="004272E8">
              <w:rPr>
                <w:sz w:val="24"/>
              </w:rPr>
              <w:t xml:space="preserve"> памятных дат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истории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lastRenderedPageBreak/>
              <w:t>Модуль «Курсы внеурочной деятельности и дополнительного образования»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lastRenderedPageBreak/>
              <w:t xml:space="preserve">Название курса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Простор безопасности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7-11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5-6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Классы СГ ДПВС «Лидер», «Сокол»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Гебель</w:t>
            </w:r>
            <w:proofErr w:type="spellEnd"/>
            <w:r w:rsidRPr="004272E8">
              <w:rPr>
                <w:sz w:val="24"/>
              </w:rPr>
              <w:t xml:space="preserve"> В.В.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Юнармия</w:t>
            </w:r>
            <w:proofErr w:type="spellEnd"/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Гебель</w:t>
            </w:r>
            <w:proofErr w:type="spellEnd"/>
            <w:r w:rsidRPr="004272E8">
              <w:rPr>
                <w:sz w:val="24"/>
              </w:rPr>
              <w:t xml:space="preserve"> В.В.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Шахматный клуб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Лапин О.А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Школа этикета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Замятина И.А., Молодых Л.В.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Изостудия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Музыкальная студия «Тот самый хор»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Монахова</w:t>
            </w:r>
            <w:proofErr w:type="spellEnd"/>
            <w:r w:rsidRPr="004272E8">
              <w:rPr>
                <w:sz w:val="24"/>
              </w:rPr>
              <w:t xml:space="preserve"> А.А.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Робототехника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Разуваев А.Н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Программирование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Перемыкин</w:t>
            </w:r>
            <w:proofErr w:type="spellEnd"/>
            <w:r w:rsidRPr="004272E8">
              <w:rPr>
                <w:sz w:val="24"/>
              </w:rPr>
              <w:t xml:space="preserve"> А.Д.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Час общения «Дорога к счастью»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Психологический практикум «Я среди людей»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Фатеева А.А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«Наше классное дело»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Волонтеры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6-7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Нохрина Т.А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Исторический клуб «Живая история»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Кучумова</w:t>
            </w:r>
            <w:proofErr w:type="spellEnd"/>
            <w:r w:rsidRPr="004272E8">
              <w:rPr>
                <w:sz w:val="24"/>
              </w:rPr>
              <w:t xml:space="preserve"> Н.А., </w:t>
            </w:r>
            <w:proofErr w:type="spellStart"/>
            <w:r w:rsidRPr="004272E8">
              <w:rPr>
                <w:sz w:val="24"/>
              </w:rPr>
              <w:t>Чемакина</w:t>
            </w:r>
            <w:proofErr w:type="spellEnd"/>
            <w:r w:rsidRPr="004272E8">
              <w:rPr>
                <w:sz w:val="24"/>
              </w:rPr>
              <w:t xml:space="preserve"> Л.С.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Баскетбол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Михальчук А.</w:t>
            </w:r>
            <w:proofErr w:type="gramStart"/>
            <w:r w:rsidRPr="004272E8">
              <w:rPr>
                <w:sz w:val="24"/>
              </w:rPr>
              <w:t>С</w:t>
            </w:r>
            <w:proofErr w:type="gram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Волейбол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Чемакин</w:t>
            </w:r>
            <w:proofErr w:type="spellEnd"/>
            <w:r w:rsidRPr="004272E8">
              <w:rPr>
                <w:sz w:val="24"/>
              </w:rPr>
              <w:t xml:space="preserve"> В.Н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Лыжная подготовка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Михальчук А.С.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Школа личностного роста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Чемакина</w:t>
            </w:r>
            <w:proofErr w:type="spellEnd"/>
            <w:r w:rsidRPr="004272E8">
              <w:rPr>
                <w:sz w:val="24"/>
              </w:rPr>
              <w:t xml:space="preserve"> Ю.В.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Медиатехнологии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Чемакина</w:t>
            </w:r>
            <w:proofErr w:type="spellEnd"/>
            <w:r w:rsidRPr="004272E8">
              <w:rPr>
                <w:sz w:val="24"/>
              </w:rPr>
              <w:t xml:space="preserve"> Ю.В.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«Профессии наших родителей»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предприятия района, области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Участие в проекте «Умная Тюмень»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>иректора по 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карьеры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Участие во всероссийских, областных проектах «Билет в будущее», «</w:t>
            </w:r>
            <w:proofErr w:type="spellStart"/>
            <w:r w:rsidRPr="004272E8">
              <w:rPr>
                <w:rFonts w:eastAsia="Symbol"/>
                <w:sz w:val="24"/>
              </w:rPr>
              <w:t>Проектория</w:t>
            </w:r>
            <w:proofErr w:type="spellEnd"/>
            <w:r w:rsidRPr="004272E8">
              <w:rPr>
                <w:rFonts w:eastAsia="Symbol"/>
                <w:sz w:val="24"/>
              </w:rPr>
              <w:t>», «Большая перемена»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Выборы </w:t>
            </w:r>
            <w:proofErr w:type="gramStart"/>
            <w:r w:rsidRPr="004272E8">
              <w:rPr>
                <w:rFonts w:eastAsia="Symbol"/>
                <w:sz w:val="24"/>
              </w:rPr>
              <w:t>классного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актива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Совет командиров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Конкурсы, соревнования, акции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согласно плана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Совет 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Юнармия</w:t>
            </w:r>
            <w:proofErr w:type="spellEnd"/>
            <w:r w:rsidRPr="004272E8">
              <w:rPr>
                <w:rFonts w:eastAsia="Symbol"/>
                <w:sz w:val="24"/>
              </w:rPr>
              <w:t>»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школьный </w:t>
            </w:r>
            <w:proofErr w:type="spellStart"/>
            <w:r w:rsidRPr="004272E8">
              <w:rPr>
                <w:rFonts w:eastAsia="Symbol"/>
                <w:sz w:val="24"/>
              </w:rPr>
              <w:t>спорт</w:t>
            </w:r>
            <w:proofErr w:type="gramStart"/>
            <w:r w:rsidRPr="004272E8">
              <w:rPr>
                <w:rFonts w:eastAsia="Symbol"/>
                <w:sz w:val="24"/>
              </w:rPr>
              <w:t>.к</w:t>
            </w:r>
            <w:proofErr w:type="gramEnd"/>
            <w:r w:rsidRPr="004272E8">
              <w:rPr>
                <w:rFonts w:eastAsia="Symbol"/>
                <w:sz w:val="24"/>
              </w:rPr>
              <w:t>луб</w:t>
            </w:r>
            <w:proofErr w:type="spell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РДШ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29.10.20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lastRenderedPageBreak/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Соревнование «Сила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РДШ»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15.10-10.11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</w:pPr>
            <w:r w:rsidRPr="004272E8">
              <w:rPr>
                <w:rFonts w:ascii="Times New Roman" w:hAnsi="Times New Roman" w:cs="Times New Roman"/>
              </w:rPr>
              <w:t>Участие во всероссийских, региональных  конкурсах «Доброволец России», «Территория самоуправления», «Активные выходные», «</w:t>
            </w:r>
            <w:proofErr w:type="spellStart"/>
            <w:r w:rsidRPr="004272E8">
              <w:rPr>
                <w:rFonts w:ascii="Times New Roman" w:hAnsi="Times New Roman" w:cs="Times New Roman"/>
              </w:rPr>
              <w:t>Росмолодежь</w:t>
            </w:r>
            <w:proofErr w:type="spellEnd"/>
            <w:r w:rsidRPr="004272E8">
              <w:rPr>
                <w:rFonts w:ascii="Times New Roman" w:hAnsi="Times New Roman" w:cs="Times New Roman"/>
              </w:rPr>
              <w:t>»  и др.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 «Покорми</w:t>
            </w:r>
          </w:p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птиц зимой», «Домик для птиц»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5-8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декабрь-февраль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экологического отряда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b/>
                <w:sz w:val="24"/>
              </w:rPr>
            </w:pPr>
            <w:r w:rsidRPr="004272E8">
              <w:rPr>
                <w:rFonts w:eastAsia="Symbol"/>
                <w:b/>
                <w:sz w:val="24"/>
              </w:rPr>
              <w:t>Ночь лидеров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куратор РДШ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Разноцветная неделя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3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четверти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gramStart"/>
            <w:r w:rsidRPr="004272E8">
              <w:rPr>
                <w:rFonts w:eastAsia="Symbol"/>
                <w:sz w:val="24"/>
              </w:rPr>
              <w:t>танцевальных</w:t>
            </w:r>
            <w:proofErr w:type="gramEnd"/>
            <w:r w:rsidRPr="004272E8">
              <w:rPr>
                <w:rFonts w:eastAsia="Symbol"/>
                <w:sz w:val="24"/>
              </w:rPr>
              <w:t xml:space="preserve"> </w:t>
            </w:r>
            <w:proofErr w:type="spellStart"/>
            <w:r w:rsidRPr="004272E8">
              <w:rPr>
                <w:rFonts w:eastAsia="Symbol"/>
                <w:sz w:val="24"/>
              </w:rPr>
              <w:t>флешмобов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5-8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24.04 (Всемирный день танца)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Дни армейской жизни,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Юнармии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валенка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spellStart"/>
            <w:r w:rsidRPr="004272E8">
              <w:rPr>
                <w:rFonts w:eastAsia="Symbol"/>
                <w:sz w:val="24"/>
              </w:rPr>
              <w:t>спидкубинга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массового футбола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</w:t>
            </w:r>
            <w:proofErr w:type="gram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Школьные</w:t>
            </w:r>
            <w:proofErr w:type="gramEnd"/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медиа</w:t>
            </w:r>
            <w:proofErr w:type="spellEnd"/>
            <w:r w:rsidRPr="004272E8">
              <w:rPr>
                <w:rFonts w:eastAsia="Symbol"/>
                <w:b/>
                <w:bCs/>
                <w:sz w:val="28"/>
                <w:szCs w:val="28"/>
              </w:rPr>
              <w:t>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Формирование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редакционной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коллегии </w:t>
            </w:r>
            <w:proofErr w:type="spellStart"/>
            <w:r w:rsidRPr="004272E8">
              <w:rPr>
                <w:rFonts w:eastAsia="Symbol"/>
                <w:sz w:val="24"/>
              </w:rPr>
              <w:t>медиастудии</w:t>
            </w:r>
            <w:proofErr w:type="spellEnd"/>
            <w:r w:rsidRPr="004272E8">
              <w:rPr>
                <w:rFonts w:eastAsia="Symbol"/>
                <w:sz w:val="24"/>
              </w:rPr>
              <w:t xml:space="preserve">  </w:t>
            </w:r>
            <w:r w:rsidRPr="004272E8">
              <w:rPr>
                <w:sz w:val="24"/>
              </w:rPr>
              <w:t>«</w:t>
            </w:r>
            <w:proofErr w:type="spellStart"/>
            <w:r w:rsidRPr="004272E8">
              <w:rPr>
                <w:sz w:val="24"/>
              </w:rPr>
              <w:t>School-инфо</w:t>
            </w:r>
            <w:proofErr w:type="spellEnd"/>
            <w:r w:rsidRPr="004272E8">
              <w:rPr>
                <w:sz w:val="24"/>
              </w:rPr>
              <w:t>».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Сбор материалов для сайта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Обновление новостной страницы школьного сайта и соответствующей страницы ВК</w:t>
            </w:r>
            <w:proofErr w:type="gramStart"/>
            <w:r w:rsidRPr="004272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72E8">
              <w:rPr>
                <w:rFonts w:ascii="Times New Roman" w:hAnsi="Times New Roman" w:cs="Times New Roman"/>
              </w:rPr>
              <w:t xml:space="preserve"> в Одноклассниках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Выпуски радиопередач «Новости школьной жизни»,  к знаменательным датам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месяц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Организация фотосалонов «Мамин день», «Я люблю свою школу», «Корабль детства» и др.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Подготовка видеороликов к значимым мероприятиям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Участие  в конкурсах школьных </w:t>
            </w:r>
            <w:proofErr w:type="spellStart"/>
            <w:r w:rsidRPr="004272E8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4272E8">
              <w:rPr>
                <w:rFonts w:ascii="Times New Roman" w:hAnsi="Times New Roman" w:cs="Times New Roman"/>
              </w:rPr>
              <w:t xml:space="preserve"> различного уровня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Общешкольный проект «Птица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Знаний. Торжественная линейка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01.09.20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b/>
                <w:sz w:val="24"/>
              </w:rPr>
              <w:lastRenderedPageBreak/>
              <w:t>«Необычные дни в обычной школе»</w:t>
            </w:r>
            <w:r w:rsidRPr="004272E8">
              <w:rPr>
                <w:rFonts w:eastAsia="Symbol"/>
                <w:sz w:val="24"/>
              </w:rPr>
              <w:t xml:space="preserve">-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-Картофельный банкет (поход в лес)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листопада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хорошей фигуры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карьеры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пионерского галстука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октябрь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жертв Беслана. Акция «Свеча памяти». Митинг.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«Посвящение в пятиклассники»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учителя: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самоуправления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актив самоуправления, 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«Бабушкина школа»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матери. Фотосалон «Мамин день». Концертная программа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«Мы - вместе, мы - одна семья». Фестиваль национальных культур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«Фабрика Деда Мороза»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руководители,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С.Коркина, С.Соловьева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09.12 (День героев России)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правовых знаний</w:t>
            </w:r>
            <w:proofErr w:type="gramStart"/>
            <w:r w:rsidRPr="004272E8">
              <w:rPr>
                <w:rFonts w:eastAsia="Symbol"/>
                <w:sz w:val="24"/>
              </w:rPr>
              <w:t xml:space="preserve"> :</w:t>
            </w:r>
            <w:proofErr w:type="gramEnd"/>
            <w:r w:rsidRPr="004272E8">
              <w:rPr>
                <w:rFonts w:eastAsia="Symbol"/>
                <w:sz w:val="24"/>
              </w:rPr>
              <w:t xml:space="preserve"> Правовой ликбез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Прави-</w:t>
            </w:r>
            <w:proofErr w:type="gramStart"/>
            <w:r w:rsidRPr="004272E8">
              <w:rPr>
                <w:rFonts w:eastAsia="Symbol"/>
                <w:sz w:val="24"/>
              </w:rPr>
              <w:t>law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обществознания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Детки против предков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Вечер встречи выпускников «Корабль детства»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Дни армейской жизни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Науки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март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 xml:space="preserve">иректора по </w:t>
            </w:r>
            <w:r w:rsidRPr="004272E8">
              <w:rPr>
                <w:sz w:val="24"/>
              </w:rPr>
              <w:lastRenderedPageBreak/>
              <w:t>УВР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Осенняя, весенняя неделя доброты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октябрь, март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куратор волонтерского отряда,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Областной проект «Учимся слушать музыку»: сотрудничество с областной филармонией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03-07.05.2021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Акции: «Ветеран живет рядом», Георгиевская ленточка», «Бессмертный полк», «Открытка ветерану»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Митинг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07.05.21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Последний звонок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Парад талантов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5-10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Фотосушка</w:t>
            </w:r>
            <w:proofErr w:type="spellEnd"/>
            <w:r w:rsidRPr="004272E8">
              <w:rPr>
                <w:rFonts w:eastAsia="Symbol"/>
                <w:sz w:val="24"/>
              </w:rPr>
              <w:t xml:space="preserve"> «Эта классная жизнь классного коллектива»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5-10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мая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Оформление тематических классных комнат (кабинет У.Шекспира, С. Есенина, М. Лермонтова, Л.Ландау и </w:t>
            </w:r>
            <w:proofErr w:type="spellStart"/>
            <w:r w:rsidRPr="004272E8">
              <w:rPr>
                <w:rFonts w:eastAsia="Symbol"/>
                <w:sz w:val="24"/>
              </w:rPr>
              <w:t>т</w:t>
            </w:r>
            <w:proofErr w:type="gramStart"/>
            <w:r w:rsidRPr="004272E8">
              <w:rPr>
                <w:rFonts w:eastAsia="Symbol"/>
                <w:sz w:val="24"/>
              </w:rPr>
              <w:t>.д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)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Конкурс на лучшее оформление классной комнаты к Новому Году в рамках проекта «Фабрика Деда Мороза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3 декада </w:t>
            </w:r>
            <w:proofErr w:type="spellStart"/>
            <w:proofErr w:type="gramStart"/>
            <w:r w:rsidRPr="004272E8">
              <w:rPr>
                <w:sz w:val="24"/>
              </w:rPr>
              <w:t>ноября-декабрь</w:t>
            </w:r>
            <w:proofErr w:type="spellEnd"/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Создание классной «Библиотечки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библиотекарь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Персональные выставки работ учащихся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Событийный дизайн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«Аллея звезд»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выпускники школы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«Школьный дворик»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февраль-август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Экспериментариум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учителя </w:t>
            </w:r>
            <w:proofErr w:type="spellStart"/>
            <w:r w:rsidRPr="004272E8">
              <w:rPr>
                <w:sz w:val="24"/>
              </w:rPr>
              <w:t>химии</w:t>
            </w:r>
            <w:proofErr w:type="gramStart"/>
            <w:r w:rsidRPr="004272E8">
              <w:rPr>
                <w:sz w:val="24"/>
              </w:rPr>
              <w:t>,ф</w:t>
            </w:r>
            <w:proofErr w:type="gramEnd"/>
            <w:r w:rsidRPr="004272E8">
              <w:rPr>
                <w:sz w:val="24"/>
              </w:rPr>
              <w:t>изики</w:t>
            </w:r>
            <w:proofErr w:type="spellEnd"/>
            <w:r w:rsidRPr="004272E8">
              <w:rPr>
                <w:sz w:val="24"/>
              </w:rPr>
              <w:t xml:space="preserve"> биологии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32"/>
                <w:szCs w:val="32"/>
              </w:rPr>
              <w:t>Модуль «</w:t>
            </w:r>
            <w:proofErr w:type="spellStart"/>
            <w:r w:rsidRPr="004272E8">
              <w:rPr>
                <w:b/>
                <w:sz w:val="32"/>
                <w:szCs w:val="32"/>
              </w:rPr>
              <w:t>Экскурсии</w:t>
            </w:r>
            <w:proofErr w:type="gramStart"/>
            <w:r w:rsidRPr="004272E8">
              <w:rPr>
                <w:b/>
                <w:sz w:val="32"/>
                <w:szCs w:val="32"/>
              </w:rPr>
              <w:t>,э</w:t>
            </w:r>
            <w:proofErr w:type="gramEnd"/>
            <w:r w:rsidRPr="004272E8">
              <w:rPr>
                <w:b/>
                <w:sz w:val="32"/>
                <w:szCs w:val="32"/>
              </w:rPr>
              <w:t>кспедиции</w:t>
            </w:r>
            <w:proofErr w:type="spellEnd"/>
            <w:r w:rsidRPr="004272E8">
              <w:rPr>
                <w:b/>
                <w:sz w:val="32"/>
                <w:szCs w:val="32"/>
              </w:rPr>
              <w:t xml:space="preserve">, походы </w:t>
            </w:r>
            <w:r w:rsidRPr="004272E8">
              <w:rPr>
                <w:rFonts w:eastAsia="Symbol"/>
                <w:b/>
                <w:bCs/>
                <w:sz w:val="32"/>
                <w:szCs w:val="32"/>
              </w:rPr>
              <w:t>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lastRenderedPageBreak/>
              <w:t>Патриотические туры в Беларусь, Курск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период каникул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Мастер-классы на туристической тропе в </w:t>
            </w:r>
            <w:proofErr w:type="spellStart"/>
            <w:r w:rsidRPr="004272E8">
              <w:rPr>
                <w:rFonts w:ascii="Times New Roman" w:hAnsi="Times New Roman" w:cs="Times New Roman"/>
              </w:rPr>
              <w:t>Шабановском</w:t>
            </w:r>
            <w:proofErr w:type="spellEnd"/>
            <w:r w:rsidRPr="004272E8">
              <w:rPr>
                <w:rFonts w:ascii="Times New Roman" w:hAnsi="Times New Roman" w:cs="Times New Roman"/>
              </w:rPr>
              <w:t xml:space="preserve"> лесу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в исторический парк «</w:t>
            </w:r>
            <w:proofErr w:type="spellStart"/>
            <w:r w:rsidRPr="004272E8">
              <w:rPr>
                <w:rFonts w:eastAsia="Symbol"/>
                <w:sz w:val="24"/>
              </w:rPr>
              <w:t>Россия-моя</w:t>
            </w:r>
            <w:proofErr w:type="spellEnd"/>
            <w:r w:rsidRPr="004272E8">
              <w:rPr>
                <w:rFonts w:eastAsia="Symbol"/>
                <w:sz w:val="24"/>
              </w:rPr>
              <w:t xml:space="preserve"> История»,музеи г. Тюмени, г</w:t>
            </w:r>
            <w:proofErr w:type="gramStart"/>
            <w:r w:rsidRPr="004272E8">
              <w:rPr>
                <w:rFonts w:eastAsia="Symbol"/>
                <w:sz w:val="24"/>
              </w:rPr>
              <w:t>.Я</w:t>
            </w:r>
            <w:proofErr w:type="gramEnd"/>
            <w:r w:rsidRPr="004272E8">
              <w:rPr>
                <w:rFonts w:eastAsia="Symbol"/>
                <w:sz w:val="24"/>
              </w:rPr>
              <w:t>луторовска, г. Ишима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Поездки в областную филармонию в рамках проекта «Учимся слушать музыку»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3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экологическую тропу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лесничества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sz w:val="24"/>
              </w:rPr>
              <w:t>Областной слет юных ратников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8-11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по плану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sz w:val="24"/>
              </w:rPr>
            </w:pPr>
            <w:r w:rsidRPr="004272E8">
              <w:t xml:space="preserve"> </w:t>
            </w:r>
            <w:r w:rsidRPr="004272E8">
              <w:rPr>
                <w:sz w:val="24"/>
              </w:rPr>
              <w:t>Слет «Большие маневры»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8-11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по плану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sz w:val="24"/>
              </w:rPr>
            </w:pPr>
            <w:r w:rsidRPr="004272E8">
              <w:rPr>
                <w:sz w:val="24"/>
              </w:rPr>
              <w:t>Организация поездок по «Великому императорскому  маршруту»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клуба «Живая история»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руководители кружка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</w:t>
            </w:r>
            <w:r w:rsidRPr="004272E8">
              <w:rPr>
                <w:b/>
                <w:sz w:val="28"/>
                <w:szCs w:val="28"/>
              </w:rPr>
              <w:t>Школьный музей</w:t>
            </w:r>
            <w:r w:rsidRPr="004272E8">
              <w:rPr>
                <w:rFonts w:eastAsia="Symbol"/>
                <w:b/>
                <w:bCs/>
                <w:sz w:val="28"/>
                <w:szCs w:val="28"/>
              </w:rPr>
              <w:t>»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(для </w:t>
            </w:r>
            <w:proofErr w:type="spell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Шабановской</w:t>
            </w:r>
            <w:proofErr w:type="spellEnd"/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 СОШ филиал МАОУ ОСОШ №1)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Митинг, посвященный, </w:t>
            </w:r>
            <w:hyperlink r:id="rId12" w:tooltip="День солидарности в борьбе с терроризмом" w:history="1">
              <w:r w:rsidRPr="004272E8">
                <w:rPr>
                  <w:sz w:val="24"/>
                  <w:szCs w:val="24"/>
                </w:rPr>
                <w:t>Дню солидарности в борьбе с терроризмом</w:t>
              </w:r>
            </w:hyperlink>
            <w:r w:rsidRPr="004272E8">
              <w:rPr>
                <w:sz w:val="24"/>
                <w:szCs w:val="24"/>
              </w:rPr>
              <w:t xml:space="preserve"> «Мы помним тебя, Беслан»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Тематический праздник «День мира»</w:t>
            </w:r>
          </w:p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Митинг, посвященный Дню памяти жертв политических репрессий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30.10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Классные часы «Мы  - один народ! У нас – одна держава!»</w:t>
            </w:r>
            <w:r w:rsidRPr="004272E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04.11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rFonts w:eastAsia="Times New Roman"/>
                <w:bCs/>
                <w:iCs/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Конкурс чтецов «Мы о России будем говорить»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05-10.11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03.12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Уроки мужества, посвященные Дню героев Отечества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09.12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Конкурс сочинений «Героями не рождаются»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5-8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20.11-8.12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Учителя литературы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конституции России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Урок мужества, посвященный </w:t>
            </w:r>
            <w:r w:rsidRPr="004272E8">
              <w:rPr>
                <w:rFonts w:eastAsia="Times New Roman"/>
                <w:sz w:val="24"/>
                <w:szCs w:val="24"/>
              </w:rPr>
              <w:t xml:space="preserve">Дню полного </w:t>
            </w:r>
            <w:r w:rsidRPr="004272E8">
              <w:rPr>
                <w:rFonts w:eastAsia="Times New Roman"/>
                <w:sz w:val="24"/>
                <w:szCs w:val="24"/>
              </w:rPr>
              <w:lastRenderedPageBreak/>
              <w:t>освобождения </w:t>
            </w:r>
            <w:hyperlink r:id="rId13" w:tooltip="Санкт-Петербург" w:history="1">
              <w:r w:rsidRPr="004272E8">
                <w:rPr>
                  <w:rFonts w:eastAsia="Times New Roman"/>
                  <w:sz w:val="24"/>
                  <w:szCs w:val="24"/>
                </w:rPr>
                <w:t>Ленинграда</w:t>
              </w:r>
            </w:hyperlink>
            <w:r w:rsidRPr="004272E8">
              <w:rPr>
                <w:rFonts w:eastAsia="Times New Roman"/>
                <w:sz w:val="24"/>
                <w:szCs w:val="24"/>
              </w:rPr>
              <w:t> от фашистской </w:t>
            </w:r>
            <w:hyperlink r:id="rId14" w:tooltip="Блокада Ленинграда" w:history="1">
              <w:r w:rsidRPr="004272E8">
                <w:rPr>
                  <w:rFonts w:eastAsia="Times New Roman"/>
                  <w:sz w:val="24"/>
                  <w:szCs w:val="24"/>
                </w:rPr>
                <w:t>блокады</w:t>
              </w:r>
            </w:hyperlink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28.01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Митинг, посвященный Дню вывода войск из Афганистана «Эхо афганской войны»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Экскурсии для учащихся школ района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12.04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 руководители</w:t>
            </w:r>
          </w:p>
        </w:tc>
      </w:tr>
      <w:tr w:rsidR="007C1E42" w:rsidRPr="004A73C9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Вахта памяти, посвященная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15.04-09.05</w:t>
            </w:r>
          </w:p>
        </w:tc>
        <w:tc>
          <w:tcPr>
            <w:tcW w:w="2371" w:type="dxa"/>
          </w:tcPr>
          <w:p w:rsidR="007C1E42" w:rsidRPr="00E27670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</w:tbl>
    <w:p w:rsidR="007C1E42" w:rsidRDefault="007C1E42" w:rsidP="007C1E42">
      <w:pPr>
        <w:adjustRightInd w:val="0"/>
        <w:ind w:right="-1" w:firstLine="567"/>
        <w:rPr>
          <w:sz w:val="24"/>
        </w:rPr>
      </w:pPr>
    </w:p>
    <w:p w:rsidR="007C1E42" w:rsidRDefault="007C1E42" w:rsidP="007C1E42">
      <w:pPr>
        <w:adjustRightInd w:val="0"/>
        <w:ind w:right="-1" w:firstLine="567"/>
        <w:rPr>
          <w:sz w:val="24"/>
        </w:rPr>
      </w:pPr>
    </w:p>
    <w:p w:rsidR="000B6DFF" w:rsidRDefault="003973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8" o:spid="_x0000_s1183" style="position:absolute;margin-left:507.85pt;margin-top:-685.55pt;width:1pt;height:1pt;z-index:-251805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9" o:spid="_x0000_s1184" style="position:absolute;margin-left:23.3pt;margin-top:-117.8pt;width:1pt;height:1pt;z-index:-2518046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0" o:spid="_x0000_s1185" style="position:absolute;margin-left:507.85pt;margin-top:-117.8pt;width:1pt;height:1pt;z-index:-2518036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1" o:spid="_x0000_s1186" style="position:absolute;margin-left:300.4pt;margin-top:-18.45pt;width:.95pt;height:.95pt;z-index:-251802624;visibility:visible;mso-wrap-distance-left:0;mso-wrap-distance-right:0" o:allowincell="f" fillcolor="black" stroked="f"/>
        </w:pict>
      </w:r>
    </w:p>
    <w:sectPr w:rsidR="000B6DFF" w:rsidSect="00C42C91">
      <w:pgSz w:w="11900" w:h="16836"/>
      <w:pgMar w:top="568" w:right="728" w:bottom="567" w:left="880" w:header="0" w:footer="0" w:gutter="0"/>
      <w:cols w:space="720" w:equalWidth="0">
        <w:col w:w="10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41BB"/>
    <w:multiLevelType w:val="hybridMultilevel"/>
    <w:tmpl w:val="C21C2A94"/>
    <w:lvl w:ilvl="0" w:tplc="D1CAF1A6">
      <w:start w:val="1"/>
      <w:numFmt w:val="bullet"/>
      <w:lvlText w:val=""/>
      <w:lvlJc w:val="left"/>
    </w:lvl>
    <w:lvl w:ilvl="1" w:tplc="31D41D36">
      <w:numFmt w:val="decimal"/>
      <w:lvlText w:val=""/>
      <w:lvlJc w:val="left"/>
    </w:lvl>
    <w:lvl w:ilvl="2" w:tplc="F7AAF74C">
      <w:numFmt w:val="decimal"/>
      <w:lvlText w:val=""/>
      <w:lvlJc w:val="left"/>
    </w:lvl>
    <w:lvl w:ilvl="3" w:tplc="A5BE16EA">
      <w:numFmt w:val="decimal"/>
      <w:lvlText w:val=""/>
      <w:lvlJc w:val="left"/>
    </w:lvl>
    <w:lvl w:ilvl="4" w:tplc="78501436">
      <w:numFmt w:val="decimal"/>
      <w:lvlText w:val=""/>
      <w:lvlJc w:val="left"/>
    </w:lvl>
    <w:lvl w:ilvl="5" w:tplc="C53649FC">
      <w:numFmt w:val="decimal"/>
      <w:lvlText w:val=""/>
      <w:lvlJc w:val="left"/>
    </w:lvl>
    <w:lvl w:ilvl="6" w:tplc="BB3A295C">
      <w:numFmt w:val="decimal"/>
      <w:lvlText w:val=""/>
      <w:lvlJc w:val="left"/>
    </w:lvl>
    <w:lvl w:ilvl="7" w:tplc="1DF8099A">
      <w:numFmt w:val="decimal"/>
      <w:lvlText w:val=""/>
      <w:lvlJc w:val="left"/>
    </w:lvl>
    <w:lvl w:ilvl="8" w:tplc="C9C0564A">
      <w:numFmt w:val="decimal"/>
      <w:lvlText w:val=""/>
      <w:lvlJc w:val="left"/>
    </w:lvl>
  </w:abstractNum>
  <w:abstractNum w:abstractNumId="5">
    <w:nsid w:val="0000428B"/>
    <w:multiLevelType w:val="hybridMultilevel"/>
    <w:tmpl w:val="63E01CF6"/>
    <w:lvl w:ilvl="0" w:tplc="81D8CC44">
      <w:start w:val="5"/>
      <w:numFmt w:val="decimal"/>
      <w:lvlText w:val="%1."/>
      <w:lvlJc w:val="left"/>
    </w:lvl>
    <w:lvl w:ilvl="1" w:tplc="ED8A5416">
      <w:numFmt w:val="decimal"/>
      <w:lvlText w:val=""/>
      <w:lvlJc w:val="left"/>
    </w:lvl>
    <w:lvl w:ilvl="2" w:tplc="3E8E5FFA">
      <w:numFmt w:val="decimal"/>
      <w:lvlText w:val=""/>
      <w:lvlJc w:val="left"/>
    </w:lvl>
    <w:lvl w:ilvl="3" w:tplc="7E108BE6">
      <w:numFmt w:val="decimal"/>
      <w:lvlText w:val=""/>
      <w:lvlJc w:val="left"/>
    </w:lvl>
    <w:lvl w:ilvl="4" w:tplc="8D902E4C">
      <w:numFmt w:val="decimal"/>
      <w:lvlText w:val=""/>
      <w:lvlJc w:val="left"/>
    </w:lvl>
    <w:lvl w:ilvl="5" w:tplc="A81A711E">
      <w:numFmt w:val="decimal"/>
      <w:lvlText w:val=""/>
      <w:lvlJc w:val="left"/>
    </w:lvl>
    <w:lvl w:ilvl="6" w:tplc="E50A5D08">
      <w:numFmt w:val="decimal"/>
      <w:lvlText w:val=""/>
      <w:lvlJc w:val="left"/>
    </w:lvl>
    <w:lvl w:ilvl="7" w:tplc="875E812C">
      <w:numFmt w:val="decimal"/>
      <w:lvlText w:val=""/>
      <w:lvlJc w:val="left"/>
    </w:lvl>
    <w:lvl w:ilvl="8" w:tplc="19EE4660">
      <w:numFmt w:val="decimal"/>
      <w:lvlText w:val=""/>
      <w:lvlJc w:val="left"/>
    </w:lvl>
  </w:abstractNum>
  <w:abstractNum w:abstractNumId="6">
    <w:nsid w:val="000056AE"/>
    <w:multiLevelType w:val="hybridMultilevel"/>
    <w:tmpl w:val="C33A36C8"/>
    <w:lvl w:ilvl="0" w:tplc="F9EC59DA">
      <w:start w:val="1"/>
      <w:numFmt w:val="decimal"/>
      <w:lvlText w:val="%1."/>
      <w:lvlJc w:val="left"/>
    </w:lvl>
    <w:lvl w:ilvl="1" w:tplc="9AE6E4FE">
      <w:numFmt w:val="decimal"/>
      <w:lvlText w:val=""/>
      <w:lvlJc w:val="left"/>
    </w:lvl>
    <w:lvl w:ilvl="2" w:tplc="86A6F1F2">
      <w:numFmt w:val="decimal"/>
      <w:lvlText w:val=""/>
      <w:lvlJc w:val="left"/>
    </w:lvl>
    <w:lvl w:ilvl="3" w:tplc="8EC476AA">
      <w:numFmt w:val="decimal"/>
      <w:lvlText w:val=""/>
      <w:lvlJc w:val="left"/>
    </w:lvl>
    <w:lvl w:ilvl="4" w:tplc="D2BE4E76">
      <w:numFmt w:val="decimal"/>
      <w:lvlText w:val=""/>
      <w:lvlJc w:val="left"/>
    </w:lvl>
    <w:lvl w:ilvl="5" w:tplc="985C94BC">
      <w:numFmt w:val="decimal"/>
      <w:lvlText w:val=""/>
      <w:lvlJc w:val="left"/>
    </w:lvl>
    <w:lvl w:ilvl="6" w:tplc="8D6CE6D6">
      <w:numFmt w:val="decimal"/>
      <w:lvlText w:val=""/>
      <w:lvlJc w:val="left"/>
    </w:lvl>
    <w:lvl w:ilvl="7" w:tplc="41C0F4D2">
      <w:numFmt w:val="decimal"/>
      <w:lvlText w:val=""/>
      <w:lvlJc w:val="left"/>
    </w:lvl>
    <w:lvl w:ilvl="8" w:tplc="9CECB462">
      <w:numFmt w:val="decimal"/>
      <w:lvlText w:val=""/>
      <w:lvlJc w:val="left"/>
    </w:lvl>
  </w:abstractNum>
  <w:abstractNum w:abstractNumId="7">
    <w:nsid w:val="00006443"/>
    <w:multiLevelType w:val="hybridMultilevel"/>
    <w:tmpl w:val="ACC6D946"/>
    <w:lvl w:ilvl="0" w:tplc="FA6CCED0">
      <w:start w:val="1"/>
      <w:numFmt w:val="decimal"/>
      <w:lvlText w:val="%1."/>
      <w:lvlJc w:val="left"/>
      <w:rPr>
        <w:b/>
        <w:color w:val="C00000"/>
      </w:rPr>
    </w:lvl>
    <w:lvl w:ilvl="1" w:tplc="5F327906">
      <w:numFmt w:val="decimal"/>
      <w:lvlText w:val=""/>
      <w:lvlJc w:val="left"/>
    </w:lvl>
    <w:lvl w:ilvl="2" w:tplc="5B427F14">
      <w:numFmt w:val="decimal"/>
      <w:lvlText w:val=""/>
      <w:lvlJc w:val="left"/>
    </w:lvl>
    <w:lvl w:ilvl="3" w:tplc="B69C1D36">
      <w:numFmt w:val="decimal"/>
      <w:lvlText w:val=""/>
      <w:lvlJc w:val="left"/>
    </w:lvl>
    <w:lvl w:ilvl="4" w:tplc="F02EAF48">
      <w:numFmt w:val="decimal"/>
      <w:lvlText w:val=""/>
      <w:lvlJc w:val="left"/>
    </w:lvl>
    <w:lvl w:ilvl="5" w:tplc="D33C2792">
      <w:numFmt w:val="decimal"/>
      <w:lvlText w:val=""/>
      <w:lvlJc w:val="left"/>
    </w:lvl>
    <w:lvl w:ilvl="6" w:tplc="78CA6722">
      <w:numFmt w:val="decimal"/>
      <w:lvlText w:val=""/>
      <w:lvlJc w:val="left"/>
    </w:lvl>
    <w:lvl w:ilvl="7" w:tplc="113469FA">
      <w:numFmt w:val="decimal"/>
      <w:lvlText w:val=""/>
      <w:lvlJc w:val="left"/>
    </w:lvl>
    <w:lvl w:ilvl="8" w:tplc="3C18F39A">
      <w:numFmt w:val="decimal"/>
      <w:lvlText w:val=""/>
      <w:lvlJc w:val="left"/>
    </w:lvl>
  </w:abstractNum>
  <w:abstractNum w:abstractNumId="8">
    <w:nsid w:val="000066BB"/>
    <w:multiLevelType w:val="hybridMultilevel"/>
    <w:tmpl w:val="0AF82B30"/>
    <w:lvl w:ilvl="0" w:tplc="44886BCA">
      <w:start w:val="4"/>
      <w:numFmt w:val="decimal"/>
      <w:lvlText w:val="%1."/>
      <w:lvlJc w:val="left"/>
    </w:lvl>
    <w:lvl w:ilvl="1" w:tplc="B984790C">
      <w:numFmt w:val="decimal"/>
      <w:lvlText w:val=""/>
      <w:lvlJc w:val="left"/>
    </w:lvl>
    <w:lvl w:ilvl="2" w:tplc="3CFC0762">
      <w:numFmt w:val="decimal"/>
      <w:lvlText w:val=""/>
      <w:lvlJc w:val="left"/>
    </w:lvl>
    <w:lvl w:ilvl="3" w:tplc="7A6E3394">
      <w:numFmt w:val="decimal"/>
      <w:lvlText w:val=""/>
      <w:lvlJc w:val="left"/>
    </w:lvl>
    <w:lvl w:ilvl="4" w:tplc="3BC8DA4A">
      <w:numFmt w:val="decimal"/>
      <w:lvlText w:val=""/>
      <w:lvlJc w:val="left"/>
    </w:lvl>
    <w:lvl w:ilvl="5" w:tplc="DE4E0F60">
      <w:numFmt w:val="decimal"/>
      <w:lvlText w:val=""/>
      <w:lvlJc w:val="left"/>
    </w:lvl>
    <w:lvl w:ilvl="6" w:tplc="3FA4E7B2">
      <w:numFmt w:val="decimal"/>
      <w:lvlText w:val=""/>
      <w:lvlJc w:val="left"/>
    </w:lvl>
    <w:lvl w:ilvl="7" w:tplc="562E7F34">
      <w:numFmt w:val="decimal"/>
      <w:lvlText w:val=""/>
      <w:lvlJc w:val="left"/>
    </w:lvl>
    <w:lvl w:ilvl="8" w:tplc="8F067BC2">
      <w:numFmt w:val="decimal"/>
      <w:lvlText w:val=""/>
      <w:lvlJc w:val="left"/>
    </w:lvl>
  </w:abstractNum>
  <w:abstractNum w:abstractNumId="9">
    <w:nsid w:val="0F794EA2"/>
    <w:multiLevelType w:val="hybridMultilevel"/>
    <w:tmpl w:val="BBE03116"/>
    <w:lvl w:ilvl="0" w:tplc="98FC9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EA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2C3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E6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87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63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2F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C2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D05549"/>
    <w:multiLevelType w:val="hybridMultilevel"/>
    <w:tmpl w:val="E7E4B5D6"/>
    <w:lvl w:ilvl="0" w:tplc="A256519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>
    <w:nsid w:val="71994FB8"/>
    <w:multiLevelType w:val="hybridMultilevel"/>
    <w:tmpl w:val="373412B8"/>
    <w:lvl w:ilvl="0" w:tplc="5BFEA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85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2F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A8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E6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1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8F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42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CE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B6DFF"/>
    <w:rsid w:val="00014246"/>
    <w:rsid w:val="0004406A"/>
    <w:rsid w:val="00062D7B"/>
    <w:rsid w:val="00075AD2"/>
    <w:rsid w:val="000936E9"/>
    <w:rsid w:val="000B3CB7"/>
    <w:rsid w:val="000B6DFF"/>
    <w:rsid w:val="000F2C97"/>
    <w:rsid w:val="000F6238"/>
    <w:rsid w:val="00105CC9"/>
    <w:rsid w:val="00115F4C"/>
    <w:rsid w:val="00135B93"/>
    <w:rsid w:val="00140ED3"/>
    <w:rsid w:val="00150985"/>
    <w:rsid w:val="0016351C"/>
    <w:rsid w:val="001A279D"/>
    <w:rsid w:val="001D1980"/>
    <w:rsid w:val="001E0227"/>
    <w:rsid w:val="001E3C2C"/>
    <w:rsid w:val="001F2181"/>
    <w:rsid w:val="00217601"/>
    <w:rsid w:val="00224264"/>
    <w:rsid w:val="002319C0"/>
    <w:rsid w:val="00254C52"/>
    <w:rsid w:val="0025675F"/>
    <w:rsid w:val="00294F94"/>
    <w:rsid w:val="002C1FE7"/>
    <w:rsid w:val="002D2756"/>
    <w:rsid w:val="002D3287"/>
    <w:rsid w:val="002E4C67"/>
    <w:rsid w:val="00300191"/>
    <w:rsid w:val="00305DEE"/>
    <w:rsid w:val="00323BB2"/>
    <w:rsid w:val="003309A6"/>
    <w:rsid w:val="00353E0D"/>
    <w:rsid w:val="00362ABC"/>
    <w:rsid w:val="00366143"/>
    <w:rsid w:val="003973F0"/>
    <w:rsid w:val="003A10DC"/>
    <w:rsid w:val="003E6685"/>
    <w:rsid w:val="00435FE2"/>
    <w:rsid w:val="00472709"/>
    <w:rsid w:val="00475058"/>
    <w:rsid w:val="00477152"/>
    <w:rsid w:val="00496A56"/>
    <w:rsid w:val="004C1A2D"/>
    <w:rsid w:val="005169BC"/>
    <w:rsid w:val="005348F2"/>
    <w:rsid w:val="00554F29"/>
    <w:rsid w:val="00557578"/>
    <w:rsid w:val="00573F9D"/>
    <w:rsid w:val="005A5C5E"/>
    <w:rsid w:val="005A5CF0"/>
    <w:rsid w:val="005B3D39"/>
    <w:rsid w:val="00603AF1"/>
    <w:rsid w:val="00622B42"/>
    <w:rsid w:val="00643188"/>
    <w:rsid w:val="00665B48"/>
    <w:rsid w:val="00675260"/>
    <w:rsid w:val="00686F9A"/>
    <w:rsid w:val="006878BD"/>
    <w:rsid w:val="007034D2"/>
    <w:rsid w:val="00732034"/>
    <w:rsid w:val="0073531A"/>
    <w:rsid w:val="00744360"/>
    <w:rsid w:val="00780937"/>
    <w:rsid w:val="00782FC1"/>
    <w:rsid w:val="007A04E8"/>
    <w:rsid w:val="007A12AC"/>
    <w:rsid w:val="007A5FAF"/>
    <w:rsid w:val="007C1E42"/>
    <w:rsid w:val="007F209F"/>
    <w:rsid w:val="007F5222"/>
    <w:rsid w:val="00846C5D"/>
    <w:rsid w:val="00870FB5"/>
    <w:rsid w:val="00874A8D"/>
    <w:rsid w:val="00892A6C"/>
    <w:rsid w:val="00897773"/>
    <w:rsid w:val="008A374E"/>
    <w:rsid w:val="008B10B7"/>
    <w:rsid w:val="008C48F6"/>
    <w:rsid w:val="008C66BE"/>
    <w:rsid w:val="008D3464"/>
    <w:rsid w:val="008E78D8"/>
    <w:rsid w:val="00900D7D"/>
    <w:rsid w:val="00902D51"/>
    <w:rsid w:val="0092525A"/>
    <w:rsid w:val="00927B49"/>
    <w:rsid w:val="00936D77"/>
    <w:rsid w:val="00962DA3"/>
    <w:rsid w:val="00965BBC"/>
    <w:rsid w:val="00967C4E"/>
    <w:rsid w:val="00991DB2"/>
    <w:rsid w:val="00992C85"/>
    <w:rsid w:val="009A1726"/>
    <w:rsid w:val="009A62CC"/>
    <w:rsid w:val="009E6825"/>
    <w:rsid w:val="009F25C0"/>
    <w:rsid w:val="00A05193"/>
    <w:rsid w:val="00A4198A"/>
    <w:rsid w:val="00A51FF7"/>
    <w:rsid w:val="00A723B7"/>
    <w:rsid w:val="00A73595"/>
    <w:rsid w:val="00A75140"/>
    <w:rsid w:val="00A8787E"/>
    <w:rsid w:val="00A966F8"/>
    <w:rsid w:val="00A97F00"/>
    <w:rsid w:val="00AD5BA5"/>
    <w:rsid w:val="00B05F47"/>
    <w:rsid w:val="00B14805"/>
    <w:rsid w:val="00B22DCC"/>
    <w:rsid w:val="00B4337D"/>
    <w:rsid w:val="00B457F8"/>
    <w:rsid w:val="00B65ADA"/>
    <w:rsid w:val="00B8038F"/>
    <w:rsid w:val="00B81A49"/>
    <w:rsid w:val="00B85E42"/>
    <w:rsid w:val="00B861D2"/>
    <w:rsid w:val="00B9480D"/>
    <w:rsid w:val="00BA2C39"/>
    <w:rsid w:val="00C24136"/>
    <w:rsid w:val="00C262B7"/>
    <w:rsid w:val="00C4122C"/>
    <w:rsid w:val="00C42C91"/>
    <w:rsid w:val="00C70E6A"/>
    <w:rsid w:val="00C724AA"/>
    <w:rsid w:val="00C759D8"/>
    <w:rsid w:val="00C76ABC"/>
    <w:rsid w:val="00C77C7E"/>
    <w:rsid w:val="00C80DD5"/>
    <w:rsid w:val="00C946B1"/>
    <w:rsid w:val="00C94C2A"/>
    <w:rsid w:val="00C97A0C"/>
    <w:rsid w:val="00CC5A27"/>
    <w:rsid w:val="00CE239B"/>
    <w:rsid w:val="00D073F7"/>
    <w:rsid w:val="00D162B1"/>
    <w:rsid w:val="00D246BB"/>
    <w:rsid w:val="00D26205"/>
    <w:rsid w:val="00D43DF6"/>
    <w:rsid w:val="00DD3D52"/>
    <w:rsid w:val="00DE595D"/>
    <w:rsid w:val="00E003E9"/>
    <w:rsid w:val="00E02C86"/>
    <w:rsid w:val="00E57117"/>
    <w:rsid w:val="00E638F0"/>
    <w:rsid w:val="00E714CB"/>
    <w:rsid w:val="00E76B9F"/>
    <w:rsid w:val="00E8677C"/>
    <w:rsid w:val="00E91B8D"/>
    <w:rsid w:val="00E96351"/>
    <w:rsid w:val="00EC30C5"/>
    <w:rsid w:val="00ED76BC"/>
    <w:rsid w:val="00F0302B"/>
    <w:rsid w:val="00F0749E"/>
    <w:rsid w:val="00F1463A"/>
    <w:rsid w:val="00F15072"/>
    <w:rsid w:val="00F1731C"/>
    <w:rsid w:val="00F34790"/>
    <w:rsid w:val="00F678C2"/>
    <w:rsid w:val="00F9396E"/>
    <w:rsid w:val="00FE109C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FF"/>
  </w:style>
  <w:style w:type="paragraph" w:styleId="1">
    <w:name w:val="heading 1"/>
    <w:basedOn w:val="a"/>
    <w:next w:val="a"/>
    <w:link w:val="10"/>
    <w:uiPriority w:val="9"/>
    <w:qFormat/>
    <w:rsid w:val="00B43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1E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34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3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135B93"/>
    <w:pPr>
      <w:ind w:left="720"/>
      <w:contextualSpacing/>
    </w:pPr>
  </w:style>
  <w:style w:type="paragraph" w:styleId="a8">
    <w:name w:val="No Spacing"/>
    <w:link w:val="a9"/>
    <w:uiPriority w:val="1"/>
    <w:qFormat/>
    <w:rsid w:val="00573F9D"/>
  </w:style>
  <w:style w:type="table" w:styleId="aa">
    <w:name w:val="Table Grid"/>
    <w:basedOn w:val="a1"/>
    <w:uiPriority w:val="59"/>
    <w:rsid w:val="0096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04406A"/>
  </w:style>
  <w:style w:type="character" w:customStyle="1" w:styleId="30">
    <w:name w:val="Заголовок 3 Знак"/>
    <w:basedOn w:val="a0"/>
    <w:link w:val="3"/>
    <w:uiPriority w:val="9"/>
    <w:rsid w:val="00F34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74A8D"/>
    <w:pPr>
      <w:autoSpaceDE w:val="0"/>
      <w:autoSpaceDN w:val="0"/>
      <w:adjustRightInd w:val="0"/>
    </w:pPr>
    <w:rPr>
      <w:rFonts w:ascii="Arial" w:eastAsia="Symbo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92C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42"/>
    <w:rPr>
      <w:rFonts w:eastAsia="Times New Roman"/>
      <w:b/>
      <w:bCs/>
      <w:sz w:val="36"/>
      <w:szCs w:val="36"/>
    </w:rPr>
  </w:style>
  <w:style w:type="paragraph" w:customStyle="1" w:styleId="ParaAttribute30">
    <w:name w:val="ParaAttribute30"/>
    <w:rsid w:val="007C1E42"/>
    <w:pPr>
      <w:ind w:left="709" w:right="566"/>
      <w:jc w:val="center"/>
    </w:pPr>
    <w:rPr>
      <w:rFonts w:eastAsia="№Е"/>
      <w:sz w:val="20"/>
      <w:szCs w:val="20"/>
    </w:rPr>
  </w:style>
  <w:style w:type="character" w:customStyle="1" w:styleId="CharAttribute484">
    <w:name w:val="CharAttribute484"/>
    <w:uiPriority w:val="99"/>
    <w:rsid w:val="007C1E42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7C1E42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C1E42"/>
    <w:rPr>
      <w:rFonts w:eastAsia="Times New Roman"/>
      <w:sz w:val="20"/>
      <w:szCs w:val="20"/>
    </w:rPr>
  </w:style>
  <w:style w:type="character" w:styleId="ae">
    <w:name w:val="footnote reference"/>
    <w:uiPriority w:val="99"/>
    <w:semiHidden/>
    <w:rsid w:val="007C1E42"/>
    <w:rPr>
      <w:vertAlign w:val="superscript"/>
    </w:rPr>
  </w:style>
  <w:style w:type="paragraph" w:customStyle="1" w:styleId="ParaAttribute38">
    <w:name w:val="ParaAttribute38"/>
    <w:rsid w:val="007C1E42"/>
    <w:pPr>
      <w:ind w:right="-1"/>
      <w:jc w:val="both"/>
    </w:pPr>
    <w:rPr>
      <w:rFonts w:eastAsia="№Е"/>
      <w:sz w:val="20"/>
      <w:szCs w:val="20"/>
    </w:rPr>
  </w:style>
  <w:style w:type="character" w:customStyle="1" w:styleId="CharAttribute501">
    <w:name w:val="CharAttribute501"/>
    <w:uiPriority w:val="99"/>
    <w:rsid w:val="007C1E4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C1E4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7C1E42"/>
    <w:rPr>
      <w:rFonts w:ascii="Times New Roman" w:eastAsia="Times New Roman"/>
      <w:sz w:val="28"/>
    </w:rPr>
  </w:style>
  <w:style w:type="character" w:customStyle="1" w:styleId="CharAttribute512">
    <w:name w:val="CharAttribute512"/>
    <w:rsid w:val="007C1E42"/>
    <w:rPr>
      <w:rFonts w:ascii="Times New Roman" w:eastAsia="Times New Roman"/>
      <w:sz w:val="28"/>
    </w:rPr>
  </w:style>
  <w:style w:type="character" w:customStyle="1" w:styleId="CharAttribute3">
    <w:name w:val="CharAttribute3"/>
    <w:rsid w:val="007C1E4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C1E4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C1E4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C1E42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7C1E42"/>
    <w:pPr>
      <w:spacing w:before="64" w:after="120"/>
      <w:ind w:left="283" w:right="816"/>
      <w:jc w:val="both"/>
    </w:pPr>
    <w:rPr>
      <w:rFonts w:ascii="Calibri" w:eastAsia="Calibri" w:hAnsi="Calibri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7C1E42"/>
    <w:rPr>
      <w:rFonts w:ascii="Calibri" w:eastAsia="Calibri" w:hAnsi="Calibri"/>
      <w:lang w:eastAsia="en-US"/>
    </w:rPr>
  </w:style>
  <w:style w:type="paragraph" w:styleId="31">
    <w:name w:val="Body Text Indent 3"/>
    <w:basedOn w:val="a"/>
    <w:link w:val="32"/>
    <w:unhideWhenUsed/>
    <w:rsid w:val="007C1E42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C1E42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7C1E42"/>
    <w:pPr>
      <w:spacing w:before="64" w:after="120" w:line="480" w:lineRule="auto"/>
      <w:ind w:left="283" w:right="816"/>
      <w:jc w:val="both"/>
    </w:pPr>
    <w:rPr>
      <w:rFonts w:ascii="Calibri" w:eastAsia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C1E42"/>
    <w:rPr>
      <w:rFonts w:ascii="Calibri" w:eastAsia="Calibri" w:hAnsi="Calibri"/>
      <w:lang w:eastAsia="en-US"/>
    </w:rPr>
  </w:style>
  <w:style w:type="character" w:customStyle="1" w:styleId="CharAttribute504">
    <w:name w:val="CharAttribute504"/>
    <w:rsid w:val="007C1E4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C1E42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lock Text"/>
    <w:basedOn w:val="a"/>
    <w:rsid w:val="007C1E42"/>
    <w:pPr>
      <w:shd w:val="clear" w:color="auto" w:fill="FFFFFF"/>
      <w:spacing w:line="360" w:lineRule="auto"/>
      <w:ind w:left="-709" w:right="-9" w:firstLine="709"/>
      <w:jc w:val="both"/>
    </w:pPr>
    <w:rPr>
      <w:rFonts w:eastAsia="Times New Roman"/>
      <w:spacing w:val="5"/>
      <w:sz w:val="24"/>
      <w:szCs w:val="20"/>
    </w:rPr>
  </w:style>
  <w:style w:type="paragraph" w:customStyle="1" w:styleId="ParaAttribute0">
    <w:name w:val="ParaAttribute0"/>
    <w:rsid w:val="007C1E42"/>
    <w:rPr>
      <w:rFonts w:eastAsia="№Е"/>
      <w:sz w:val="20"/>
      <w:szCs w:val="20"/>
    </w:rPr>
  </w:style>
  <w:style w:type="paragraph" w:customStyle="1" w:styleId="ParaAttribute8">
    <w:name w:val="ParaAttribute8"/>
    <w:rsid w:val="007C1E42"/>
    <w:pPr>
      <w:ind w:firstLine="851"/>
      <w:jc w:val="both"/>
    </w:pPr>
    <w:rPr>
      <w:rFonts w:eastAsia="№Е"/>
      <w:sz w:val="20"/>
      <w:szCs w:val="20"/>
    </w:rPr>
  </w:style>
  <w:style w:type="character" w:customStyle="1" w:styleId="CharAttribute268">
    <w:name w:val="CharAttribute268"/>
    <w:rsid w:val="007C1E42"/>
    <w:rPr>
      <w:rFonts w:ascii="Times New Roman" w:eastAsia="Times New Roman"/>
      <w:sz w:val="28"/>
    </w:rPr>
  </w:style>
  <w:style w:type="character" w:customStyle="1" w:styleId="CharAttribute269">
    <w:name w:val="CharAttribute269"/>
    <w:rsid w:val="007C1E4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C1E4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C1E42"/>
    <w:rPr>
      <w:rFonts w:ascii="Times New Roman" w:eastAsia="Times New Roman"/>
      <w:sz w:val="28"/>
    </w:rPr>
  </w:style>
  <w:style w:type="character" w:customStyle="1" w:styleId="CharAttribute273">
    <w:name w:val="CharAttribute273"/>
    <w:rsid w:val="007C1E42"/>
    <w:rPr>
      <w:rFonts w:ascii="Times New Roman" w:eastAsia="Times New Roman"/>
      <w:sz w:val="28"/>
    </w:rPr>
  </w:style>
  <w:style w:type="character" w:customStyle="1" w:styleId="CharAttribute274">
    <w:name w:val="CharAttribute274"/>
    <w:rsid w:val="007C1E42"/>
    <w:rPr>
      <w:rFonts w:ascii="Times New Roman" w:eastAsia="Times New Roman"/>
      <w:sz w:val="28"/>
    </w:rPr>
  </w:style>
  <w:style w:type="character" w:customStyle="1" w:styleId="CharAttribute275">
    <w:name w:val="CharAttribute275"/>
    <w:rsid w:val="007C1E4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C1E42"/>
    <w:rPr>
      <w:rFonts w:ascii="Times New Roman" w:eastAsia="Times New Roman"/>
      <w:sz w:val="28"/>
    </w:rPr>
  </w:style>
  <w:style w:type="character" w:customStyle="1" w:styleId="CharAttribute277">
    <w:name w:val="CharAttribute277"/>
    <w:rsid w:val="007C1E4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C1E4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C1E4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C1E4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C1E4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C1E4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C1E4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C1E42"/>
    <w:rPr>
      <w:rFonts w:ascii="Times New Roman" w:eastAsia="Times New Roman"/>
      <w:sz w:val="28"/>
    </w:rPr>
  </w:style>
  <w:style w:type="character" w:customStyle="1" w:styleId="CharAttribute285">
    <w:name w:val="CharAttribute285"/>
    <w:rsid w:val="007C1E42"/>
    <w:rPr>
      <w:rFonts w:ascii="Times New Roman" w:eastAsia="Times New Roman"/>
      <w:sz w:val="28"/>
    </w:rPr>
  </w:style>
  <w:style w:type="character" w:customStyle="1" w:styleId="CharAttribute286">
    <w:name w:val="CharAttribute286"/>
    <w:rsid w:val="007C1E42"/>
    <w:rPr>
      <w:rFonts w:ascii="Times New Roman" w:eastAsia="Times New Roman"/>
      <w:sz w:val="28"/>
    </w:rPr>
  </w:style>
  <w:style w:type="character" w:customStyle="1" w:styleId="CharAttribute287">
    <w:name w:val="CharAttribute287"/>
    <w:rsid w:val="007C1E42"/>
    <w:rPr>
      <w:rFonts w:ascii="Times New Roman" w:eastAsia="Times New Roman"/>
      <w:sz w:val="28"/>
    </w:rPr>
  </w:style>
  <w:style w:type="character" w:customStyle="1" w:styleId="CharAttribute288">
    <w:name w:val="CharAttribute288"/>
    <w:rsid w:val="007C1E42"/>
    <w:rPr>
      <w:rFonts w:ascii="Times New Roman" w:eastAsia="Times New Roman"/>
      <w:sz w:val="28"/>
    </w:rPr>
  </w:style>
  <w:style w:type="character" w:customStyle="1" w:styleId="CharAttribute289">
    <w:name w:val="CharAttribute289"/>
    <w:rsid w:val="007C1E42"/>
    <w:rPr>
      <w:rFonts w:ascii="Times New Roman" w:eastAsia="Times New Roman"/>
      <w:sz w:val="28"/>
    </w:rPr>
  </w:style>
  <w:style w:type="character" w:customStyle="1" w:styleId="CharAttribute290">
    <w:name w:val="CharAttribute290"/>
    <w:rsid w:val="007C1E42"/>
    <w:rPr>
      <w:rFonts w:ascii="Times New Roman" w:eastAsia="Times New Roman"/>
      <w:sz w:val="28"/>
    </w:rPr>
  </w:style>
  <w:style w:type="character" w:customStyle="1" w:styleId="CharAttribute291">
    <w:name w:val="CharAttribute291"/>
    <w:rsid w:val="007C1E42"/>
    <w:rPr>
      <w:rFonts w:ascii="Times New Roman" w:eastAsia="Times New Roman"/>
      <w:sz w:val="28"/>
    </w:rPr>
  </w:style>
  <w:style w:type="character" w:customStyle="1" w:styleId="CharAttribute292">
    <w:name w:val="CharAttribute292"/>
    <w:rsid w:val="007C1E42"/>
    <w:rPr>
      <w:rFonts w:ascii="Times New Roman" w:eastAsia="Times New Roman"/>
      <w:sz w:val="28"/>
    </w:rPr>
  </w:style>
  <w:style w:type="character" w:customStyle="1" w:styleId="CharAttribute293">
    <w:name w:val="CharAttribute293"/>
    <w:rsid w:val="007C1E42"/>
    <w:rPr>
      <w:rFonts w:ascii="Times New Roman" w:eastAsia="Times New Roman"/>
      <w:sz w:val="28"/>
    </w:rPr>
  </w:style>
  <w:style w:type="character" w:customStyle="1" w:styleId="CharAttribute294">
    <w:name w:val="CharAttribute294"/>
    <w:rsid w:val="007C1E42"/>
    <w:rPr>
      <w:rFonts w:ascii="Times New Roman" w:eastAsia="Times New Roman"/>
      <w:sz w:val="28"/>
    </w:rPr>
  </w:style>
  <w:style w:type="character" w:customStyle="1" w:styleId="CharAttribute295">
    <w:name w:val="CharAttribute295"/>
    <w:rsid w:val="007C1E42"/>
    <w:rPr>
      <w:rFonts w:ascii="Times New Roman" w:eastAsia="Times New Roman"/>
      <w:sz w:val="28"/>
    </w:rPr>
  </w:style>
  <w:style w:type="character" w:customStyle="1" w:styleId="CharAttribute296">
    <w:name w:val="CharAttribute296"/>
    <w:rsid w:val="007C1E42"/>
    <w:rPr>
      <w:rFonts w:ascii="Times New Roman" w:eastAsia="Times New Roman"/>
      <w:sz w:val="28"/>
    </w:rPr>
  </w:style>
  <w:style w:type="character" w:customStyle="1" w:styleId="CharAttribute297">
    <w:name w:val="CharAttribute297"/>
    <w:rsid w:val="007C1E42"/>
    <w:rPr>
      <w:rFonts w:ascii="Times New Roman" w:eastAsia="Times New Roman"/>
      <w:sz w:val="28"/>
    </w:rPr>
  </w:style>
  <w:style w:type="character" w:customStyle="1" w:styleId="CharAttribute298">
    <w:name w:val="CharAttribute298"/>
    <w:rsid w:val="007C1E42"/>
    <w:rPr>
      <w:rFonts w:ascii="Times New Roman" w:eastAsia="Times New Roman"/>
      <w:sz w:val="28"/>
    </w:rPr>
  </w:style>
  <w:style w:type="character" w:customStyle="1" w:styleId="CharAttribute299">
    <w:name w:val="CharAttribute299"/>
    <w:rsid w:val="007C1E42"/>
    <w:rPr>
      <w:rFonts w:ascii="Times New Roman" w:eastAsia="Times New Roman"/>
      <w:sz w:val="28"/>
    </w:rPr>
  </w:style>
  <w:style w:type="character" w:customStyle="1" w:styleId="CharAttribute300">
    <w:name w:val="CharAttribute300"/>
    <w:rsid w:val="007C1E4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C1E4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C1E4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C1E42"/>
    <w:rPr>
      <w:rFonts w:ascii="Times New Roman" w:eastAsia="Times New Roman"/>
      <w:sz w:val="28"/>
    </w:rPr>
  </w:style>
  <w:style w:type="character" w:customStyle="1" w:styleId="CharAttribute305">
    <w:name w:val="CharAttribute305"/>
    <w:rsid w:val="007C1E42"/>
    <w:rPr>
      <w:rFonts w:ascii="Times New Roman" w:eastAsia="Times New Roman"/>
      <w:sz w:val="28"/>
    </w:rPr>
  </w:style>
  <w:style w:type="character" w:customStyle="1" w:styleId="CharAttribute306">
    <w:name w:val="CharAttribute306"/>
    <w:rsid w:val="007C1E42"/>
    <w:rPr>
      <w:rFonts w:ascii="Times New Roman" w:eastAsia="Times New Roman"/>
      <w:sz w:val="28"/>
    </w:rPr>
  </w:style>
  <w:style w:type="character" w:customStyle="1" w:styleId="CharAttribute307">
    <w:name w:val="CharAttribute307"/>
    <w:rsid w:val="007C1E42"/>
    <w:rPr>
      <w:rFonts w:ascii="Times New Roman" w:eastAsia="Times New Roman"/>
      <w:sz w:val="28"/>
    </w:rPr>
  </w:style>
  <w:style w:type="character" w:customStyle="1" w:styleId="CharAttribute308">
    <w:name w:val="CharAttribute308"/>
    <w:rsid w:val="007C1E42"/>
    <w:rPr>
      <w:rFonts w:ascii="Times New Roman" w:eastAsia="Times New Roman"/>
      <w:sz w:val="28"/>
    </w:rPr>
  </w:style>
  <w:style w:type="character" w:customStyle="1" w:styleId="CharAttribute309">
    <w:name w:val="CharAttribute309"/>
    <w:rsid w:val="007C1E42"/>
    <w:rPr>
      <w:rFonts w:ascii="Times New Roman" w:eastAsia="Times New Roman"/>
      <w:sz w:val="28"/>
    </w:rPr>
  </w:style>
  <w:style w:type="character" w:customStyle="1" w:styleId="CharAttribute310">
    <w:name w:val="CharAttribute310"/>
    <w:rsid w:val="007C1E42"/>
    <w:rPr>
      <w:rFonts w:ascii="Times New Roman" w:eastAsia="Times New Roman"/>
      <w:sz w:val="28"/>
    </w:rPr>
  </w:style>
  <w:style w:type="character" w:customStyle="1" w:styleId="CharAttribute311">
    <w:name w:val="CharAttribute311"/>
    <w:rsid w:val="007C1E42"/>
    <w:rPr>
      <w:rFonts w:ascii="Times New Roman" w:eastAsia="Times New Roman"/>
      <w:sz w:val="28"/>
    </w:rPr>
  </w:style>
  <w:style w:type="character" w:customStyle="1" w:styleId="CharAttribute312">
    <w:name w:val="CharAttribute312"/>
    <w:rsid w:val="007C1E42"/>
    <w:rPr>
      <w:rFonts w:ascii="Times New Roman" w:eastAsia="Times New Roman"/>
      <w:sz w:val="28"/>
    </w:rPr>
  </w:style>
  <w:style w:type="character" w:customStyle="1" w:styleId="CharAttribute313">
    <w:name w:val="CharAttribute313"/>
    <w:rsid w:val="007C1E42"/>
    <w:rPr>
      <w:rFonts w:ascii="Times New Roman" w:eastAsia="Times New Roman"/>
      <w:sz w:val="28"/>
    </w:rPr>
  </w:style>
  <w:style w:type="character" w:customStyle="1" w:styleId="CharAttribute314">
    <w:name w:val="CharAttribute314"/>
    <w:rsid w:val="007C1E42"/>
    <w:rPr>
      <w:rFonts w:ascii="Times New Roman" w:eastAsia="Times New Roman"/>
      <w:sz w:val="28"/>
    </w:rPr>
  </w:style>
  <w:style w:type="character" w:customStyle="1" w:styleId="CharAttribute315">
    <w:name w:val="CharAttribute315"/>
    <w:rsid w:val="007C1E42"/>
    <w:rPr>
      <w:rFonts w:ascii="Times New Roman" w:eastAsia="Times New Roman"/>
      <w:sz w:val="28"/>
    </w:rPr>
  </w:style>
  <w:style w:type="character" w:customStyle="1" w:styleId="CharAttribute316">
    <w:name w:val="CharAttribute316"/>
    <w:rsid w:val="007C1E42"/>
    <w:rPr>
      <w:rFonts w:ascii="Times New Roman" w:eastAsia="Times New Roman"/>
      <w:sz w:val="28"/>
    </w:rPr>
  </w:style>
  <w:style w:type="character" w:customStyle="1" w:styleId="CharAttribute317">
    <w:name w:val="CharAttribute317"/>
    <w:rsid w:val="007C1E42"/>
    <w:rPr>
      <w:rFonts w:ascii="Times New Roman" w:eastAsia="Times New Roman"/>
      <w:sz w:val="28"/>
    </w:rPr>
  </w:style>
  <w:style w:type="character" w:customStyle="1" w:styleId="CharAttribute318">
    <w:name w:val="CharAttribute318"/>
    <w:rsid w:val="007C1E42"/>
    <w:rPr>
      <w:rFonts w:ascii="Times New Roman" w:eastAsia="Times New Roman"/>
      <w:sz w:val="28"/>
    </w:rPr>
  </w:style>
  <w:style w:type="character" w:customStyle="1" w:styleId="CharAttribute319">
    <w:name w:val="CharAttribute319"/>
    <w:rsid w:val="007C1E42"/>
    <w:rPr>
      <w:rFonts w:ascii="Times New Roman" w:eastAsia="Times New Roman"/>
      <w:sz w:val="28"/>
    </w:rPr>
  </w:style>
  <w:style w:type="character" w:customStyle="1" w:styleId="CharAttribute320">
    <w:name w:val="CharAttribute320"/>
    <w:rsid w:val="007C1E42"/>
    <w:rPr>
      <w:rFonts w:ascii="Times New Roman" w:eastAsia="Times New Roman"/>
      <w:sz w:val="28"/>
    </w:rPr>
  </w:style>
  <w:style w:type="character" w:customStyle="1" w:styleId="CharAttribute321">
    <w:name w:val="CharAttribute321"/>
    <w:rsid w:val="007C1E42"/>
    <w:rPr>
      <w:rFonts w:ascii="Times New Roman" w:eastAsia="Times New Roman"/>
      <w:sz w:val="28"/>
    </w:rPr>
  </w:style>
  <w:style w:type="character" w:customStyle="1" w:styleId="CharAttribute322">
    <w:name w:val="CharAttribute322"/>
    <w:rsid w:val="007C1E42"/>
    <w:rPr>
      <w:rFonts w:ascii="Times New Roman" w:eastAsia="Times New Roman"/>
      <w:sz w:val="28"/>
    </w:rPr>
  </w:style>
  <w:style w:type="character" w:customStyle="1" w:styleId="CharAttribute323">
    <w:name w:val="CharAttribute323"/>
    <w:rsid w:val="007C1E42"/>
    <w:rPr>
      <w:rFonts w:ascii="Times New Roman" w:eastAsia="Times New Roman"/>
      <w:sz w:val="28"/>
    </w:rPr>
  </w:style>
  <w:style w:type="character" w:customStyle="1" w:styleId="CharAttribute324">
    <w:name w:val="CharAttribute324"/>
    <w:rsid w:val="007C1E42"/>
    <w:rPr>
      <w:rFonts w:ascii="Times New Roman" w:eastAsia="Times New Roman"/>
      <w:sz w:val="28"/>
    </w:rPr>
  </w:style>
  <w:style w:type="character" w:customStyle="1" w:styleId="CharAttribute325">
    <w:name w:val="CharAttribute325"/>
    <w:rsid w:val="007C1E42"/>
    <w:rPr>
      <w:rFonts w:ascii="Times New Roman" w:eastAsia="Times New Roman"/>
      <w:sz w:val="28"/>
    </w:rPr>
  </w:style>
  <w:style w:type="character" w:customStyle="1" w:styleId="CharAttribute326">
    <w:name w:val="CharAttribute326"/>
    <w:rsid w:val="007C1E42"/>
    <w:rPr>
      <w:rFonts w:ascii="Times New Roman" w:eastAsia="Times New Roman"/>
      <w:sz w:val="28"/>
    </w:rPr>
  </w:style>
  <w:style w:type="character" w:customStyle="1" w:styleId="CharAttribute327">
    <w:name w:val="CharAttribute327"/>
    <w:rsid w:val="007C1E42"/>
    <w:rPr>
      <w:rFonts w:ascii="Times New Roman" w:eastAsia="Times New Roman"/>
      <w:sz w:val="28"/>
    </w:rPr>
  </w:style>
  <w:style w:type="character" w:customStyle="1" w:styleId="CharAttribute328">
    <w:name w:val="CharAttribute328"/>
    <w:rsid w:val="007C1E42"/>
    <w:rPr>
      <w:rFonts w:ascii="Times New Roman" w:eastAsia="Times New Roman"/>
      <w:sz w:val="28"/>
    </w:rPr>
  </w:style>
  <w:style w:type="character" w:customStyle="1" w:styleId="CharAttribute329">
    <w:name w:val="CharAttribute329"/>
    <w:rsid w:val="007C1E42"/>
    <w:rPr>
      <w:rFonts w:ascii="Times New Roman" w:eastAsia="Times New Roman"/>
      <w:sz w:val="28"/>
    </w:rPr>
  </w:style>
  <w:style w:type="character" w:customStyle="1" w:styleId="CharAttribute330">
    <w:name w:val="CharAttribute330"/>
    <w:rsid w:val="007C1E42"/>
    <w:rPr>
      <w:rFonts w:ascii="Times New Roman" w:eastAsia="Times New Roman"/>
      <w:sz w:val="28"/>
    </w:rPr>
  </w:style>
  <w:style w:type="character" w:customStyle="1" w:styleId="CharAttribute331">
    <w:name w:val="CharAttribute331"/>
    <w:rsid w:val="007C1E42"/>
    <w:rPr>
      <w:rFonts w:ascii="Times New Roman" w:eastAsia="Times New Roman"/>
      <w:sz w:val="28"/>
    </w:rPr>
  </w:style>
  <w:style w:type="character" w:customStyle="1" w:styleId="CharAttribute332">
    <w:name w:val="CharAttribute332"/>
    <w:rsid w:val="007C1E42"/>
    <w:rPr>
      <w:rFonts w:ascii="Times New Roman" w:eastAsia="Times New Roman"/>
      <w:sz w:val="28"/>
    </w:rPr>
  </w:style>
  <w:style w:type="character" w:customStyle="1" w:styleId="CharAttribute333">
    <w:name w:val="CharAttribute333"/>
    <w:rsid w:val="007C1E42"/>
    <w:rPr>
      <w:rFonts w:ascii="Times New Roman" w:eastAsia="Times New Roman"/>
      <w:sz w:val="28"/>
    </w:rPr>
  </w:style>
  <w:style w:type="character" w:customStyle="1" w:styleId="CharAttribute334">
    <w:name w:val="CharAttribute334"/>
    <w:rsid w:val="007C1E42"/>
    <w:rPr>
      <w:rFonts w:ascii="Times New Roman" w:eastAsia="Times New Roman"/>
      <w:sz w:val="28"/>
    </w:rPr>
  </w:style>
  <w:style w:type="character" w:customStyle="1" w:styleId="CharAttribute335">
    <w:name w:val="CharAttribute335"/>
    <w:rsid w:val="007C1E42"/>
    <w:rPr>
      <w:rFonts w:ascii="Times New Roman" w:eastAsia="Times New Roman"/>
      <w:sz w:val="28"/>
    </w:rPr>
  </w:style>
  <w:style w:type="character" w:customStyle="1" w:styleId="CharAttribute514">
    <w:name w:val="CharAttribute514"/>
    <w:rsid w:val="007C1E42"/>
    <w:rPr>
      <w:rFonts w:ascii="Times New Roman" w:eastAsia="Times New Roman"/>
      <w:sz w:val="28"/>
    </w:rPr>
  </w:style>
  <w:style w:type="character" w:customStyle="1" w:styleId="CharAttribute520">
    <w:name w:val="CharAttribute520"/>
    <w:rsid w:val="007C1E42"/>
    <w:rPr>
      <w:rFonts w:ascii="Times New Roman" w:eastAsia="Times New Roman"/>
      <w:sz w:val="28"/>
    </w:rPr>
  </w:style>
  <w:style w:type="character" w:customStyle="1" w:styleId="CharAttribute521">
    <w:name w:val="CharAttribute521"/>
    <w:rsid w:val="007C1E4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C1E4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C1E42"/>
    <w:pPr>
      <w:jc w:val="both"/>
    </w:pPr>
    <w:rPr>
      <w:rFonts w:eastAsia="№Е"/>
      <w:sz w:val="20"/>
      <w:szCs w:val="20"/>
    </w:rPr>
  </w:style>
  <w:style w:type="paragraph" w:customStyle="1" w:styleId="ParaAttribute16">
    <w:name w:val="ParaAttribute16"/>
    <w:uiPriority w:val="99"/>
    <w:rsid w:val="007C1E42"/>
    <w:pPr>
      <w:ind w:left="1080"/>
      <w:jc w:val="both"/>
    </w:pPr>
    <w:rPr>
      <w:rFonts w:eastAsia="№Е"/>
      <w:sz w:val="20"/>
      <w:szCs w:val="20"/>
    </w:rPr>
  </w:style>
  <w:style w:type="character" w:customStyle="1" w:styleId="CharAttribute485">
    <w:name w:val="CharAttribute485"/>
    <w:uiPriority w:val="99"/>
    <w:rsid w:val="007C1E42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7C1E4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1E42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C1E42"/>
    <w:rPr>
      <w:rFonts w:eastAsia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1E4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1E42"/>
    <w:rPr>
      <w:b/>
      <w:bCs/>
    </w:rPr>
  </w:style>
  <w:style w:type="paragraph" w:customStyle="1" w:styleId="11">
    <w:name w:val="Без интервала1"/>
    <w:aliases w:val="основа"/>
    <w:rsid w:val="007C1E42"/>
    <w:rPr>
      <w:rFonts w:ascii="Calibri" w:eastAsia="Times New Roman" w:hAnsi="Calibri"/>
      <w:szCs w:val="20"/>
      <w:lang w:val="en-US" w:eastAsia="en-US" w:bidi="en-US"/>
    </w:rPr>
  </w:style>
  <w:style w:type="character" w:customStyle="1" w:styleId="CharAttribute526">
    <w:name w:val="CharAttribute526"/>
    <w:rsid w:val="007C1E42"/>
    <w:rPr>
      <w:rFonts w:ascii="Times New Roman" w:eastAsia="Times New Roman"/>
      <w:sz w:val="28"/>
    </w:rPr>
  </w:style>
  <w:style w:type="character" w:customStyle="1" w:styleId="CharAttribute534">
    <w:name w:val="CharAttribute534"/>
    <w:rsid w:val="007C1E4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C1E4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C1E4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C1E42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C1E42"/>
    <w:rPr>
      <w:rFonts w:ascii="Times New Roman" w:eastAsia="Times New Roman"/>
      <w:sz w:val="28"/>
    </w:rPr>
  </w:style>
  <w:style w:type="character" w:customStyle="1" w:styleId="CharAttribute499">
    <w:name w:val="CharAttribute499"/>
    <w:rsid w:val="007C1E4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C1E42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7C1E42"/>
  </w:style>
  <w:style w:type="paragraph" w:styleId="af7">
    <w:name w:val="header"/>
    <w:basedOn w:val="a"/>
    <w:link w:val="af8"/>
    <w:uiPriority w:val="99"/>
    <w:unhideWhenUsed/>
    <w:rsid w:val="007C1E42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7C1E42"/>
    <w:rPr>
      <w:rFonts w:eastAsia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7C1E42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7C1E42"/>
    <w:rPr>
      <w:rFonts w:eastAsia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C1E42"/>
    <w:rPr>
      <w:rFonts w:eastAsia="Batang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C1E42"/>
    <w:pPr>
      <w:widowControl w:val="0"/>
      <w:wordWrap w:val="0"/>
      <w:jc w:val="center"/>
    </w:pPr>
    <w:rPr>
      <w:rFonts w:eastAsia="Batang"/>
      <w:sz w:val="20"/>
      <w:szCs w:val="20"/>
    </w:rPr>
  </w:style>
  <w:style w:type="character" w:customStyle="1" w:styleId="wmi-callto">
    <w:name w:val="wmi-callto"/>
    <w:basedOn w:val="a0"/>
    <w:rsid w:val="007C1E42"/>
  </w:style>
  <w:style w:type="paragraph" w:customStyle="1" w:styleId="ConsPlusNormal">
    <w:name w:val="ConsPlusNormal"/>
    <w:qFormat/>
    <w:rsid w:val="007C1E4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7C1E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sovet.by/files/peds_5.zip" TargetMode="External"/><Relationship Id="rId12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91%D0%BB%D0%BE%D0%BA%D0%B0%D0%B4%D0%B0_%D0%9B%D0%B5%D0%BD%D0%B8%D0%BD%D0%B3%D1%80%D0%B0%D0%B4%D0%B0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14" Type="http://schemas.openxmlformats.org/officeDocument/2006/relationships/hyperlink" Target="https://ru.wikipedia.org/wiki/%D0%91%D0%BB%D0%BE%D0%BA%D0%B0%D0%B4%D0%B0_%D0%9B%D0%B5%D0%BD%D0%B8%D0%BD%D0%B3%D1%80%D0%B0%D0%B4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8454</Words>
  <Characters>48189</Characters>
  <Application>Microsoft Office Word</Application>
  <DocSecurity>0</DocSecurity>
  <Lines>401</Lines>
  <Paragraphs>113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Uzer2</cp:lastModifiedBy>
  <cp:revision>33</cp:revision>
  <cp:lastPrinted>2020-09-18T04:09:00Z</cp:lastPrinted>
  <dcterms:created xsi:type="dcterms:W3CDTF">2020-08-07T06:47:00Z</dcterms:created>
  <dcterms:modified xsi:type="dcterms:W3CDTF">2020-09-28T12:42:00Z</dcterms:modified>
</cp:coreProperties>
</file>